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89B37" w14:textId="63DFE295" w:rsidR="00193A8E" w:rsidRDefault="00193A8E" w:rsidP="00A50921">
      <w:pPr>
        <w:ind w:left="0" w:right="142"/>
        <w:jc w:val="right"/>
        <w:rPr>
          <w:rFonts w:ascii="Calibri" w:hAnsi="Calibri" w:cs="Calibri"/>
          <w:color w:val="auto"/>
        </w:rPr>
      </w:pPr>
      <w:r>
        <w:rPr>
          <w:rFonts w:ascii="Calibri" w:hAnsi="Calibri" w:cs="Calibri"/>
          <w:color w:val="auto"/>
        </w:rPr>
        <w:t>Trento</w:t>
      </w:r>
      <w:r w:rsidR="00E026C4" w:rsidRPr="002C29E7">
        <w:rPr>
          <w:rFonts w:ascii="Calibri" w:hAnsi="Calibri" w:cs="Calibri"/>
          <w:color w:val="auto"/>
        </w:rPr>
        <w:t>,</w:t>
      </w:r>
      <w:r w:rsidR="00B05D11">
        <w:rPr>
          <w:rFonts w:ascii="Calibri" w:hAnsi="Calibri" w:cs="Calibri"/>
          <w:color w:val="auto"/>
        </w:rPr>
        <w:t xml:space="preserve"> </w:t>
      </w:r>
      <w:r w:rsidR="003403D4">
        <w:rPr>
          <w:rFonts w:ascii="Calibri" w:hAnsi="Calibri" w:cs="Calibri"/>
          <w:color w:val="auto"/>
        </w:rPr>
        <w:t>1</w:t>
      </w:r>
      <w:r w:rsidR="006E3912">
        <w:rPr>
          <w:rFonts w:ascii="Calibri" w:hAnsi="Calibri" w:cs="Calibri"/>
          <w:color w:val="auto"/>
        </w:rPr>
        <w:t>3</w:t>
      </w:r>
      <w:r w:rsidR="003403D4">
        <w:rPr>
          <w:rFonts w:ascii="Calibri" w:hAnsi="Calibri" w:cs="Calibri"/>
          <w:color w:val="auto"/>
        </w:rPr>
        <w:t xml:space="preserve"> ottobre</w:t>
      </w:r>
      <w:r w:rsidR="00F91257">
        <w:rPr>
          <w:rFonts w:ascii="Calibri" w:hAnsi="Calibri" w:cs="Calibri"/>
          <w:color w:val="auto"/>
        </w:rPr>
        <w:t xml:space="preserve"> </w:t>
      </w:r>
      <w:r w:rsidR="00B05D11">
        <w:rPr>
          <w:rFonts w:ascii="Calibri" w:hAnsi="Calibri" w:cs="Calibri"/>
          <w:color w:val="auto"/>
        </w:rPr>
        <w:t>202</w:t>
      </w:r>
      <w:r w:rsidR="00B2086D">
        <w:rPr>
          <w:rFonts w:ascii="Calibri" w:hAnsi="Calibri" w:cs="Calibri"/>
          <w:color w:val="auto"/>
        </w:rPr>
        <w:t>6</w:t>
      </w:r>
    </w:p>
    <w:p w14:paraId="266C5B28" w14:textId="2AAA1139" w:rsidR="000800D5" w:rsidRPr="000800D5" w:rsidRDefault="000800D5" w:rsidP="000800D5">
      <w:pPr>
        <w:spacing w:line="276" w:lineRule="auto"/>
        <w:ind w:left="0" w:right="142"/>
        <w:jc w:val="both"/>
        <w:rPr>
          <w:rFonts w:ascii="Calibri" w:hAnsi="Calibri" w:cs="Calibri"/>
          <w:b/>
          <w:bCs/>
          <w:color w:val="002465"/>
          <w:sz w:val="32"/>
          <w:szCs w:val="32"/>
        </w:rPr>
      </w:pPr>
      <w:r w:rsidRPr="000800D5">
        <w:rPr>
          <w:rFonts w:ascii="Calibri" w:hAnsi="Calibri" w:cs="Calibri"/>
          <w:b/>
          <w:bCs/>
          <w:color w:val="002465"/>
          <w:sz w:val="32"/>
          <w:szCs w:val="32"/>
        </w:rPr>
        <w:t>A 30 anni dalla morte, il ricordo del primierotto cardinale Joseph Bernardin, arcivescovo di Chicago per 24 anni. Ospite in Trentino il suo successore, cardinale Cupich</w:t>
      </w:r>
      <w:r>
        <w:rPr>
          <w:rFonts w:ascii="Calibri" w:hAnsi="Calibri" w:cs="Calibri"/>
          <w:b/>
          <w:bCs/>
          <w:color w:val="002465"/>
          <w:sz w:val="32"/>
          <w:szCs w:val="32"/>
        </w:rPr>
        <w:t xml:space="preserve"> (15-17 ottobre)</w:t>
      </w:r>
    </w:p>
    <w:p w14:paraId="6D24E48B" w14:textId="6D651854" w:rsid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A trent’anni dalla morte del cardinale di origine trentina Joseph Louis Bernardin, il Primiero e la Diocesi di Trento tornano a ricordare una delle figure più significative della Chiesa cattolica statunitense del secondo Novecento.</w:t>
      </w:r>
    </w:p>
    <w:p w14:paraId="6ACFDFD4" w14:textId="4E748965"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 xml:space="preserve">Dal 15 al 17 ottobre una serie di </w:t>
      </w:r>
      <w:r>
        <w:rPr>
          <w:rFonts w:ascii="Calibri" w:hAnsi="Calibri" w:cs="Calibri"/>
          <w:color w:val="auto"/>
          <w:sz w:val="26"/>
          <w:szCs w:val="26"/>
        </w:rPr>
        <w:t xml:space="preserve">celebrazioni e incontri </w:t>
      </w:r>
      <w:r w:rsidRPr="000800D5">
        <w:rPr>
          <w:rFonts w:ascii="Calibri" w:hAnsi="Calibri" w:cs="Calibri"/>
          <w:color w:val="auto"/>
          <w:sz w:val="26"/>
          <w:szCs w:val="26"/>
        </w:rPr>
        <w:t xml:space="preserve">unirà </w:t>
      </w:r>
      <w:r w:rsidRPr="000800D5">
        <w:rPr>
          <w:rFonts w:ascii="Calibri" w:hAnsi="Calibri" w:cs="Calibri"/>
          <w:b/>
          <w:bCs/>
          <w:color w:val="auto"/>
          <w:sz w:val="26"/>
          <w:szCs w:val="26"/>
        </w:rPr>
        <w:t>Tonadico, Fiera di Primiero</w:t>
      </w:r>
      <w:r>
        <w:rPr>
          <w:rFonts w:ascii="Calibri" w:hAnsi="Calibri" w:cs="Calibri"/>
          <w:b/>
          <w:bCs/>
          <w:color w:val="auto"/>
          <w:sz w:val="26"/>
          <w:szCs w:val="26"/>
        </w:rPr>
        <w:t xml:space="preserve">, Rovereto </w:t>
      </w:r>
      <w:r w:rsidRPr="000800D5">
        <w:rPr>
          <w:rFonts w:ascii="Calibri" w:hAnsi="Calibri" w:cs="Calibri"/>
          <w:b/>
          <w:bCs/>
          <w:color w:val="auto"/>
          <w:sz w:val="26"/>
          <w:szCs w:val="26"/>
        </w:rPr>
        <w:t>e Trento</w:t>
      </w:r>
      <w:r w:rsidRPr="000800D5">
        <w:rPr>
          <w:rFonts w:ascii="Calibri" w:hAnsi="Calibri" w:cs="Calibri"/>
          <w:color w:val="auto"/>
          <w:sz w:val="26"/>
          <w:szCs w:val="26"/>
        </w:rPr>
        <w:t xml:space="preserve">, alla presenza del </w:t>
      </w:r>
      <w:r w:rsidRPr="000800D5">
        <w:rPr>
          <w:rFonts w:ascii="Calibri" w:hAnsi="Calibri" w:cs="Calibri"/>
          <w:b/>
          <w:bCs/>
          <w:color w:val="auto"/>
          <w:sz w:val="26"/>
          <w:szCs w:val="26"/>
        </w:rPr>
        <w:t>cardinale Blase Joseph Cupich</w:t>
      </w:r>
      <w:r w:rsidRPr="000800D5">
        <w:rPr>
          <w:rFonts w:ascii="Calibri" w:hAnsi="Calibri" w:cs="Calibri"/>
          <w:color w:val="auto"/>
          <w:sz w:val="26"/>
          <w:szCs w:val="26"/>
        </w:rPr>
        <w:t xml:space="preserve">, </w:t>
      </w:r>
      <w:r w:rsidRPr="000800D5">
        <w:rPr>
          <w:rFonts w:ascii="Calibri" w:hAnsi="Calibri" w:cs="Calibri"/>
          <w:b/>
          <w:bCs/>
          <w:color w:val="auto"/>
          <w:sz w:val="26"/>
          <w:szCs w:val="26"/>
        </w:rPr>
        <w:t>arcivescovo di Chicago</w:t>
      </w:r>
      <w:r w:rsidRPr="000800D5">
        <w:rPr>
          <w:rFonts w:ascii="Calibri" w:hAnsi="Calibri" w:cs="Calibri"/>
          <w:color w:val="auto"/>
          <w:sz w:val="26"/>
          <w:szCs w:val="26"/>
        </w:rPr>
        <w:t>, la Chiesa che Bernardin guidò dal 1982 fino alla morte, avvenuta il 14 novembre 1996.</w:t>
      </w:r>
    </w:p>
    <w:p w14:paraId="43CAC40F"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 xml:space="preserve">Un legame, quello con il Trentino, che affonda nelle radici familiari. </w:t>
      </w:r>
      <w:r w:rsidRPr="000800D5">
        <w:rPr>
          <w:rFonts w:ascii="Calibri" w:hAnsi="Calibri" w:cs="Calibri"/>
          <w:b/>
          <w:bCs/>
          <w:color w:val="auto"/>
          <w:sz w:val="26"/>
          <w:szCs w:val="26"/>
        </w:rPr>
        <w:t>Joseph Louis Bernardin nacque il 2 aprile 1928 a Columbia</w:t>
      </w:r>
      <w:r w:rsidRPr="000800D5">
        <w:rPr>
          <w:rFonts w:ascii="Calibri" w:hAnsi="Calibri" w:cs="Calibri"/>
          <w:color w:val="auto"/>
          <w:sz w:val="26"/>
          <w:szCs w:val="26"/>
        </w:rPr>
        <w:t xml:space="preserve">, nella Carolina del Sud, da </w:t>
      </w:r>
      <w:r w:rsidRPr="000800D5">
        <w:rPr>
          <w:rFonts w:ascii="Calibri" w:hAnsi="Calibri" w:cs="Calibri"/>
          <w:b/>
          <w:bCs/>
          <w:color w:val="auto"/>
          <w:sz w:val="26"/>
          <w:szCs w:val="26"/>
        </w:rPr>
        <w:t>genitori emigrati da Tonadico</w:t>
      </w:r>
      <w:r w:rsidRPr="000800D5">
        <w:rPr>
          <w:rFonts w:ascii="Calibri" w:hAnsi="Calibri" w:cs="Calibri"/>
          <w:color w:val="auto"/>
          <w:sz w:val="26"/>
          <w:szCs w:val="26"/>
        </w:rPr>
        <w:t>: il padre Giuseppe, scalpellino, e la madre Maria Simion. Rimasto orfano di padre a soli sei anni, crebbe con la madre e la sorella Elaine.</w:t>
      </w:r>
    </w:p>
    <w:p w14:paraId="54D0553B" w14:textId="77777777" w:rsidR="000800D5" w:rsidRPr="000800D5" w:rsidRDefault="000800D5" w:rsidP="000800D5">
      <w:pPr>
        <w:spacing w:after="120" w:line="276" w:lineRule="auto"/>
        <w:ind w:left="0" w:right="142"/>
        <w:jc w:val="both"/>
        <w:rPr>
          <w:rFonts w:ascii="Calibri" w:hAnsi="Calibri" w:cs="Calibri"/>
          <w:b/>
          <w:bCs/>
          <w:color w:val="002465"/>
          <w:sz w:val="28"/>
          <w:szCs w:val="28"/>
        </w:rPr>
      </w:pPr>
      <w:r w:rsidRPr="000800D5">
        <w:rPr>
          <w:rFonts w:ascii="Calibri" w:hAnsi="Calibri" w:cs="Calibri"/>
          <w:b/>
          <w:bCs/>
          <w:color w:val="002465"/>
          <w:sz w:val="28"/>
          <w:szCs w:val="28"/>
        </w:rPr>
        <w:t>Da Tonadico a Chicago</w:t>
      </w:r>
    </w:p>
    <w:p w14:paraId="576293D8"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Ordinato sacerdote nel 1952, Bernardin divenne vescovo ausiliare di Atlanta nel 1966 e, appena due anni più tardi, segretario generale della Conferenza episcopale statunitense. Fu quindi arcivescovo di Cincinnati dal 1972 al 1982 e, dal 1982, arcivescovo di Chicago. Giovanni Paolo II lo creò cardinale nel 1983.</w:t>
      </w:r>
    </w:p>
    <w:p w14:paraId="7BCEB662"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La sua figura rimane legata in particolare alla ricerca del dialogo, all’impegno per la pace e la giustizia sociale e alla proposta di una “etica coerente della vita”, capace di ricondurre a una visione unitaria la tutela della dignità umana nelle diverse stagioni e condizioni dell’esistenza.</w:t>
      </w:r>
    </w:p>
    <w:p w14:paraId="4437C38A"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 xml:space="preserve">Il rapporto con la terra d’origine dei genitori è rimasto vivo anche nella memoria del Primiero. Nel 2024 proprio a Tonadico era stato presentato il volume di Paolo </w:t>
      </w:r>
      <w:r w:rsidRPr="000800D5">
        <w:rPr>
          <w:rFonts w:ascii="Calibri" w:hAnsi="Calibri" w:cs="Calibri"/>
          <w:color w:val="auto"/>
          <w:sz w:val="26"/>
          <w:szCs w:val="26"/>
        </w:rPr>
        <w:lastRenderedPageBreak/>
        <w:t>Magagnotti, “Joseph Bernardin. Cardinale figlio di emigrati trentini che ha affascinato l’America”, con un videomessaggio dello stesso cardinale Cupich.</w:t>
      </w:r>
    </w:p>
    <w:p w14:paraId="2A555B60" w14:textId="77777777" w:rsidR="000800D5" w:rsidRPr="000800D5" w:rsidRDefault="000800D5" w:rsidP="000800D5">
      <w:pPr>
        <w:spacing w:after="120" w:line="276" w:lineRule="auto"/>
        <w:ind w:left="0" w:right="142"/>
        <w:jc w:val="both"/>
        <w:rPr>
          <w:rFonts w:ascii="Calibri" w:hAnsi="Calibri" w:cs="Calibri"/>
          <w:b/>
          <w:bCs/>
          <w:color w:val="002465"/>
          <w:sz w:val="28"/>
          <w:szCs w:val="28"/>
        </w:rPr>
      </w:pPr>
      <w:r w:rsidRPr="000800D5">
        <w:rPr>
          <w:rFonts w:ascii="Calibri" w:hAnsi="Calibri" w:cs="Calibri"/>
          <w:b/>
          <w:bCs/>
          <w:color w:val="002465"/>
          <w:sz w:val="28"/>
          <w:szCs w:val="28"/>
        </w:rPr>
        <w:t>Gli appuntamenti in Primiero</w:t>
      </w:r>
    </w:p>
    <w:p w14:paraId="279F4E57"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 xml:space="preserve">Le celebrazioni per il trentesimo anniversario – predisposte da un Comitato presieduto dal dottor Magagnotti – prenderanno il via </w:t>
      </w:r>
      <w:r w:rsidRPr="000800D5">
        <w:rPr>
          <w:rFonts w:ascii="Calibri" w:hAnsi="Calibri" w:cs="Calibri"/>
          <w:b/>
          <w:bCs/>
          <w:color w:val="auto"/>
          <w:sz w:val="26"/>
          <w:szCs w:val="26"/>
        </w:rPr>
        <w:t>giovedì 15 ottobre</w:t>
      </w:r>
      <w:r w:rsidRPr="000800D5">
        <w:rPr>
          <w:rFonts w:ascii="Calibri" w:hAnsi="Calibri" w:cs="Calibri"/>
          <w:color w:val="auto"/>
          <w:sz w:val="26"/>
          <w:szCs w:val="26"/>
        </w:rPr>
        <w:t xml:space="preserve"> alle ore 20.00 nella chiesa di Tonadico, dove il cardinale Cupich presiederà la Santa Messa solenne.</w:t>
      </w:r>
    </w:p>
    <w:p w14:paraId="258D18A1"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 xml:space="preserve">La giornata di </w:t>
      </w:r>
      <w:r w:rsidRPr="000800D5">
        <w:rPr>
          <w:rFonts w:ascii="Calibri" w:hAnsi="Calibri" w:cs="Calibri"/>
          <w:b/>
          <w:bCs/>
          <w:color w:val="auto"/>
          <w:sz w:val="26"/>
          <w:szCs w:val="26"/>
        </w:rPr>
        <w:t>venerdì 16 ottobre</w:t>
      </w:r>
      <w:r w:rsidRPr="000800D5">
        <w:rPr>
          <w:rFonts w:ascii="Calibri" w:hAnsi="Calibri" w:cs="Calibri"/>
          <w:color w:val="auto"/>
          <w:sz w:val="26"/>
          <w:szCs w:val="26"/>
        </w:rPr>
        <w:t xml:space="preserve"> si aprirà alle 9.30 nella chiesa arcipretale di Fiera di Primiero con la Santa Messa. Alle 18.30, a Palazzo delle Miniere, è previsto l’incontro del cardinale Cupich con le Autorità.</w:t>
      </w:r>
    </w:p>
    <w:p w14:paraId="30F694BB"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 xml:space="preserve">Alle 20.30, nell’Auditorium di Primiero, si terrà quindi la </w:t>
      </w:r>
      <w:r w:rsidRPr="000800D5">
        <w:rPr>
          <w:rFonts w:ascii="Calibri" w:hAnsi="Calibri" w:cs="Calibri"/>
          <w:b/>
          <w:bCs/>
          <w:color w:val="auto"/>
          <w:sz w:val="26"/>
          <w:szCs w:val="26"/>
        </w:rPr>
        <w:t>cerimonia ufficiale</w:t>
      </w:r>
      <w:r w:rsidRPr="000800D5">
        <w:rPr>
          <w:rFonts w:ascii="Calibri" w:hAnsi="Calibri" w:cs="Calibri"/>
          <w:color w:val="auto"/>
          <w:sz w:val="26"/>
          <w:szCs w:val="26"/>
        </w:rPr>
        <w:t xml:space="preserve"> di commemorazione del cardinale Bernardin. Durante la serata potrai assistere alla </w:t>
      </w:r>
      <w:r w:rsidRPr="000800D5">
        <w:rPr>
          <w:rFonts w:ascii="Calibri" w:hAnsi="Calibri" w:cs="Calibri"/>
          <w:i/>
          <w:iCs/>
          <w:color w:val="auto"/>
          <w:sz w:val="26"/>
          <w:szCs w:val="26"/>
        </w:rPr>
        <w:t>Lectio</w:t>
      </w:r>
      <w:r w:rsidRPr="000800D5">
        <w:rPr>
          <w:rFonts w:ascii="Calibri" w:hAnsi="Calibri" w:cs="Calibri"/>
          <w:color w:val="auto"/>
          <w:sz w:val="26"/>
          <w:szCs w:val="26"/>
        </w:rPr>
        <w:t xml:space="preserve"> ufficiale dell’arcivescovo </w:t>
      </w:r>
      <w:proofErr w:type="spellStart"/>
      <w:r w:rsidRPr="000800D5">
        <w:rPr>
          <w:rFonts w:ascii="Calibri" w:hAnsi="Calibri" w:cs="Calibri"/>
          <w:color w:val="auto"/>
          <w:sz w:val="26"/>
          <w:szCs w:val="26"/>
        </w:rPr>
        <w:t>Cupich</w:t>
      </w:r>
      <w:proofErr w:type="spellEnd"/>
      <w:r w:rsidRPr="000800D5">
        <w:rPr>
          <w:rFonts w:ascii="Calibri" w:hAnsi="Calibri" w:cs="Calibri"/>
          <w:color w:val="auto"/>
          <w:sz w:val="26"/>
          <w:szCs w:val="26"/>
        </w:rPr>
        <w:t>, che ricorderà l’eredità spirituale e l’operato del suo predecessore. Ad accompagnare questo importante momento culturale e istituzionale ci sarà la straordinaria partecipazione delle realtà musicali del territorio: Coro Sass Maor, Coro Vanoi, Coro della Scuola Musicale di Primiero, Corpo Musicale Folkloristico di Primiero</w:t>
      </w:r>
    </w:p>
    <w:p w14:paraId="7EB4A545" w14:textId="77777777" w:rsidR="000800D5" w:rsidRPr="000800D5" w:rsidRDefault="000800D5" w:rsidP="000800D5">
      <w:pPr>
        <w:spacing w:after="120" w:line="276" w:lineRule="auto"/>
        <w:ind w:left="0" w:right="142"/>
        <w:jc w:val="both"/>
        <w:rPr>
          <w:rFonts w:ascii="Calibri" w:hAnsi="Calibri" w:cs="Calibri"/>
          <w:b/>
          <w:bCs/>
          <w:color w:val="002465"/>
          <w:sz w:val="28"/>
          <w:szCs w:val="28"/>
        </w:rPr>
      </w:pPr>
      <w:r w:rsidRPr="000800D5">
        <w:rPr>
          <w:rFonts w:ascii="Calibri" w:hAnsi="Calibri" w:cs="Calibri"/>
          <w:b/>
          <w:bCs/>
          <w:color w:val="002465"/>
          <w:sz w:val="28"/>
          <w:szCs w:val="28"/>
        </w:rPr>
        <w:t>La preghiera alla Campana dei caduti e la Messa in Cattedrale a Trento</w:t>
      </w:r>
    </w:p>
    <w:p w14:paraId="73353203"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Il ricordo si sposterà infine sabato 17 ottobre a Rovereto e Trento, preceduto da una visita in mattinata de cardinale Cupich a Casa De Gasperi a Sella Valsugana.</w:t>
      </w:r>
    </w:p>
    <w:p w14:paraId="5ACC974C"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Alle 12.30 alla Campana dei Caduti di Rovereto si terrà la Preghiera per la Pace presieduta dall’arcivescovo di Chicago, con lettura di testi del card. Bernardin sulla pace</w:t>
      </w:r>
    </w:p>
    <w:p w14:paraId="75D52256"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Alle ore 19.00, nella Cattedrale di San Vigilio, il cardinale Blase Joseph Cupich presiederà la Santa Messa per il trentesimo anniversario della morte di Joseph Louis Bernardin.</w:t>
      </w:r>
    </w:p>
    <w:p w14:paraId="0C933462" w14:textId="77777777" w:rsidR="000800D5" w:rsidRPr="000800D5" w:rsidRDefault="000800D5" w:rsidP="000800D5">
      <w:pPr>
        <w:spacing w:after="120" w:line="276" w:lineRule="auto"/>
        <w:ind w:left="0" w:right="142"/>
        <w:jc w:val="both"/>
        <w:rPr>
          <w:rFonts w:ascii="Calibri" w:hAnsi="Calibri" w:cs="Calibri"/>
          <w:color w:val="auto"/>
          <w:sz w:val="26"/>
          <w:szCs w:val="26"/>
        </w:rPr>
      </w:pPr>
      <w:r w:rsidRPr="000800D5">
        <w:rPr>
          <w:rFonts w:ascii="Calibri" w:hAnsi="Calibri" w:cs="Calibri"/>
          <w:color w:val="auto"/>
          <w:sz w:val="26"/>
          <w:szCs w:val="26"/>
        </w:rPr>
        <w:t xml:space="preserve">Concelebreranno monsignor Lauro Tisi, arcivescovo di Trento; monsignor Ivo Muser, vescovo di Bolzano-Bressanone; monsignor Luigi Bressan, arcivescovo emerito di Trento; e monsignor Mariano Manzana, vescovo emerito di </w:t>
      </w:r>
      <w:proofErr w:type="spellStart"/>
      <w:r w:rsidRPr="000800D5">
        <w:rPr>
          <w:rFonts w:ascii="Calibri" w:hAnsi="Calibri" w:cs="Calibri"/>
          <w:color w:val="auto"/>
          <w:sz w:val="26"/>
          <w:szCs w:val="26"/>
        </w:rPr>
        <w:t>Mossoró</w:t>
      </w:r>
      <w:proofErr w:type="spellEnd"/>
      <w:r w:rsidRPr="000800D5">
        <w:rPr>
          <w:rFonts w:ascii="Calibri" w:hAnsi="Calibri" w:cs="Calibri"/>
          <w:color w:val="auto"/>
          <w:sz w:val="26"/>
          <w:szCs w:val="26"/>
        </w:rPr>
        <w:t xml:space="preserve">, in Brasile. La celebrazione sarà animata dal Coro dell’Unità pastorale di </w:t>
      </w:r>
      <w:proofErr w:type="spellStart"/>
      <w:r w:rsidRPr="000800D5">
        <w:rPr>
          <w:rFonts w:ascii="Calibri" w:hAnsi="Calibri" w:cs="Calibri"/>
          <w:color w:val="auto"/>
          <w:sz w:val="26"/>
          <w:szCs w:val="26"/>
        </w:rPr>
        <w:t>Soprapieve</w:t>
      </w:r>
      <w:proofErr w:type="spellEnd"/>
      <w:r w:rsidRPr="000800D5">
        <w:rPr>
          <w:rFonts w:ascii="Calibri" w:hAnsi="Calibri" w:cs="Calibri"/>
          <w:color w:val="auto"/>
          <w:sz w:val="26"/>
          <w:szCs w:val="26"/>
        </w:rPr>
        <w:t xml:space="preserve"> e sarà trasmessa in diretta YouTube e su Telepace Trento.</w:t>
      </w:r>
    </w:p>
    <w:p w14:paraId="064D3FE3" w14:textId="77777777" w:rsidR="000800D5" w:rsidRPr="000800D5" w:rsidRDefault="000800D5" w:rsidP="000800D5">
      <w:pPr>
        <w:spacing w:after="120" w:line="276" w:lineRule="auto"/>
        <w:ind w:left="0" w:right="142"/>
        <w:jc w:val="both"/>
        <w:rPr>
          <w:rFonts w:ascii="Calibri" w:hAnsi="Calibri" w:cs="Calibri"/>
          <w:b/>
          <w:bCs/>
          <w:color w:val="002465"/>
          <w:sz w:val="28"/>
          <w:szCs w:val="28"/>
        </w:rPr>
      </w:pPr>
      <w:r w:rsidRPr="000800D5">
        <w:rPr>
          <w:rFonts w:ascii="Calibri" w:hAnsi="Calibri" w:cs="Calibri"/>
          <w:b/>
          <w:bCs/>
          <w:color w:val="002465"/>
          <w:sz w:val="28"/>
          <w:szCs w:val="28"/>
        </w:rPr>
        <w:t>Programma in breve</w:t>
      </w:r>
    </w:p>
    <w:p w14:paraId="5C98A85A" w14:textId="77777777" w:rsidR="000800D5" w:rsidRPr="000800D5" w:rsidRDefault="000800D5" w:rsidP="000800D5">
      <w:pPr>
        <w:numPr>
          <w:ilvl w:val="0"/>
          <w:numId w:val="8"/>
        </w:numPr>
        <w:spacing w:after="120"/>
        <w:ind w:right="142"/>
        <w:jc w:val="both"/>
        <w:rPr>
          <w:rFonts w:ascii="Calibri" w:hAnsi="Calibri" w:cs="Calibri"/>
          <w:color w:val="auto"/>
          <w:sz w:val="26"/>
          <w:szCs w:val="26"/>
        </w:rPr>
      </w:pPr>
      <w:r w:rsidRPr="000800D5">
        <w:rPr>
          <w:rFonts w:ascii="Calibri" w:hAnsi="Calibri" w:cs="Calibri"/>
          <w:color w:val="auto"/>
          <w:sz w:val="26"/>
          <w:szCs w:val="26"/>
        </w:rPr>
        <w:t>Giovedì 15 ottobre – Tonadico: ore 20.00, Santa Messa solenne.</w:t>
      </w:r>
    </w:p>
    <w:p w14:paraId="677F6A12" w14:textId="77777777" w:rsidR="000800D5" w:rsidRPr="000800D5" w:rsidRDefault="000800D5" w:rsidP="000800D5">
      <w:pPr>
        <w:numPr>
          <w:ilvl w:val="0"/>
          <w:numId w:val="8"/>
        </w:numPr>
        <w:spacing w:after="120"/>
        <w:ind w:right="142"/>
        <w:jc w:val="both"/>
        <w:rPr>
          <w:rFonts w:ascii="Calibri" w:hAnsi="Calibri" w:cs="Calibri"/>
          <w:color w:val="auto"/>
          <w:sz w:val="26"/>
          <w:szCs w:val="26"/>
        </w:rPr>
      </w:pPr>
      <w:r w:rsidRPr="000800D5">
        <w:rPr>
          <w:rFonts w:ascii="Calibri" w:hAnsi="Calibri" w:cs="Calibri"/>
          <w:color w:val="auto"/>
          <w:sz w:val="26"/>
          <w:szCs w:val="26"/>
        </w:rPr>
        <w:t>Venerdì 16 ottobre – Fiera di Primiero: ore 9.30 Santa Messa nella chiesa arcipretale; ore 18.30 incontro con le Autorità a Palazzo delle Miniere; ore 20.30 cerimonia ufficiale di commemorazione nell’Auditorium di Primiero con Lectio dell’Arcivescovo Blase Joseph Cupich.</w:t>
      </w:r>
    </w:p>
    <w:p w14:paraId="1E152B87" w14:textId="77777777" w:rsidR="000800D5" w:rsidRPr="000800D5" w:rsidRDefault="000800D5" w:rsidP="000800D5">
      <w:pPr>
        <w:numPr>
          <w:ilvl w:val="0"/>
          <w:numId w:val="8"/>
        </w:numPr>
        <w:spacing w:after="120"/>
        <w:ind w:right="142"/>
        <w:jc w:val="both"/>
        <w:rPr>
          <w:rFonts w:ascii="Calibri" w:hAnsi="Calibri" w:cs="Calibri"/>
          <w:color w:val="auto"/>
          <w:sz w:val="26"/>
          <w:szCs w:val="26"/>
        </w:rPr>
      </w:pPr>
      <w:r w:rsidRPr="000800D5">
        <w:rPr>
          <w:rFonts w:ascii="Calibri" w:hAnsi="Calibri" w:cs="Calibri"/>
          <w:color w:val="auto"/>
          <w:sz w:val="26"/>
          <w:szCs w:val="26"/>
        </w:rPr>
        <w:t>Sabato 17 ottobre</w:t>
      </w:r>
    </w:p>
    <w:p w14:paraId="2D339E9B" w14:textId="77777777" w:rsidR="000800D5" w:rsidRPr="000800D5" w:rsidRDefault="000800D5" w:rsidP="000800D5">
      <w:pPr>
        <w:numPr>
          <w:ilvl w:val="0"/>
          <w:numId w:val="9"/>
        </w:numPr>
        <w:spacing w:after="120"/>
        <w:ind w:right="142"/>
        <w:jc w:val="both"/>
        <w:rPr>
          <w:rFonts w:ascii="Calibri" w:hAnsi="Calibri" w:cs="Calibri"/>
          <w:color w:val="auto"/>
          <w:sz w:val="26"/>
          <w:szCs w:val="26"/>
        </w:rPr>
      </w:pPr>
      <w:r w:rsidRPr="000800D5">
        <w:rPr>
          <w:rFonts w:ascii="Calibri" w:hAnsi="Calibri" w:cs="Calibri"/>
          <w:color w:val="auto"/>
          <w:sz w:val="26"/>
          <w:szCs w:val="26"/>
        </w:rPr>
        <w:t>ore 10.15 Visita del cardinale Blase Cupich a Casa De Gasperi, Sella Valsugana.</w:t>
      </w:r>
    </w:p>
    <w:p w14:paraId="30585B81" w14:textId="77777777" w:rsidR="000800D5" w:rsidRPr="000800D5" w:rsidRDefault="000800D5" w:rsidP="000800D5">
      <w:pPr>
        <w:numPr>
          <w:ilvl w:val="0"/>
          <w:numId w:val="9"/>
        </w:numPr>
        <w:spacing w:after="120"/>
        <w:ind w:right="142"/>
        <w:jc w:val="both"/>
        <w:rPr>
          <w:rFonts w:ascii="Calibri" w:hAnsi="Calibri" w:cs="Calibri"/>
          <w:color w:val="auto"/>
          <w:sz w:val="26"/>
          <w:szCs w:val="26"/>
        </w:rPr>
      </w:pPr>
      <w:r w:rsidRPr="000800D5">
        <w:rPr>
          <w:rFonts w:ascii="Calibri" w:hAnsi="Calibri" w:cs="Calibri"/>
          <w:color w:val="auto"/>
          <w:sz w:val="26"/>
          <w:szCs w:val="26"/>
        </w:rPr>
        <w:t>ore 12.30 Colle di Miravalle, Campana dei Caduti, Rovereto: Preghiera per la Pace presieduta da cardinale Cupich, con lettura di testi del cardinale Joseph Bernardin sulla Pace</w:t>
      </w:r>
    </w:p>
    <w:p w14:paraId="48BB2A5F" w14:textId="77777777" w:rsidR="000800D5" w:rsidRPr="000800D5" w:rsidRDefault="000800D5" w:rsidP="000800D5">
      <w:pPr>
        <w:numPr>
          <w:ilvl w:val="0"/>
          <w:numId w:val="10"/>
        </w:numPr>
        <w:spacing w:after="120"/>
        <w:ind w:right="142"/>
        <w:jc w:val="both"/>
        <w:rPr>
          <w:rFonts w:ascii="Calibri" w:hAnsi="Calibri" w:cs="Calibri"/>
          <w:color w:val="auto"/>
          <w:sz w:val="26"/>
          <w:szCs w:val="26"/>
        </w:rPr>
      </w:pPr>
      <w:r w:rsidRPr="000800D5">
        <w:rPr>
          <w:rFonts w:ascii="Calibri" w:hAnsi="Calibri" w:cs="Calibri"/>
          <w:color w:val="auto"/>
          <w:sz w:val="26"/>
          <w:szCs w:val="26"/>
        </w:rPr>
        <w:t>ore 19.00, Santa Messa nella Cattedrale di San Vigilio presieduta dal cardinale Cupich.</w:t>
      </w:r>
    </w:p>
    <w:p w14:paraId="0CFC9500" w14:textId="77777777" w:rsidR="000800D5" w:rsidRPr="000800D5" w:rsidRDefault="000800D5" w:rsidP="000800D5">
      <w:pPr>
        <w:spacing w:line="276" w:lineRule="auto"/>
        <w:ind w:left="0" w:right="142"/>
        <w:jc w:val="both"/>
        <w:rPr>
          <w:rFonts w:ascii="Calibri" w:hAnsi="Calibri" w:cs="Calibri"/>
          <w:color w:val="auto"/>
          <w:sz w:val="26"/>
          <w:szCs w:val="26"/>
        </w:rPr>
      </w:pPr>
    </w:p>
    <w:p w14:paraId="2A71C90B" w14:textId="77777777" w:rsidR="000800D5" w:rsidRPr="000800D5" w:rsidRDefault="000800D5" w:rsidP="000800D5">
      <w:pPr>
        <w:spacing w:line="276" w:lineRule="auto"/>
        <w:ind w:left="0" w:right="142"/>
        <w:jc w:val="both"/>
        <w:rPr>
          <w:rFonts w:ascii="Calibri" w:hAnsi="Calibri" w:cs="Calibri"/>
          <w:color w:val="auto"/>
          <w:sz w:val="26"/>
          <w:szCs w:val="26"/>
        </w:rPr>
      </w:pPr>
    </w:p>
    <w:p w14:paraId="5FA572D4" w14:textId="77777777" w:rsidR="000800D5" w:rsidRDefault="000800D5" w:rsidP="00A50921">
      <w:pPr>
        <w:ind w:left="0" w:right="142"/>
        <w:jc w:val="right"/>
        <w:rPr>
          <w:rFonts w:ascii="Calibri" w:hAnsi="Calibri" w:cs="Calibri"/>
          <w:color w:val="auto"/>
        </w:rPr>
      </w:pPr>
    </w:p>
    <w:p w14:paraId="49F44C37" w14:textId="77777777" w:rsidR="006F4CD4" w:rsidRDefault="006F4CD4" w:rsidP="00A50921">
      <w:pPr>
        <w:ind w:left="0" w:right="142"/>
        <w:jc w:val="right"/>
        <w:rPr>
          <w:rFonts w:ascii="Calibri" w:hAnsi="Calibri" w:cs="Calibri"/>
          <w:color w:val="auto"/>
        </w:rPr>
      </w:pPr>
    </w:p>
    <w:sectPr w:rsidR="006F4CD4" w:rsidSect="005F1D4E">
      <w:headerReference w:type="default" r:id="rId11"/>
      <w:footerReference w:type="default" r:id="rId12"/>
      <w:pgSz w:w="11906" w:h="16838" w:code="9"/>
      <w:pgMar w:top="2835" w:right="1416" w:bottom="2268" w:left="170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D833F" w14:textId="77777777" w:rsidR="00582C04" w:rsidRDefault="00582C04" w:rsidP="00A66B18">
      <w:pPr>
        <w:spacing w:before="0" w:after="0"/>
      </w:pPr>
      <w:r>
        <w:separator/>
      </w:r>
    </w:p>
  </w:endnote>
  <w:endnote w:type="continuationSeparator" w:id="0">
    <w:p w14:paraId="2A5BB1AA" w14:textId="77777777" w:rsidR="00582C04" w:rsidRDefault="00582C04"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CBCC" w14:textId="57CD9FFE" w:rsidR="00AC3C2C" w:rsidRPr="00132938" w:rsidRDefault="00AC3C2C">
    <w:pPr>
      <w:pStyle w:val="Pidipagina"/>
      <w:rPr>
        <w:rFonts w:ascii="Times New Roman" w:hAnsi="Times New Roman" w:cs="Times New Roman"/>
      </w:rPr>
    </w:pPr>
    <w:r w:rsidRPr="00132938">
      <w:rPr>
        <w:rFonts w:ascii="Times New Roman" w:hAnsi="Times New Roman" w:cs="Times New Roman"/>
        <w:noProof/>
      </w:rPr>
      <w:drawing>
        <wp:anchor distT="0" distB="0" distL="114300" distR="114300" simplePos="0" relativeHeight="251662336" behindDoc="0" locked="1" layoutInCell="1" allowOverlap="1" wp14:anchorId="067FBDC0" wp14:editId="1DC0C611">
          <wp:simplePos x="0" y="0"/>
          <wp:positionH relativeFrom="page">
            <wp:posOffset>0</wp:posOffset>
          </wp:positionH>
          <wp:positionV relativeFrom="page">
            <wp:posOffset>9610090</wp:posOffset>
          </wp:positionV>
          <wp:extent cx="7557770" cy="1078230"/>
          <wp:effectExtent l="0" t="0" r="5080" b="7620"/>
          <wp:wrapSquare wrapText="bothSides"/>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
                    <a:extLst>
                      <a:ext uri="{28A0092B-C50C-407E-A947-70E740481C1C}">
                        <a14:useLocalDpi xmlns:a14="http://schemas.microsoft.com/office/drawing/2010/main" val="0"/>
                      </a:ext>
                    </a:extLst>
                  </a:blip>
                  <a:stretch>
                    <a:fillRect/>
                  </a:stretch>
                </pic:blipFill>
                <pic:spPr>
                  <a:xfrm>
                    <a:off x="0" y="0"/>
                    <a:ext cx="7557770" cy="10782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4FC2D" w14:textId="77777777" w:rsidR="00582C04" w:rsidRDefault="00582C04" w:rsidP="00A66B18">
      <w:pPr>
        <w:spacing w:before="0" w:after="0"/>
      </w:pPr>
      <w:r>
        <w:separator/>
      </w:r>
    </w:p>
  </w:footnote>
  <w:footnote w:type="continuationSeparator" w:id="0">
    <w:p w14:paraId="1D39CC90" w14:textId="77777777" w:rsidR="00582C04" w:rsidRDefault="00582C04"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4BE7" w14:textId="2EF7B430" w:rsidR="00A66B18" w:rsidRPr="00CF0F16" w:rsidRDefault="00C37541" w:rsidP="00C37541">
    <w:pPr>
      <w:pStyle w:val="Intestazione"/>
      <w:ind w:left="0"/>
      <w:jc w:val="left"/>
      <w:rPr>
        <w:rFonts w:ascii="Times New Roman" w:hAnsi="Times New Roman" w:cs="Times New Roman"/>
      </w:rPr>
    </w:pPr>
    <w:r w:rsidRPr="00CF0F16">
      <w:rPr>
        <w:rFonts w:ascii="Times New Roman" w:hAnsi="Times New Roman" w:cs="Times New Roman"/>
        <w:noProof/>
      </w:rPr>
      <w:drawing>
        <wp:anchor distT="0" distB="0" distL="114300" distR="114300" simplePos="0" relativeHeight="251660288" behindDoc="0" locked="1" layoutInCell="1" allowOverlap="1" wp14:anchorId="136AD2D8" wp14:editId="15B3DB4B">
          <wp:simplePos x="0" y="0"/>
          <wp:positionH relativeFrom="page">
            <wp:posOffset>0</wp:posOffset>
          </wp:positionH>
          <wp:positionV relativeFrom="page">
            <wp:posOffset>0</wp:posOffset>
          </wp:positionV>
          <wp:extent cx="7560000" cy="1260000"/>
          <wp:effectExtent l="0" t="0" r="3175" b="0"/>
          <wp:wrapSquare wrapText="bothSides"/>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26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3BD5"/>
    <w:multiLevelType w:val="multilevel"/>
    <w:tmpl w:val="446E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2740E0"/>
    <w:multiLevelType w:val="multilevel"/>
    <w:tmpl w:val="0C04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B47CD6"/>
    <w:multiLevelType w:val="multilevel"/>
    <w:tmpl w:val="003A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A5D26"/>
    <w:multiLevelType w:val="multilevel"/>
    <w:tmpl w:val="93AC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AB7718"/>
    <w:multiLevelType w:val="multilevel"/>
    <w:tmpl w:val="33BE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DC3454"/>
    <w:multiLevelType w:val="multilevel"/>
    <w:tmpl w:val="7AE6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4646E3"/>
    <w:multiLevelType w:val="multilevel"/>
    <w:tmpl w:val="67FE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0A33C5"/>
    <w:multiLevelType w:val="multilevel"/>
    <w:tmpl w:val="7C2E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5A641B"/>
    <w:multiLevelType w:val="multilevel"/>
    <w:tmpl w:val="6802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733E1E"/>
    <w:multiLevelType w:val="multilevel"/>
    <w:tmpl w:val="8E0E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315678">
    <w:abstractNumId w:val="3"/>
  </w:num>
  <w:num w:numId="2" w16cid:durableId="1132553591">
    <w:abstractNumId w:val="1"/>
  </w:num>
  <w:num w:numId="3" w16cid:durableId="120000740">
    <w:abstractNumId w:val="6"/>
  </w:num>
  <w:num w:numId="4" w16cid:durableId="442311411">
    <w:abstractNumId w:val="2"/>
  </w:num>
  <w:num w:numId="5" w16cid:durableId="1529566129">
    <w:abstractNumId w:val="0"/>
  </w:num>
  <w:num w:numId="6" w16cid:durableId="456680207">
    <w:abstractNumId w:val="9"/>
  </w:num>
  <w:num w:numId="7" w16cid:durableId="1178810212">
    <w:abstractNumId w:val="5"/>
  </w:num>
  <w:num w:numId="8" w16cid:durableId="991256293">
    <w:abstractNumId w:val="7"/>
  </w:num>
  <w:num w:numId="9" w16cid:durableId="1117984886">
    <w:abstractNumId w:val="8"/>
  </w:num>
  <w:num w:numId="10" w16cid:durableId="1903716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trackedChanges" w:enforcement="0"/>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E42"/>
    <w:rsid w:val="00000C33"/>
    <w:rsid w:val="00010876"/>
    <w:rsid w:val="00021801"/>
    <w:rsid w:val="00023F8C"/>
    <w:rsid w:val="0004160A"/>
    <w:rsid w:val="000536D5"/>
    <w:rsid w:val="00060C43"/>
    <w:rsid w:val="00064766"/>
    <w:rsid w:val="000721A0"/>
    <w:rsid w:val="00077815"/>
    <w:rsid w:val="000800D5"/>
    <w:rsid w:val="00080A4A"/>
    <w:rsid w:val="00083BAA"/>
    <w:rsid w:val="00085347"/>
    <w:rsid w:val="000929B4"/>
    <w:rsid w:val="00092FC1"/>
    <w:rsid w:val="00096C9B"/>
    <w:rsid w:val="00097F2D"/>
    <w:rsid w:val="000A5B33"/>
    <w:rsid w:val="000A6745"/>
    <w:rsid w:val="000B0E21"/>
    <w:rsid w:val="000B52DD"/>
    <w:rsid w:val="000C1DA4"/>
    <w:rsid w:val="000C6C81"/>
    <w:rsid w:val="000F6F86"/>
    <w:rsid w:val="000F7644"/>
    <w:rsid w:val="0010680C"/>
    <w:rsid w:val="00107AF1"/>
    <w:rsid w:val="00111118"/>
    <w:rsid w:val="00114BB7"/>
    <w:rsid w:val="00132938"/>
    <w:rsid w:val="001336D1"/>
    <w:rsid w:val="00134DE9"/>
    <w:rsid w:val="0013796D"/>
    <w:rsid w:val="0014005E"/>
    <w:rsid w:val="001409BE"/>
    <w:rsid w:val="00150E3B"/>
    <w:rsid w:val="00152B0B"/>
    <w:rsid w:val="00155ABB"/>
    <w:rsid w:val="00155FF1"/>
    <w:rsid w:val="00162058"/>
    <w:rsid w:val="001766D6"/>
    <w:rsid w:val="00183447"/>
    <w:rsid w:val="00187041"/>
    <w:rsid w:val="0019090F"/>
    <w:rsid w:val="00192419"/>
    <w:rsid w:val="00193A8E"/>
    <w:rsid w:val="00196B2E"/>
    <w:rsid w:val="00197EA3"/>
    <w:rsid w:val="001A26FA"/>
    <w:rsid w:val="001B36FA"/>
    <w:rsid w:val="001C1154"/>
    <w:rsid w:val="001C270D"/>
    <w:rsid w:val="001C419F"/>
    <w:rsid w:val="001D0B5A"/>
    <w:rsid w:val="001D5E69"/>
    <w:rsid w:val="001E2320"/>
    <w:rsid w:val="001E5E79"/>
    <w:rsid w:val="001E629A"/>
    <w:rsid w:val="001F2E84"/>
    <w:rsid w:val="0020700A"/>
    <w:rsid w:val="00213115"/>
    <w:rsid w:val="00214E28"/>
    <w:rsid w:val="0021606A"/>
    <w:rsid w:val="00216DFA"/>
    <w:rsid w:val="00224AB5"/>
    <w:rsid w:val="00227A7C"/>
    <w:rsid w:val="00230D8D"/>
    <w:rsid w:val="0023180E"/>
    <w:rsid w:val="00232E59"/>
    <w:rsid w:val="0024098A"/>
    <w:rsid w:val="00253788"/>
    <w:rsid w:val="0026403A"/>
    <w:rsid w:val="0027084A"/>
    <w:rsid w:val="002A190C"/>
    <w:rsid w:val="002A5D85"/>
    <w:rsid w:val="002A69EB"/>
    <w:rsid w:val="002A7AB2"/>
    <w:rsid w:val="002B7C24"/>
    <w:rsid w:val="002C29E7"/>
    <w:rsid w:val="002C342A"/>
    <w:rsid w:val="002D2737"/>
    <w:rsid w:val="002D7E59"/>
    <w:rsid w:val="002E71E1"/>
    <w:rsid w:val="002E7497"/>
    <w:rsid w:val="002F0D3B"/>
    <w:rsid w:val="00303BFC"/>
    <w:rsid w:val="00306F84"/>
    <w:rsid w:val="00317F29"/>
    <w:rsid w:val="00322C98"/>
    <w:rsid w:val="00331FD9"/>
    <w:rsid w:val="00333C4C"/>
    <w:rsid w:val="003403D4"/>
    <w:rsid w:val="00341B88"/>
    <w:rsid w:val="00345669"/>
    <w:rsid w:val="00352B81"/>
    <w:rsid w:val="003572EE"/>
    <w:rsid w:val="00362F48"/>
    <w:rsid w:val="003873AF"/>
    <w:rsid w:val="0038773A"/>
    <w:rsid w:val="00390977"/>
    <w:rsid w:val="00392858"/>
    <w:rsid w:val="003928E6"/>
    <w:rsid w:val="00394757"/>
    <w:rsid w:val="003A0150"/>
    <w:rsid w:val="003B1B3F"/>
    <w:rsid w:val="003C057E"/>
    <w:rsid w:val="003D2629"/>
    <w:rsid w:val="003E24DF"/>
    <w:rsid w:val="003E575F"/>
    <w:rsid w:val="003E6016"/>
    <w:rsid w:val="003F4ECC"/>
    <w:rsid w:val="00401FB4"/>
    <w:rsid w:val="00404A56"/>
    <w:rsid w:val="00411237"/>
    <w:rsid w:val="00411B7F"/>
    <w:rsid w:val="0041428F"/>
    <w:rsid w:val="00417144"/>
    <w:rsid w:val="00420022"/>
    <w:rsid w:val="00425056"/>
    <w:rsid w:val="00426453"/>
    <w:rsid w:val="00433BA6"/>
    <w:rsid w:val="00434C26"/>
    <w:rsid w:val="004351F5"/>
    <w:rsid w:val="0044157D"/>
    <w:rsid w:val="00442ED7"/>
    <w:rsid w:val="004455B6"/>
    <w:rsid w:val="004604C9"/>
    <w:rsid w:val="004727CE"/>
    <w:rsid w:val="00485E74"/>
    <w:rsid w:val="00496DA1"/>
    <w:rsid w:val="0049743E"/>
    <w:rsid w:val="004A078D"/>
    <w:rsid w:val="004A2B0D"/>
    <w:rsid w:val="004A433C"/>
    <w:rsid w:val="004A5240"/>
    <w:rsid w:val="004A5A7C"/>
    <w:rsid w:val="004B13AA"/>
    <w:rsid w:val="004B549E"/>
    <w:rsid w:val="004C1984"/>
    <w:rsid w:val="004C715C"/>
    <w:rsid w:val="004C7247"/>
    <w:rsid w:val="004D4946"/>
    <w:rsid w:val="004D4C82"/>
    <w:rsid w:val="004D4CFE"/>
    <w:rsid w:val="00502B3D"/>
    <w:rsid w:val="00504251"/>
    <w:rsid w:val="005108DA"/>
    <w:rsid w:val="00512BE7"/>
    <w:rsid w:val="00513DAE"/>
    <w:rsid w:val="0051404A"/>
    <w:rsid w:val="0052246C"/>
    <w:rsid w:val="005259E1"/>
    <w:rsid w:val="00543614"/>
    <w:rsid w:val="005441BB"/>
    <w:rsid w:val="005478A7"/>
    <w:rsid w:val="00552D4B"/>
    <w:rsid w:val="005550DE"/>
    <w:rsid w:val="00581590"/>
    <w:rsid w:val="005818F1"/>
    <w:rsid w:val="00582C04"/>
    <w:rsid w:val="005865E5"/>
    <w:rsid w:val="00592C0F"/>
    <w:rsid w:val="00592D08"/>
    <w:rsid w:val="0059493E"/>
    <w:rsid w:val="00596098"/>
    <w:rsid w:val="005A3D10"/>
    <w:rsid w:val="005A629A"/>
    <w:rsid w:val="005C141B"/>
    <w:rsid w:val="005C2210"/>
    <w:rsid w:val="005C3D02"/>
    <w:rsid w:val="005C51C1"/>
    <w:rsid w:val="005D37FF"/>
    <w:rsid w:val="005D565E"/>
    <w:rsid w:val="005E2EFF"/>
    <w:rsid w:val="005F1D4E"/>
    <w:rsid w:val="006004AC"/>
    <w:rsid w:val="0060082E"/>
    <w:rsid w:val="00605A04"/>
    <w:rsid w:val="00611388"/>
    <w:rsid w:val="00615018"/>
    <w:rsid w:val="00617A14"/>
    <w:rsid w:val="0062123A"/>
    <w:rsid w:val="006260BA"/>
    <w:rsid w:val="00627312"/>
    <w:rsid w:val="00632689"/>
    <w:rsid w:val="00635798"/>
    <w:rsid w:val="00644033"/>
    <w:rsid w:val="00646E75"/>
    <w:rsid w:val="00650443"/>
    <w:rsid w:val="006505F8"/>
    <w:rsid w:val="00657A66"/>
    <w:rsid w:val="00664718"/>
    <w:rsid w:val="006854B3"/>
    <w:rsid w:val="006857B7"/>
    <w:rsid w:val="00690C4D"/>
    <w:rsid w:val="006935F6"/>
    <w:rsid w:val="006A5335"/>
    <w:rsid w:val="006A5A5E"/>
    <w:rsid w:val="006B2656"/>
    <w:rsid w:val="006C10D2"/>
    <w:rsid w:val="006C2741"/>
    <w:rsid w:val="006C2A26"/>
    <w:rsid w:val="006D1D88"/>
    <w:rsid w:val="006E3912"/>
    <w:rsid w:val="006F4CD4"/>
    <w:rsid w:val="006F6F10"/>
    <w:rsid w:val="007056D5"/>
    <w:rsid w:val="00707934"/>
    <w:rsid w:val="00721D24"/>
    <w:rsid w:val="00732E94"/>
    <w:rsid w:val="00742055"/>
    <w:rsid w:val="007425AF"/>
    <w:rsid w:val="00746451"/>
    <w:rsid w:val="00770058"/>
    <w:rsid w:val="00783E79"/>
    <w:rsid w:val="00792305"/>
    <w:rsid w:val="00792E4C"/>
    <w:rsid w:val="00795B0F"/>
    <w:rsid w:val="00796B30"/>
    <w:rsid w:val="007A14BC"/>
    <w:rsid w:val="007A4438"/>
    <w:rsid w:val="007A453B"/>
    <w:rsid w:val="007B21F5"/>
    <w:rsid w:val="007B5AE8"/>
    <w:rsid w:val="007C0134"/>
    <w:rsid w:val="007C3F24"/>
    <w:rsid w:val="007E08B6"/>
    <w:rsid w:val="007F0C4E"/>
    <w:rsid w:val="007F5192"/>
    <w:rsid w:val="00803854"/>
    <w:rsid w:val="00804EBA"/>
    <w:rsid w:val="00804F12"/>
    <w:rsid w:val="0080752F"/>
    <w:rsid w:val="0081317A"/>
    <w:rsid w:val="00833E6F"/>
    <w:rsid w:val="0083621A"/>
    <w:rsid w:val="00840EE4"/>
    <w:rsid w:val="00842A38"/>
    <w:rsid w:val="0084624F"/>
    <w:rsid w:val="00850D66"/>
    <w:rsid w:val="008522A1"/>
    <w:rsid w:val="008524AC"/>
    <w:rsid w:val="00867C72"/>
    <w:rsid w:val="00874FA8"/>
    <w:rsid w:val="008922A5"/>
    <w:rsid w:val="00893C23"/>
    <w:rsid w:val="0089796B"/>
    <w:rsid w:val="008A69FB"/>
    <w:rsid w:val="008C67DE"/>
    <w:rsid w:val="008D0625"/>
    <w:rsid w:val="008E342A"/>
    <w:rsid w:val="0091112D"/>
    <w:rsid w:val="00912322"/>
    <w:rsid w:val="00913575"/>
    <w:rsid w:val="009152E4"/>
    <w:rsid w:val="00915C41"/>
    <w:rsid w:val="00916133"/>
    <w:rsid w:val="00916F1D"/>
    <w:rsid w:val="0092109F"/>
    <w:rsid w:val="00922CF8"/>
    <w:rsid w:val="00933111"/>
    <w:rsid w:val="00935DE2"/>
    <w:rsid w:val="009459F1"/>
    <w:rsid w:val="009560E3"/>
    <w:rsid w:val="00960D73"/>
    <w:rsid w:val="00971422"/>
    <w:rsid w:val="00971F62"/>
    <w:rsid w:val="009773FD"/>
    <w:rsid w:val="00983802"/>
    <w:rsid w:val="0098603B"/>
    <w:rsid w:val="00987639"/>
    <w:rsid w:val="009A0F4C"/>
    <w:rsid w:val="009A5F09"/>
    <w:rsid w:val="009B25BF"/>
    <w:rsid w:val="009B7CB2"/>
    <w:rsid w:val="009C0046"/>
    <w:rsid w:val="009D6E3A"/>
    <w:rsid w:val="009F5C38"/>
    <w:rsid w:val="009F6646"/>
    <w:rsid w:val="009F6D22"/>
    <w:rsid w:val="00A03258"/>
    <w:rsid w:val="00A03D88"/>
    <w:rsid w:val="00A104C6"/>
    <w:rsid w:val="00A1276E"/>
    <w:rsid w:val="00A16E42"/>
    <w:rsid w:val="00A22E66"/>
    <w:rsid w:val="00A230D7"/>
    <w:rsid w:val="00A2401D"/>
    <w:rsid w:val="00A26FE7"/>
    <w:rsid w:val="00A352EE"/>
    <w:rsid w:val="00A47F58"/>
    <w:rsid w:val="00A50921"/>
    <w:rsid w:val="00A66B18"/>
    <w:rsid w:val="00A6783B"/>
    <w:rsid w:val="00A95C80"/>
    <w:rsid w:val="00A967FB"/>
    <w:rsid w:val="00A96CF8"/>
    <w:rsid w:val="00AA089B"/>
    <w:rsid w:val="00AA43EE"/>
    <w:rsid w:val="00AA67DC"/>
    <w:rsid w:val="00AC20D5"/>
    <w:rsid w:val="00AC3C2C"/>
    <w:rsid w:val="00AD0409"/>
    <w:rsid w:val="00AD0E28"/>
    <w:rsid w:val="00AD1294"/>
    <w:rsid w:val="00AD1C30"/>
    <w:rsid w:val="00AD3624"/>
    <w:rsid w:val="00AD3AE4"/>
    <w:rsid w:val="00AD402D"/>
    <w:rsid w:val="00AE1388"/>
    <w:rsid w:val="00AE4E03"/>
    <w:rsid w:val="00AF3982"/>
    <w:rsid w:val="00B05D11"/>
    <w:rsid w:val="00B105C2"/>
    <w:rsid w:val="00B1783C"/>
    <w:rsid w:val="00B2086D"/>
    <w:rsid w:val="00B21A6D"/>
    <w:rsid w:val="00B224A6"/>
    <w:rsid w:val="00B24BA7"/>
    <w:rsid w:val="00B43602"/>
    <w:rsid w:val="00B43B2F"/>
    <w:rsid w:val="00B50294"/>
    <w:rsid w:val="00B55092"/>
    <w:rsid w:val="00B558AF"/>
    <w:rsid w:val="00B57B36"/>
    <w:rsid w:val="00B57D6E"/>
    <w:rsid w:val="00B613AD"/>
    <w:rsid w:val="00B66BE1"/>
    <w:rsid w:val="00B774D2"/>
    <w:rsid w:val="00B86AC1"/>
    <w:rsid w:val="00BA0104"/>
    <w:rsid w:val="00BB3304"/>
    <w:rsid w:val="00BC2073"/>
    <w:rsid w:val="00BD123D"/>
    <w:rsid w:val="00BE0CD4"/>
    <w:rsid w:val="00BF1AF4"/>
    <w:rsid w:val="00BF4D52"/>
    <w:rsid w:val="00C14054"/>
    <w:rsid w:val="00C15C47"/>
    <w:rsid w:val="00C24BBF"/>
    <w:rsid w:val="00C3226B"/>
    <w:rsid w:val="00C35AFC"/>
    <w:rsid w:val="00C36004"/>
    <w:rsid w:val="00C37541"/>
    <w:rsid w:val="00C433C7"/>
    <w:rsid w:val="00C52FDE"/>
    <w:rsid w:val="00C551D5"/>
    <w:rsid w:val="00C60124"/>
    <w:rsid w:val="00C62427"/>
    <w:rsid w:val="00C65CF6"/>
    <w:rsid w:val="00C701F7"/>
    <w:rsid w:val="00C70786"/>
    <w:rsid w:val="00C76629"/>
    <w:rsid w:val="00C76A6D"/>
    <w:rsid w:val="00C77E81"/>
    <w:rsid w:val="00C84D87"/>
    <w:rsid w:val="00C8559E"/>
    <w:rsid w:val="00C879E1"/>
    <w:rsid w:val="00C87E42"/>
    <w:rsid w:val="00CD3E7B"/>
    <w:rsid w:val="00CD7CEE"/>
    <w:rsid w:val="00CE3126"/>
    <w:rsid w:val="00CF0F16"/>
    <w:rsid w:val="00D10958"/>
    <w:rsid w:val="00D13835"/>
    <w:rsid w:val="00D171A4"/>
    <w:rsid w:val="00D21CE5"/>
    <w:rsid w:val="00D2316A"/>
    <w:rsid w:val="00D26CFF"/>
    <w:rsid w:val="00D31AA4"/>
    <w:rsid w:val="00D36A9A"/>
    <w:rsid w:val="00D5124F"/>
    <w:rsid w:val="00D66593"/>
    <w:rsid w:val="00D71D66"/>
    <w:rsid w:val="00D75838"/>
    <w:rsid w:val="00D800F1"/>
    <w:rsid w:val="00D83D61"/>
    <w:rsid w:val="00D90B83"/>
    <w:rsid w:val="00DA4FB3"/>
    <w:rsid w:val="00DC23A2"/>
    <w:rsid w:val="00DE17BF"/>
    <w:rsid w:val="00DE5A56"/>
    <w:rsid w:val="00DE6DA2"/>
    <w:rsid w:val="00DF2D30"/>
    <w:rsid w:val="00DF71B4"/>
    <w:rsid w:val="00E026C4"/>
    <w:rsid w:val="00E0535A"/>
    <w:rsid w:val="00E06D7E"/>
    <w:rsid w:val="00E12CA4"/>
    <w:rsid w:val="00E17273"/>
    <w:rsid w:val="00E177D9"/>
    <w:rsid w:val="00E25022"/>
    <w:rsid w:val="00E27254"/>
    <w:rsid w:val="00E30E02"/>
    <w:rsid w:val="00E33E43"/>
    <w:rsid w:val="00E46A1E"/>
    <w:rsid w:val="00E4786A"/>
    <w:rsid w:val="00E55D74"/>
    <w:rsid w:val="00E62369"/>
    <w:rsid w:val="00E6540C"/>
    <w:rsid w:val="00E7103C"/>
    <w:rsid w:val="00E7190C"/>
    <w:rsid w:val="00E77886"/>
    <w:rsid w:val="00E81D93"/>
    <w:rsid w:val="00E81E2A"/>
    <w:rsid w:val="00E95F3F"/>
    <w:rsid w:val="00EA52E2"/>
    <w:rsid w:val="00EA7896"/>
    <w:rsid w:val="00EB1FA4"/>
    <w:rsid w:val="00EB6C25"/>
    <w:rsid w:val="00ED27FB"/>
    <w:rsid w:val="00EE0952"/>
    <w:rsid w:val="00EE590F"/>
    <w:rsid w:val="00F049F8"/>
    <w:rsid w:val="00F05D96"/>
    <w:rsid w:val="00F06549"/>
    <w:rsid w:val="00F163DB"/>
    <w:rsid w:val="00F22384"/>
    <w:rsid w:val="00F229D7"/>
    <w:rsid w:val="00F31F94"/>
    <w:rsid w:val="00F341EB"/>
    <w:rsid w:val="00F40EBB"/>
    <w:rsid w:val="00F43CCD"/>
    <w:rsid w:val="00F548B5"/>
    <w:rsid w:val="00F57755"/>
    <w:rsid w:val="00F82EEF"/>
    <w:rsid w:val="00F91257"/>
    <w:rsid w:val="00FA2AF7"/>
    <w:rsid w:val="00FA2FF1"/>
    <w:rsid w:val="00FD447A"/>
    <w:rsid w:val="00FE0A45"/>
    <w:rsid w:val="00FE0F43"/>
    <w:rsid w:val="00FE5958"/>
    <w:rsid w:val="00FE61CE"/>
    <w:rsid w:val="00FF1A5E"/>
    <w:rsid w:val="00FF3DCC"/>
    <w:rsid w:val="00FF40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F4A60"/>
  <w14:defaultImageDpi w14:val="32767"/>
  <w15:chartTrackingRefBased/>
  <w15:docId w15:val="{ED311F4B-0AD4-4370-8B15-024F68B67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160A"/>
    <w:pPr>
      <w:spacing w:before="40" w:after="360"/>
      <w:ind w:left="720" w:right="720"/>
    </w:pPr>
    <w:rPr>
      <w:rFonts w:eastAsiaTheme="minorHAnsi"/>
      <w:color w:val="595959" w:themeColor="text1" w:themeTint="A6"/>
      <w:kern w:val="20"/>
      <w:szCs w:val="20"/>
    </w:rPr>
  </w:style>
  <w:style w:type="paragraph" w:styleId="Titolo1">
    <w:name w:val="heading 1"/>
    <w:basedOn w:val="Normale"/>
    <w:next w:val="Normale"/>
    <w:link w:val="Titolo1Carattere"/>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Titolo2">
    <w:name w:val="heading 2"/>
    <w:basedOn w:val="Normale"/>
    <w:next w:val="Normale"/>
    <w:link w:val="Titolo2Carattere"/>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Titolo3">
    <w:name w:val="heading 3"/>
    <w:basedOn w:val="Normale"/>
    <w:next w:val="Normale"/>
    <w:link w:val="Titolo3Carattere"/>
    <w:uiPriority w:val="9"/>
    <w:semiHidden/>
    <w:qFormat/>
    <w:rsid w:val="00F40EBB"/>
    <w:pPr>
      <w:keepNext/>
      <w:keepLines/>
      <w:spacing w:after="0"/>
      <w:outlineLvl w:val="2"/>
    </w:pPr>
    <w:rPr>
      <w:rFonts w:asciiTheme="majorHAnsi" w:eastAsiaTheme="majorEastAsia" w:hAnsiTheme="majorHAnsi" w:cstheme="majorBidi"/>
      <w:color w:val="0B1F36" w:themeColor="accent1" w:themeShade="7F"/>
      <w:szCs w:val="24"/>
    </w:rPr>
  </w:style>
  <w:style w:type="paragraph" w:styleId="Titolo4">
    <w:name w:val="heading 4"/>
    <w:basedOn w:val="Normale"/>
    <w:next w:val="Normale"/>
    <w:link w:val="Titolo4Carattere"/>
    <w:uiPriority w:val="9"/>
    <w:semiHidden/>
    <w:qFormat/>
    <w:rsid w:val="005A3D10"/>
    <w:pPr>
      <w:keepNext/>
      <w:keepLines/>
      <w:spacing w:after="0"/>
      <w:outlineLvl w:val="3"/>
    </w:pPr>
    <w:rPr>
      <w:rFonts w:asciiTheme="majorHAnsi" w:eastAsiaTheme="majorEastAsia" w:hAnsiTheme="majorHAnsi" w:cstheme="majorBidi"/>
      <w:i/>
      <w:iCs/>
      <w:color w:val="112F51" w:themeColor="accent1" w:themeShade="BF"/>
    </w:rPr>
  </w:style>
  <w:style w:type="paragraph" w:styleId="Titolo5">
    <w:name w:val="heading 5"/>
    <w:basedOn w:val="Normale"/>
    <w:next w:val="Normale"/>
    <w:link w:val="Titolo5Carattere"/>
    <w:uiPriority w:val="9"/>
    <w:semiHidden/>
    <w:qFormat/>
    <w:rsid w:val="007A4438"/>
    <w:pPr>
      <w:keepNext/>
      <w:keepLines/>
      <w:spacing w:after="0"/>
      <w:outlineLvl w:val="4"/>
    </w:pPr>
    <w:rPr>
      <w:rFonts w:asciiTheme="majorHAnsi" w:eastAsiaTheme="majorEastAsia" w:hAnsiTheme="majorHAnsi" w:cstheme="majorBidi"/>
      <w:color w:val="112F5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Destinatario">
    <w:name w:val="Destinatario"/>
    <w:basedOn w:val="Normale"/>
    <w:uiPriority w:val="3"/>
    <w:qFormat/>
    <w:rsid w:val="00A66B18"/>
    <w:pPr>
      <w:spacing w:before="840" w:after="40"/>
    </w:pPr>
    <w:rPr>
      <w:b/>
      <w:bCs/>
      <w:color w:val="000000" w:themeColor="text1"/>
    </w:rPr>
  </w:style>
  <w:style w:type="paragraph" w:styleId="Formuladiapertura">
    <w:name w:val="Salutation"/>
    <w:basedOn w:val="Normale"/>
    <w:link w:val="FormuladiaperturaCarattere"/>
    <w:uiPriority w:val="4"/>
    <w:unhideWhenUsed/>
    <w:qFormat/>
    <w:rsid w:val="00A66B18"/>
    <w:pPr>
      <w:spacing w:before="720"/>
    </w:pPr>
  </w:style>
  <w:style w:type="character" w:customStyle="1" w:styleId="FormuladiaperturaCarattere">
    <w:name w:val="Formula di apertura Carattere"/>
    <w:basedOn w:val="Carpredefinitoparagrafo"/>
    <w:link w:val="Formuladiapertura"/>
    <w:uiPriority w:val="4"/>
    <w:rsid w:val="00A66B18"/>
    <w:rPr>
      <w:rFonts w:eastAsiaTheme="minorHAnsi"/>
      <w:color w:val="595959" w:themeColor="text1" w:themeTint="A6"/>
      <w:kern w:val="20"/>
      <w:sz w:val="20"/>
      <w:szCs w:val="20"/>
    </w:rPr>
  </w:style>
  <w:style w:type="paragraph" w:styleId="Formuladichiusura">
    <w:name w:val="Closing"/>
    <w:basedOn w:val="Normale"/>
    <w:next w:val="Firma"/>
    <w:link w:val="FormuladichiusuraCarattere"/>
    <w:uiPriority w:val="6"/>
    <w:unhideWhenUsed/>
    <w:qFormat/>
    <w:rsid w:val="00A6783B"/>
    <w:pPr>
      <w:spacing w:before="480" w:after="960"/>
    </w:pPr>
  </w:style>
  <w:style w:type="character" w:customStyle="1" w:styleId="FormuladichiusuraCarattere">
    <w:name w:val="Formula di chiusura Carattere"/>
    <w:basedOn w:val="Carpredefinitoparagrafo"/>
    <w:link w:val="Formuladichiusura"/>
    <w:uiPriority w:val="6"/>
    <w:rsid w:val="00A6783B"/>
    <w:rPr>
      <w:rFonts w:eastAsiaTheme="minorHAnsi"/>
      <w:color w:val="595959" w:themeColor="text1" w:themeTint="A6"/>
      <w:kern w:val="20"/>
      <w:szCs w:val="20"/>
    </w:rPr>
  </w:style>
  <w:style w:type="paragraph" w:styleId="Firma">
    <w:name w:val="Signature"/>
    <w:basedOn w:val="Normale"/>
    <w:link w:val="FirmaCarattere"/>
    <w:uiPriority w:val="7"/>
    <w:unhideWhenUsed/>
    <w:qFormat/>
    <w:rsid w:val="00A6783B"/>
    <w:pPr>
      <w:contextualSpacing/>
    </w:pPr>
    <w:rPr>
      <w:b/>
      <w:bCs/>
      <w:color w:val="17406D" w:themeColor="accent1"/>
    </w:rPr>
  </w:style>
  <w:style w:type="character" w:customStyle="1" w:styleId="FirmaCarattere">
    <w:name w:val="Firma Carattere"/>
    <w:basedOn w:val="Carpredefinitoparagrafo"/>
    <w:link w:val="Firma"/>
    <w:uiPriority w:val="7"/>
    <w:rsid w:val="00A6783B"/>
    <w:rPr>
      <w:rFonts w:eastAsiaTheme="minorHAnsi"/>
      <w:b/>
      <w:bCs/>
      <w:color w:val="17406D" w:themeColor="accent1"/>
      <w:kern w:val="20"/>
      <w:szCs w:val="20"/>
    </w:rPr>
  </w:style>
  <w:style w:type="paragraph" w:styleId="Intestazione">
    <w:name w:val="header"/>
    <w:basedOn w:val="Normale"/>
    <w:link w:val="IntestazioneCarattere"/>
    <w:uiPriority w:val="99"/>
    <w:unhideWhenUsed/>
    <w:rsid w:val="003E24DF"/>
    <w:pPr>
      <w:spacing w:after="0"/>
      <w:jc w:val="right"/>
    </w:pPr>
  </w:style>
  <w:style w:type="character" w:customStyle="1" w:styleId="IntestazioneCarattere">
    <w:name w:val="Intestazione Carattere"/>
    <w:basedOn w:val="Carpredefinitoparagrafo"/>
    <w:link w:val="Intestazione"/>
    <w:uiPriority w:val="99"/>
    <w:rsid w:val="003E24DF"/>
    <w:rPr>
      <w:rFonts w:eastAsiaTheme="minorHAnsi"/>
      <w:color w:val="595959" w:themeColor="text1" w:themeTint="A6"/>
      <w:kern w:val="20"/>
      <w:sz w:val="20"/>
      <w:szCs w:val="20"/>
    </w:rPr>
  </w:style>
  <w:style w:type="character" w:styleId="Enfasigrassetto">
    <w:name w:val="Strong"/>
    <w:basedOn w:val="Carpredefinitoparagrafo"/>
    <w:uiPriority w:val="22"/>
    <w:qFormat/>
    <w:rsid w:val="003E24DF"/>
    <w:rPr>
      <w:b/>
      <w:bCs/>
    </w:rPr>
  </w:style>
  <w:style w:type="paragraph" w:customStyle="1" w:styleId="Informazionidicontatto">
    <w:name w:val="Informazioni di contatto"/>
    <w:basedOn w:val="Normale"/>
    <w:uiPriority w:val="1"/>
    <w:qFormat/>
    <w:rsid w:val="00A66B18"/>
    <w:pPr>
      <w:spacing w:before="0" w:after="0"/>
    </w:pPr>
    <w:rPr>
      <w:color w:val="FFFFFF" w:themeColor="background1"/>
    </w:rPr>
  </w:style>
  <w:style w:type="character" w:customStyle="1" w:styleId="Titolo2Carattere">
    <w:name w:val="Titolo 2 Carattere"/>
    <w:basedOn w:val="Carpredefinitoparagrafo"/>
    <w:link w:val="Titolo2"/>
    <w:uiPriority w:val="9"/>
    <w:rsid w:val="004A2B0D"/>
    <w:rPr>
      <w:rFonts w:asciiTheme="majorHAnsi" w:eastAsiaTheme="majorEastAsia" w:hAnsiTheme="majorHAnsi" w:cstheme="majorBidi"/>
      <w:color w:val="112F51" w:themeColor="accent1" w:themeShade="BF"/>
      <w:kern w:val="20"/>
      <w:sz w:val="26"/>
      <w:szCs w:val="26"/>
    </w:rPr>
  </w:style>
  <w:style w:type="paragraph" w:styleId="NormaleWeb">
    <w:name w:val="Normal (Web)"/>
    <w:basedOn w:val="Normale"/>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Testosegnaposto">
    <w:name w:val="Placeholder Text"/>
    <w:basedOn w:val="Carpredefinitoparagrafo"/>
    <w:uiPriority w:val="99"/>
    <w:semiHidden/>
    <w:rsid w:val="001766D6"/>
    <w:rPr>
      <w:color w:val="808080"/>
    </w:rPr>
  </w:style>
  <w:style w:type="paragraph" w:styleId="Pidipagina">
    <w:name w:val="footer"/>
    <w:basedOn w:val="Normale"/>
    <w:link w:val="PidipaginaCarattere"/>
    <w:uiPriority w:val="99"/>
    <w:unhideWhenUsed/>
    <w:rsid w:val="00A66B18"/>
    <w:pPr>
      <w:tabs>
        <w:tab w:val="center" w:pos="4680"/>
        <w:tab w:val="right" w:pos="9360"/>
      </w:tabs>
      <w:spacing w:before="0" w:after="0"/>
    </w:pPr>
  </w:style>
  <w:style w:type="character" w:customStyle="1" w:styleId="PidipaginaCarattere">
    <w:name w:val="Piè di pagina Carattere"/>
    <w:basedOn w:val="Carpredefinitoparagrafo"/>
    <w:link w:val="Pidipagina"/>
    <w:uiPriority w:val="99"/>
    <w:rsid w:val="00A66B18"/>
    <w:rPr>
      <w:rFonts w:eastAsiaTheme="minorHAnsi"/>
      <w:color w:val="595959" w:themeColor="text1" w:themeTint="A6"/>
      <w:kern w:val="20"/>
      <w:sz w:val="20"/>
      <w:szCs w:val="20"/>
    </w:rPr>
  </w:style>
  <w:style w:type="paragraph" w:customStyle="1" w:styleId="Logo">
    <w:name w:val="Logo"/>
    <w:basedOn w:val="Normale"/>
    <w:next w:val="Normale"/>
    <w:link w:val="Caratterelogo"/>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Caratterelogo">
    <w:name w:val="Carattere logo"/>
    <w:basedOn w:val="Carpredefinitoparagrafo"/>
    <w:link w:val="Logo"/>
    <w:rsid w:val="00AA089B"/>
    <w:rPr>
      <w:rFonts w:eastAsiaTheme="minorHAnsi" w:hAnsi="Calibri"/>
      <w:b/>
      <w:bCs/>
      <w:color w:val="FFFFFF" w:themeColor="background1"/>
      <w:spacing w:val="120"/>
      <w:kern w:val="24"/>
      <w:sz w:val="44"/>
      <w:szCs w:val="48"/>
    </w:rPr>
  </w:style>
  <w:style w:type="table" w:styleId="Grigliatabella">
    <w:name w:val="Table Grid"/>
    <w:basedOn w:val="Tabellanormale"/>
    <w:uiPriority w:val="59"/>
    <w:rsid w:val="000B52DD"/>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semiHidden/>
    <w:unhideWhenUsed/>
    <w:rsid w:val="006C2741"/>
    <w:pPr>
      <w:spacing w:before="0" w:after="0"/>
      <w:ind w:left="0" w:right="0"/>
    </w:pPr>
    <w:rPr>
      <w:rFonts w:ascii="Calibri" w:hAnsi="Calibri"/>
      <w:color w:val="auto"/>
      <w:kern w:val="0"/>
      <w:sz w:val="22"/>
      <w:szCs w:val="21"/>
      <w:lang w:eastAsia="en-US"/>
    </w:rPr>
  </w:style>
  <w:style w:type="character" w:customStyle="1" w:styleId="TestonormaleCarattere">
    <w:name w:val="Testo normale Carattere"/>
    <w:basedOn w:val="Carpredefinitoparagrafo"/>
    <w:link w:val="Testonormale"/>
    <w:uiPriority w:val="99"/>
    <w:semiHidden/>
    <w:rsid w:val="006C2741"/>
    <w:rPr>
      <w:rFonts w:ascii="Calibri" w:eastAsiaTheme="minorHAnsi" w:hAnsi="Calibri"/>
      <w:sz w:val="22"/>
      <w:szCs w:val="21"/>
      <w:lang w:eastAsia="en-US"/>
    </w:rPr>
  </w:style>
  <w:style w:type="character" w:styleId="Collegamentoipertestuale">
    <w:name w:val="Hyperlink"/>
    <w:basedOn w:val="Carpredefinitoparagrafo"/>
    <w:uiPriority w:val="99"/>
    <w:unhideWhenUsed/>
    <w:rsid w:val="00C14054"/>
    <w:rPr>
      <w:color w:val="F49100" w:themeColor="hyperlink"/>
      <w:u w:val="single"/>
    </w:rPr>
  </w:style>
  <w:style w:type="character" w:styleId="Menzionenonrisolta">
    <w:name w:val="Unresolved Mention"/>
    <w:basedOn w:val="Carpredefinitoparagrafo"/>
    <w:uiPriority w:val="99"/>
    <w:semiHidden/>
    <w:unhideWhenUsed/>
    <w:rsid w:val="00C14054"/>
    <w:rPr>
      <w:color w:val="605E5C"/>
      <w:shd w:val="clear" w:color="auto" w:fill="E1DFDD"/>
    </w:rPr>
  </w:style>
  <w:style w:type="character" w:styleId="Collegamentovisitato">
    <w:name w:val="FollowedHyperlink"/>
    <w:basedOn w:val="Carpredefinitoparagrafo"/>
    <w:uiPriority w:val="99"/>
    <w:semiHidden/>
    <w:unhideWhenUsed/>
    <w:rsid w:val="00C14054"/>
    <w:rPr>
      <w:color w:val="85DFD0" w:themeColor="followedHyperlink"/>
      <w:u w:val="single"/>
    </w:rPr>
  </w:style>
  <w:style w:type="character" w:customStyle="1" w:styleId="Titolo5Carattere">
    <w:name w:val="Titolo 5 Carattere"/>
    <w:basedOn w:val="Carpredefinitoparagrafo"/>
    <w:link w:val="Titolo5"/>
    <w:uiPriority w:val="9"/>
    <w:semiHidden/>
    <w:rsid w:val="007A4438"/>
    <w:rPr>
      <w:rFonts w:asciiTheme="majorHAnsi" w:eastAsiaTheme="majorEastAsia" w:hAnsiTheme="majorHAnsi" w:cstheme="majorBidi"/>
      <w:color w:val="112F51" w:themeColor="accent1" w:themeShade="BF"/>
      <w:kern w:val="20"/>
      <w:szCs w:val="20"/>
    </w:rPr>
  </w:style>
  <w:style w:type="character" w:customStyle="1" w:styleId="apple-converted-space">
    <w:name w:val="apple-converted-space"/>
    <w:basedOn w:val="Carpredefinitoparagrafo"/>
    <w:rsid w:val="00987639"/>
  </w:style>
  <w:style w:type="character" w:customStyle="1" w:styleId="Titolo3Carattere">
    <w:name w:val="Titolo 3 Carattere"/>
    <w:basedOn w:val="Carpredefinitoparagrafo"/>
    <w:link w:val="Titolo3"/>
    <w:uiPriority w:val="9"/>
    <w:semiHidden/>
    <w:rsid w:val="00F40EBB"/>
    <w:rPr>
      <w:rFonts w:asciiTheme="majorHAnsi" w:eastAsiaTheme="majorEastAsia" w:hAnsiTheme="majorHAnsi" w:cstheme="majorBidi"/>
      <w:color w:val="0B1F36" w:themeColor="accent1" w:themeShade="7F"/>
      <w:kern w:val="20"/>
    </w:rPr>
  </w:style>
  <w:style w:type="character" w:styleId="Rimandocommento">
    <w:name w:val="annotation reference"/>
    <w:basedOn w:val="Carpredefinitoparagrafo"/>
    <w:uiPriority w:val="99"/>
    <w:semiHidden/>
    <w:unhideWhenUsed/>
    <w:rsid w:val="0044157D"/>
    <w:rPr>
      <w:sz w:val="16"/>
      <w:szCs w:val="16"/>
    </w:rPr>
  </w:style>
  <w:style w:type="paragraph" w:styleId="Testocommento">
    <w:name w:val="annotation text"/>
    <w:basedOn w:val="Normale"/>
    <w:link w:val="TestocommentoCarattere"/>
    <w:uiPriority w:val="99"/>
    <w:unhideWhenUsed/>
    <w:rsid w:val="0044157D"/>
    <w:rPr>
      <w:sz w:val="20"/>
    </w:rPr>
  </w:style>
  <w:style w:type="character" w:customStyle="1" w:styleId="TestocommentoCarattere">
    <w:name w:val="Testo commento Carattere"/>
    <w:basedOn w:val="Carpredefinitoparagrafo"/>
    <w:link w:val="Testocommento"/>
    <w:uiPriority w:val="99"/>
    <w:rsid w:val="0044157D"/>
    <w:rPr>
      <w:rFonts w:eastAsiaTheme="minorHAnsi"/>
      <w:color w:val="595959" w:themeColor="text1" w:themeTint="A6"/>
      <w:kern w:val="20"/>
      <w:sz w:val="20"/>
      <w:szCs w:val="20"/>
    </w:rPr>
  </w:style>
  <w:style w:type="paragraph" w:styleId="Soggettocommento">
    <w:name w:val="annotation subject"/>
    <w:basedOn w:val="Testocommento"/>
    <w:next w:val="Testocommento"/>
    <w:link w:val="SoggettocommentoCarattere"/>
    <w:uiPriority w:val="99"/>
    <w:semiHidden/>
    <w:unhideWhenUsed/>
    <w:rsid w:val="0044157D"/>
    <w:rPr>
      <w:b/>
      <w:bCs/>
    </w:rPr>
  </w:style>
  <w:style w:type="character" w:customStyle="1" w:styleId="SoggettocommentoCarattere">
    <w:name w:val="Soggetto commento Carattere"/>
    <w:basedOn w:val="TestocommentoCarattere"/>
    <w:link w:val="Soggettocommento"/>
    <w:uiPriority w:val="99"/>
    <w:semiHidden/>
    <w:rsid w:val="0044157D"/>
    <w:rPr>
      <w:rFonts w:eastAsiaTheme="minorHAnsi"/>
      <w:b/>
      <w:bCs/>
      <w:color w:val="595959" w:themeColor="text1" w:themeTint="A6"/>
      <w:kern w:val="20"/>
      <w:sz w:val="20"/>
      <w:szCs w:val="20"/>
    </w:rPr>
  </w:style>
  <w:style w:type="paragraph" w:styleId="Revisione">
    <w:name w:val="Revision"/>
    <w:hidden/>
    <w:uiPriority w:val="99"/>
    <w:semiHidden/>
    <w:rsid w:val="0044157D"/>
    <w:rPr>
      <w:rFonts w:eastAsiaTheme="minorHAnsi"/>
      <w:color w:val="595959" w:themeColor="text1" w:themeTint="A6"/>
      <w:kern w:val="20"/>
      <w:szCs w:val="20"/>
    </w:rPr>
  </w:style>
  <w:style w:type="character" w:customStyle="1" w:styleId="Titolo4Carattere">
    <w:name w:val="Titolo 4 Carattere"/>
    <w:basedOn w:val="Carpredefinitoparagrafo"/>
    <w:link w:val="Titolo4"/>
    <w:uiPriority w:val="9"/>
    <w:semiHidden/>
    <w:rsid w:val="005A3D10"/>
    <w:rPr>
      <w:rFonts w:asciiTheme="majorHAnsi" w:eastAsiaTheme="majorEastAsia" w:hAnsiTheme="majorHAnsi" w:cstheme="majorBidi"/>
      <w:i/>
      <w:iCs/>
      <w:color w:val="112F51" w:themeColor="accent1" w:themeShade="BF"/>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5197">
      <w:bodyDiv w:val="1"/>
      <w:marLeft w:val="0"/>
      <w:marRight w:val="0"/>
      <w:marTop w:val="0"/>
      <w:marBottom w:val="0"/>
      <w:divBdr>
        <w:top w:val="none" w:sz="0" w:space="0" w:color="auto"/>
        <w:left w:val="none" w:sz="0" w:space="0" w:color="auto"/>
        <w:bottom w:val="none" w:sz="0" w:space="0" w:color="auto"/>
        <w:right w:val="none" w:sz="0" w:space="0" w:color="auto"/>
      </w:divBdr>
    </w:div>
    <w:div w:id="190537991">
      <w:bodyDiv w:val="1"/>
      <w:marLeft w:val="0"/>
      <w:marRight w:val="0"/>
      <w:marTop w:val="0"/>
      <w:marBottom w:val="0"/>
      <w:divBdr>
        <w:top w:val="none" w:sz="0" w:space="0" w:color="auto"/>
        <w:left w:val="none" w:sz="0" w:space="0" w:color="auto"/>
        <w:bottom w:val="none" w:sz="0" w:space="0" w:color="auto"/>
        <w:right w:val="none" w:sz="0" w:space="0" w:color="auto"/>
      </w:divBdr>
    </w:div>
    <w:div w:id="349180726">
      <w:bodyDiv w:val="1"/>
      <w:marLeft w:val="0"/>
      <w:marRight w:val="0"/>
      <w:marTop w:val="0"/>
      <w:marBottom w:val="0"/>
      <w:divBdr>
        <w:top w:val="none" w:sz="0" w:space="0" w:color="auto"/>
        <w:left w:val="none" w:sz="0" w:space="0" w:color="auto"/>
        <w:bottom w:val="none" w:sz="0" w:space="0" w:color="auto"/>
        <w:right w:val="none" w:sz="0" w:space="0" w:color="auto"/>
      </w:divBdr>
    </w:div>
    <w:div w:id="452749931">
      <w:bodyDiv w:val="1"/>
      <w:marLeft w:val="0"/>
      <w:marRight w:val="0"/>
      <w:marTop w:val="0"/>
      <w:marBottom w:val="0"/>
      <w:divBdr>
        <w:top w:val="none" w:sz="0" w:space="0" w:color="auto"/>
        <w:left w:val="none" w:sz="0" w:space="0" w:color="auto"/>
        <w:bottom w:val="none" w:sz="0" w:space="0" w:color="auto"/>
        <w:right w:val="none" w:sz="0" w:space="0" w:color="auto"/>
      </w:divBdr>
    </w:div>
    <w:div w:id="570240549">
      <w:bodyDiv w:val="1"/>
      <w:marLeft w:val="0"/>
      <w:marRight w:val="0"/>
      <w:marTop w:val="0"/>
      <w:marBottom w:val="0"/>
      <w:divBdr>
        <w:top w:val="none" w:sz="0" w:space="0" w:color="auto"/>
        <w:left w:val="none" w:sz="0" w:space="0" w:color="auto"/>
        <w:bottom w:val="none" w:sz="0" w:space="0" w:color="auto"/>
        <w:right w:val="none" w:sz="0" w:space="0" w:color="auto"/>
      </w:divBdr>
    </w:div>
    <w:div w:id="570431658">
      <w:bodyDiv w:val="1"/>
      <w:marLeft w:val="0"/>
      <w:marRight w:val="0"/>
      <w:marTop w:val="0"/>
      <w:marBottom w:val="0"/>
      <w:divBdr>
        <w:top w:val="none" w:sz="0" w:space="0" w:color="auto"/>
        <w:left w:val="none" w:sz="0" w:space="0" w:color="auto"/>
        <w:bottom w:val="none" w:sz="0" w:space="0" w:color="auto"/>
        <w:right w:val="none" w:sz="0" w:space="0" w:color="auto"/>
      </w:divBdr>
    </w:div>
    <w:div w:id="638876140">
      <w:bodyDiv w:val="1"/>
      <w:marLeft w:val="0"/>
      <w:marRight w:val="0"/>
      <w:marTop w:val="0"/>
      <w:marBottom w:val="0"/>
      <w:divBdr>
        <w:top w:val="none" w:sz="0" w:space="0" w:color="auto"/>
        <w:left w:val="none" w:sz="0" w:space="0" w:color="auto"/>
        <w:bottom w:val="none" w:sz="0" w:space="0" w:color="auto"/>
        <w:right w:val="none" w:sz="0" w:space="0" w:color="auto"/>
      </w:divBdr>
    </w:div>
    <w:div w:id="719017290">
      <w:bodyDiv w:val="1"/>
      <w:marLeft w:val="0"/>
      <w:marRight w:val="0"/>
      <w:marTop w:val="0"/>
      <w:marBottom w:val="0"/>
      <w:divBdr>
        <w:top w:val="none" w:sz="0" w:space="0" w:color="auto"/>
        <w:left w:val="none" w:sz="0" w:space="0" w:color="auto"/>
        <w:bottom w:val="none" w:sz="0" w:space="0" w:color="auto"/>
        <w:right w:val="none" w:sz="0" w:space="0" w:color="auto"/>
      </w:divBdr>
    </w:div>
    <w:div w:id="818376031">
      <w:bodyDiv w:val="1"/>
      <w:marLeft w:val="0"/>
      <w:marRight w:val="0"/>
      <w:marTop w:val="0"/>
      <w:marBottom w:val="0"/>
      <w:divBdr>
        <w:top w:val="none" w:sz="0" w:space="0" w:color="auto"/>
        <w:left w:val="none" w:sz="0" w:space="0" w:color="auto"/>
        <w:bottom w:val="none" w:sz="0" w:space="0" w:color="auto"/>
        <w:right w:val="none" w:sz="0" w:space="0" w:color="auto"/>
      </w:divBdr>
    </w:div>
    <w:div w:id="844173345">
      <w:bodyDiv w:val="1"/>
      <w:marLeft w:val="0"/>
      <w:marRight w:val="0"/>
      <w:marTop w:val="0"/>
      <w:marBottom w:val="0"/>
      <w:divBdr>
        <w:top w:val="none" w:sz="0" w:space="0" w:color="auto"/>
        <w:left w:val="none" w:sz="0" w:space="0" w:color="auto"/>
        <w:bottom w:val="none" w:sz="0" w:space="0" w:color="auto"/>
        <w:right w:val="none" w:sz="0" w:space="0" w:color="auto"/>
      </w:divBdr>
    </w:div>
    <w:div w:id="976496608">
      <w:bodyDiv w:val="1"/>
      <w:marLeft w:val="0"/>
      <w:marRight w:val="0"/>
      <w:marTop w:val="0"/>
      <w:marBottom w:val="0"/>
      <w:divBdr>
        <w:top w:val="none" w:sz="0" w:space="0" w:color="auto"/>
        <w:left w:val="none" w:sz="0" w:space="0" w:color="auto"/>
        <w:bottom w:val="none" w:sz="0" w:space="0" w:color="auto"/>
        <w:right w:val="none" w:sz="0" w:space="0" w:color="auto"/>
      </w:divBdr>
    </w:div>
    <w:div w:id="1092048505">
      <w:bodyDiv w:val="1"/>
      <w:marLeft w:val="0"/>
      <w:marRight w:val="0"/>
      <w:marTop w:val="0"/>
      <w:marBottom w:val="0"/>
      <w:divBdr>
        <w:top w:val="none" w:sz="0" w:space="0" w:color="auto"/>
        <w:left w:val="none" w:sz="0" w:space="0" w:color="auto"/>
        <w:bottom w:val="none" w:sz="0" w:space="0" w:color="auto"/>
        <w:right w:val="none" w:sz="0" w:space="0" w:color="auto"/>
      </w:divBdr>
    </w:div>
    <w:div w:id="1112020223">
      <w:bodyDiv w:val="1"/>
      <w:marLeft w:val="0"/>
      <w:marRight w:val="0"/>
      <w:marTop w:val="0"/>
      <w:marBottom w:val="0"/>
      <w:divBdr>
        <w:top w:val="none" w:sz="0" w:space="0" w:color="auto"/>
        <w:left w:val="none" w:sz="0" w:space="0" w:color="auto"/>
        <w:bottom w:val="none" w:sz="0" w:space="0" w:color="auto"/>
        <w:right w:val="none" w:sz="0" w:space="0" w:color="auto"/>
      </w:divBdr>
    </w:div>
    <w:div w:id="1230656265">
      <w:bodyDiv w:val="1"/>
      <w:marLeft w:val="0"/>
      <w:marRight w:val="0"/>
      <w:marTop w:val="0"/>
      <w:marBottom w:val="0"/>
      <w:divBdr>
        <w:top w:val="none" w:sz="0" w:space="0" w:color="auto"/>
        <w:left w:val="none" w:sz="0" w:space="0" w:color="auto"/>
        <w:bottom w:val="none" w:sz="0" w:space="0" w:color="auto"/>
        <w:right w:val="none" w:sz="0" w:space="0" w:color="auto"/>
      </w:divBdr>
      <w:divsChild>
        <w:div w:id="1487433508">
          <w:marLeft w:val="240"/>
          <w:marRight w:val="0"/>
          <w:marTop w:val="0"/>
          <w:marBottom w:val="240"/>
          <w:divBdr>
            <w:top w:val="none" w:sz="0" w:space="0" w:color="auto"/>
            <w:left w:val="none" w:sz="0" w:space="0" w:color="auto"/>
            <w:bottom w:val="none" w:sz="0" w:space="0" w:color="auto"/>
            <w:right w:val="none" w:sz="0" w:space="0" w:color="auto"/>
          </w:divBdr>
        </w:div>
        <w:div w:id="1885210333">
          <w:marLeft w:val="0"/>
          <w:marRight w:val="0"/>
          <w:marTop w:val="0"/>
          <w:marBottom w:val="0"/>
          <w:divBdr>
            <w:top w:val="none" w:sz="0" w:space="0" w:color="auto"/>
            <w:left w:val="none" w:sz="0" w:space="0" w:color="auto"/>
            <w:bottom w:val="none" w:sz="0" w:space="0" w:color="auto"/>
            <w:right w:val="none" w:sz="0" w:space="0" w:color="auto"/>
          </w:divBdr>
        </w:div>
      </w:divsChild>
    </w:div>
    <w:div w:id="1482582368">
      <w:bodyDiv w:val="1"/>
      <w:marLeft w:val="0"/>
      <w:marRight w:val="0"/>
      <w:marTop w:val="0"/>
      <w:marBottom w:val="0"/>
      <w:divBdr>
        <w:top w:val="none" w:sz="0" w:space="0" w:color="auto"/>
        <w:left w:val="none" w:sz="0" w:space="0" w:color="auto"/>
        <w:bottom w:val="none" w:sz="0" w:space="0" w:color="auto"/>
        <w:right w:val="none" w:sz="0" w:space="0" w:color="auto"/>
      </w:divBdr>
    </w:div>
    <w:div w:id="1655261698">
      <w:bodyDiv w:val="1"/>
      <w:marLeft w:val="0"/>
      <w:marRight w:val="0"/>
      <w:marTop w:val="0"/>
      <w:marBottom w:val="0"/>
      <w:divBdr>
        <w:top w:val="none" w:sz="0" w:space="0" w:color="auto"/>
        <w:left w:val="none" w:sz="0" w:space="0" w:color="auto"/>
        <w:bottom w:val="none" w:sz="0" w:space="0" w:color="auto"/>
        <w:right w:val="none" w:sz="0" w:space="0" w:color="auto"/>
      </w:divBdr>
    </w:div>
    <w:div w:id="1793212756">
      <w:bodyDiv w:val="1"/>
      <w:marLeft w:val="0"/>
      <w:marRight w:val="0"/>
      <w:marTop w:val="0"/>
      <w:marBottom w:val="0"/>
      <w:divBdr>
        <w:top w:val="none" w:sz="0" w:space="0" w:color="auto"/>
        <w:left w:val="none" w:sz="0" w:space="0" w:color="auto"/>
        <w:bottom w:val="none" w:sz="0" w:space="0" w:color="auto"/>
        <w:right w:val="none" w:sz="0" w:space="0" w:color="auto"/>
      </w:divBdr>
    </w:div>
    <w:div w:id="1867795484">
      <w:bodyDiv w:val="1"/>
      <w:marLeft w:val="0"/>
      <w:marRight w:val="0"/>
      <w:marTop w:val="0"/>
      <w:marBottom w:val="0"/>
      <w:divBdr>
        <w:top w:val="none" w:sz="0" w:space="0" w:color="auto"/>
        <w:left w:val="none" w:sz="0" w:space="0" w:color="auto"/>
        <w:bottom w:val="none" w:sz="0" w:space="0" w:color="auto"/>
        <w:right w:val="none" w:sz="0" w:space="0" w:color="auto"/>
      </w:divBdr>
    </w:div>
    <w:div w:id="1935818698">
      <w:bodyDiv w:val="1"/>
      <w:marLeft w:val="0"/>
      <w:marRight w:val="0"/>
      <w:marTop w:val="0"/>
      <w:marBottom w:val="0"/>
      <w:divBdr>
        <w:top w:val="none" w:sz="0" w:space="0" w:color="auto"/>
        <w:left w:val="none" w:sz="0" w:space="0" w:color="auto"/>
        <w:bottom w:val="none" w:sz="0" w:space="0" w:color="auto"/>
        <w:right w:val="none" w:sz="0" w:space="0" w:color="auto"/>
      </w:divBdr>
    </w:div>
    <w:div w:id="1952518449">
      <w:bodyDiv w:val="1"/>
      <w:marLeft w:val="0"/>
      <w:marRight w:val="0"/>
      <w:marTop w:val="0"/>
      <w:marBottom w:val="0"/>
      <w:divBdr>
        <w:top w:val="none" w:sz="0" w:space="0" w:color="auto"/>
        <w:left w:val="none" w:sz="0" w:space="0" w:color="auto"/>
        <w:bottom w:val="none" w:sz="0" w:space="0" w:color="auto"/>
        <w:right w:val="none" w:sz="0" w:space="0" w:color="auto"/>
      </w:divBdr>
    </w:div>
    <w:div w:id="195914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AppData\Local\Microsoft\Office\16.0\DTS\it-IT%7b66C36CEC-43EE-44FB-B88E-4F147E2492E6%7d\%7b8A0D89E4-024F-432B-A8F5-6B24F07A429C%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F14E3D-276C-45F5-99CE-FF0579F38BC5}">
  <ds:schemaRefs>
    <ds:schemaRef ds:uri="http://schemas.openxmlformats.org/officeDocument/2006/bibliography"/>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{8A0D89E4-024F-432B-A8F5-6B24F07A429C}tf56348247_win32</Template>
  <TotalTime>15</TotalTime>
  <Pages>3</Pages>
  <Words>699</Words>
  <Characters>3987</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Piergiorgio Franceschini</dc:creator>
  <cp:keywords/>
  <dc:description/>
  <cp:lastModifiedBy>Piergiorgio Franceschini</cp:lastModifiedBy>
  <cp:revision>2</cp:revision>
  <cp:lastPrinted>2026-10-12T11:28:00Z</cp:lastPrinted>
  <dcterms:created xsi:type="dcterms:W3CDTF">2026-10-12T11:43:00Z</dcterms:created>
  <dcterms:modified xsi:type="dcterms:W3CDTF">2026-10-12T11:43:00Z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