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114D125E" w:rsidR="00193A8E" w:rsidRDefault="00193A8E" w:rsidP="00A50921">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sidR="00C62427">
        <w:rPr>
          <w:rFonts w:ascii="Calibri" w:hAnsi="Calibri" w:cs="Calibri"/>
          <w:color w:val="auto"/>
        </w:rPr>
        <w:t xml:space="preserve">2 aprile </w:t>
      </w:r>
      <w:r w:rsidR="00B05D11">
        <w:rPr>
          <w:rFonts w:ascii="Calibri" w:hAnsi="Calibri" w:cs="Calibri"/>
          <w:color w:val="auto"/>
        </w:rPr>
        <w:t>202</w:t>
      </w:r>
      <w:r w:rsidR="00B2086D">
        <w:rPr>
          <w:rFonts w:ascii="Calibri" w:hAnsi="Calibri" w:cs="Calibri"/>
          <w:color w:val="auto"/>
        </w:rPr>
        <w:t>6</w:t>
      </w:r>
    </w:p>
    <w:p w14:paraId="03B3421F" w14:textId="7D672946" w:rsidR="00C62427" w:rsidRPr="00C62427" w:rsidRDefault="00C62427" w:rsidP="00C62427">
      <w:pPr>
        <w:spacing w:before="0" w:after="160" w:line="278" w:lineRule="auto"/>
        <w:ind w:left="0" w:right="0"/>
        <w:jc w:val="both"/>
        <w:rPr>
          <w:rFonts w:ascii="Calibri" w:eastAsia="Aptos" w:hAnsi="Calibri" w:cs="Calibri"/>
          <w:b/>
          <w:bCs/>
          <w:color w:val="002465"/>
          <w:kern w:val="2"/>
          <w:sz w:val="36"/>
          <w:szCs w:val="36"/>
          <w:lang w:eastAsia="en-US"/>
          <w14:ligatures w14:val="standardContextual"/>
        </w:rPr>
      </w:pPr>
      <w:r w:rsidRPr="00C62427">
        <w:rPr>
          <w:rFonts w:ascii="Calibri" w:eastAsia="Aptos" w:hAnsi="Calibri" w:cs="Calibri"/>
          <w:b/>
          <w:bCs/>
          <w:color w:val="002465"/>
          <w:kern w:val="2"/>
          <w:sz w:val="36"/>
          <w:szCs w:val="36"/>
          <w:lang w:eastAsia="en-US"/>
          <w14:ligatures w14:val="standardContextual"/>
        </w:rPr>
        <w:t>Messa del Crisma in cattedrale a Trento</w:t>
      </w:r>
      <w:r>
        <w:rPr>
          <w:rFonts w:ascii="Calibri" w:eastAsia="Aptos" w:hAnsi="Calibri" w:cs="Calibri"/>
          <w:b/>
          <w:bCs/>
          <w:color w:val="002465"/>
          <w:kern w:val="2"/>
          <w:sz w:val="36"/>
          <w:szCs w:val="36"/>
          <w:lang w:eastAsia="en-US"/>
          <w14:ligatures w14:val="standardContextual"/>
        </w:rPr>
        <w:t>, dall’a</w:t>
      </w:r>
      <w:r w:rsidRPr="00C62427">
        <w:rPr>
          <w:rFonts w:ascii="Calibri" w:eastAsia="Aptos" w:hAnsi="Calibri" w:cs="Calibri"/>
          <w:b/>
          <w:bCs/>
          <w:color w:val="002465"/>
          <w:kern w:val="2"/>
          <w:sz w:val="36"/>
          <w:szCs w:val="36"/>
          <w:lang w:eastAsia="en-US"/>
          <w14:ligatures w14:val="standardContextual"/>
        </w:rPr>
        <w:t xml:space="preserve">rcivescovo </w:t>
      </w:r>
      <w:r>
        <w:rPr>
          <w:rFonts w:ascii="Calibri" w:eastAsia="Aptos" w:hAnsi="Calibri" w:cs="Calibri"/>
          <w:b/>
          <w:bCs/>
          <w:color w:val="002465"/>
          <w:kern w:val="2"/>
          <w:sz w:val="36"/>
          <w:szCs w:val="36"/>
          <w:lang w:eastAsia="en-US"/>
          <w14:ligatures w14:val="standardContextual"/>
        </w:rPr>
        <w:t>Lauro</w:t>
      </w:r>
      <w:r w:rsidR="000A5B33">
        <w:rPr>
          <w:rFonts w:ascii="Calibri" w:eastAsia="Aptos" w:hAnsi="Calibri" w:cs="Calibri"/>
          <w:b/>
          <w:bCs/>
          <w:color w:val="002465"/>
          <w:kern w:val="2"/>
          <w:sz w:val="36"/>
          <w:szCs w:val="36"/>
          <w:lang w:eastAsia="en-US"/>
          <w14:ligatures w14:val="standardContextual"/>
        </w:rPr>
        <w:t xml:space="preserve"> </w:t>
      </w:r>
      <w:r>
        <w:rPr>
          <w:rFonts w:ascii="Calibri" w:eastAsia="Aptos" w:hAnsi="Calibri" w:cs="Calibri"/>
          <w:b/>
          <w:bCs/>
          <w:color w:val="002465"/>
          <w:kern w:val="2"/>
          <w:sz w:val="36"/>
          <w:szCs w:val="36"/>
          <w:lang w:eastAsia="en-US"/>
          <w14:ligatures w14:val="standardContextual"/>
        </w:rPr>
        <w:t xml:space="preserve">l’invito </w:t>
      </w:r>
      <w:r w:rsidRPr="00C62427">
        <w:rPr>
          <w:rFonts w:ascii="Calibri" w:eastAsia="Aptos" w:hAnsi="Calibri" w:cs="Calibri"/>
          <w:b/>
          <w:bCs/>
          <w:color w:val="002465"/>
          <w:kern w:val="2"/>
          <w:sz w:val="36"/>
          <w:szCs w:val="36"/>
          <w:lang w:eastAsia="en-US"/>
          <w14:ligatures w14:val="standardContextual"/>
        </w:rPr>
        <w:t>a “ripartire da Dio”</w:t>
      </w:r>
      <w:r w:rsidR="000A5B33">
        <w:rPr>
          <w:rFonts w:ascii="Calibri" w:eastAsia="Aptos" w:hAnsi="Calibri" w:cs="Calibri"/>
          <w:b/>
          <w:bCs/>
          <w:color w:val="002465"/>
          <w:kern w:val="2"/>
          <w:sz w:val="36"/>
          <w:szCs w:val="36"/>
          <w:lang w:eastAsia="en-US"/>
          <w14:ligatures w14:val="standardContextual"/>
        </w:rPr>
        <w:t>. Tisi festeggiato per i 10 anni di episcopato</w:t>
      </w:r>
    </w:p>
    <w:p w14:paraId="3AB693F6" w14:textId="77777777" w:rsidR="00632689" w:rsidRPr="0026403A" w:rsidRDefault="00632689" w:rsidP="00C62427">
      <w:pPr>
        <w:spacing w:before="0" w:after="160" w:line="276" w:lineRule="auto"/>
        <w:ind w:left="0" w:right="0"/>
        <w:jc w:val="both"/>
        <w:rPr>
          <w:rFonts w:ascii="Calibri" w:eastAsia="Aptos" w:hAnsi="Calibri" w:cs="Calibri"/>
          <w:color w:val="auto"/>
          <w:kern w:val="2"/>
          <w:sz w:val="4"/>
          <w:szCs w:val="4"/>
          <w:lang w:eastAsia="en-US"/>
          <w14:ligatures w14:val="standardContextual"/>
        </w:rPr>
      </w:pPr>
    </w:p>
    <w:p w14:paraId="0EFC52E4" w14:textId="713288CA"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 xml:space="preserve">Si è celebrata nella mattinata di oggi, </w:t>
      </w:r>
      <w:r w:rsidRPr="00C62427">
        <w:rPr>
          <w:rFonts w:ascii="Calibri" w:eastAsia="Aptos" w:hAnsi="Calibri" w:cs="Calibri"/>
          <w:b/>
          <w:bCs/>
          <w:color w:val="auto"/>
          <w:kern w:val="2"/>
          <w:sz w:val="26"/>
          <w:szCs w:val="26"/>
          <w:lang w:eastAsia="en-US"/>
          <w14:ligatures w14:val="standardContextual"/>
        </w:rPr>
        <w:t>Giovedì Santo</w:t>
      </w:r>
      <w:r w:rsidRPr="00C62427">
        <w:rPr>
          <w:rFonts w:ascii="Calibri" w:eastAsia="Aptos" w:hAnsi="Calibri" w:cs="Calibri"/>
          <w:color w:val="auto"/>
          <w:kern w:val="2"/>
          <w:sz w:val="26"/>
          <w:szCs w:val="26"/>
          <w:lang w:eastAsia="en-US"/>
          <w14:ligatures w14:val="standardContextual"/>
        </w:rPr>
        <w:t xml:space="preserve">, nella </w:t>
      </w:r>
      <w:r w:rsidRPr="00C62427">
        <w:rPr>
          <w:rFonts w:ascii="Calibri" w:eastAsia="Aptos" w:hAnsi="Calibri" w:cs="Calibri"/>
          <w:b/>
          <w:bCs/>
          <w:color w:val="auto"/>
          <w:kern w:val="2"/>
          <w:sz w:val="26"/>
          <w:szCs w:val="26"/>
          <w:lang w:eastAsia="en-US"/>
          <w14:ligatures w14:val="standardContextual"/>
        </w:rPr>
        <w:t>cattedrale di Trento</w:t>
      </w:r>
      <w:r w:rsidRPr="00C62427">
        <w:rPr>
          <w:rFonts w:ascii="Calibri" w:eastAsia="Aptos" w:hAnsi="Calibri" w:cs="Calibri"/>
          <w:color w:val="auto"/>
          <w:kern w:val="2"/>
          <w:sz w:val="26"/>
          <w:szCs w:val="26"/>
          <w:lang w:eastAsia="en-US"/>
          <w14:ligatures w14:val="standardContextual"/>
        </w:rPr>
        <w:t xml:space="preserve"> la solenne </w:t>
      </w:r>
      <w:r w:rsidRPr="00C62427">
        <w:rPr>
          <w:rFonts w:ascii="Calibri" w:eastAsia="Aptos" w:hAnsi="Calibri" w:cs="Calibri"/>
          <w:b/>
          <w:bCs/>
          <w:color w:val="auto"/>
          <w:kern w:val="2"/>
          <w:sz w:val="26"/>
          <w:szCs w:val="26"/>
          <w:lang w:eastAsia="en-US"/>
          <w14:ligatures w14:val="standardContextual"/>
        </w:rPr>
        <w:t>Messa del Crisma</w:t>
      </w:r>
      <w:r w:rsidRPr="00C62427">
        <w:rPr>
          <w:rFonts w:ascii="Calibri" w:eastAsia="Aptos" w:hAnsi="Calibri" w:cs="Calibri"/>
          <w:color w:val="auto"/>
          <w:kern w:val="2"/>
          <w:sz w:val="26"/>
          <w:szCs w:val="26"/>
          <w:lang w:eastAsia="en-US"/>
          <w14:ligatures w14:val="standardContextual"/>
        </w:rPr>
        <w:t>, momento centrale della vita della Chiesa diocesana che riunisce attorno all’Arcivescovo l’intero presbiterio per la benedizione degli oli santi – crisma, olio dei catecumeni e olio degli infermi – e per il rinnovo delle promesse sacerdotali.</w:t>
      </w:r>
    </w:p>
    <w:p w14:paraId="0104AE14" w14:textId="01D53870"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 xml:space="preserve">Accanto all’arcivescovo </w:t>
      </w:r>
      <w:r w:rsidRPr="00C62427">
        <w:rPr>
          <w:rFonts w:ascii="Calibri" w:eastAsia="Aptos" w:hAnsi="Calibri" w:cs="Calibri"/>
          <w:b/>
          <w:bCs/>
          <w:color w:val="auto"/>
          <w:kern w:val="2"/>
          <w:sz w:val="26"/>
          <w:szCs w:val="26"/>
          <w:lang w:eastAsia="en-US"/>
          <w14:ligatures w14:val="standardContextual"/>
        </w:rPr>
        <w:t>Lauro Tisi</w:t>
      </w:r>
      <w:r w:rsidRPr="00C62427">
        <w:rPr>
          <w:rFonts w:ascii="Calibri" w:eastAsia="Aptos" w:hAnsi="Calibri" w:cs="Calibri"/>
          <w:color w:val="auto"/>
          <w:kern w:val="2"/>
          <w:sz w:val="26"/>
          <w:szCs w:val="26"/>
          <w:lang w:eastAsia="en-US"/>
          <w14:ligatures w14:val="standardContextual"/>
        </w:rPr>
        <w:t xml:space="preserve">, che domani, </w:t>
      </w:r>
      <w:r w:rsidRPr="00C62427">
        <w:rPr>
          <w:rFonts w:ascii="Calibri" w:eastAsia="Aptos" w:hAnsi="Calibri" w:cs="Calibri"/>
          <w:b/>
          <w:bCs/>
          <w:color w:val="auto"/>
          <w:kern w:val="2"/>
          <w:sz w:val="26"/>
          <w:szCs w:val="26"/>
          <w:lang w:eastAsia="en-US"/>
          <w14:ligatures w14:val="standardContextual"/>
        </w:rPr>
        <w:t>3 aprile</w:t>
      </w:r>
      <w:r w:rsidRPr="00C62427">
        <w:rPr>
          <w:rFonts w:ascii="Calibri" w:eastAsia="Aptos" w:hAnsi="Calibri" w:cs="Calibri"/>
          <w:color w:val="auto"/>
          <w:kern w:val="2"/>
          <w:sz w:val="26"/>
          <w:szCs w:val="26"/>
          <w:lang w:eastAsia="en-US"/>
          <w14:ligatures w14:val="standardContextual"/>
        </w:rPr>
        <w:t xml:space="preserve">, ricorda il </w:t>
      </w:r>
      <w:r w:rsidRPr="00C62427">
        <w:rPr>
          <w:rFonts w:ascii="Calibri" w:eastAsia="Aptos" w:hAnsi="Calibri" w:cs="Calibri"/>
          <w:b/>
          <w:bCs/>
          <w:color w:val="auto"/>
          <w:kern w:val="2"/>
          <w:sz w:val="26"/>
          <w:szCs w:val="26"/>
          <w:lang w:eastAsia="en-US"/>
          <w14:ligatures w14:val="standardContextual"/>
        </w:rPr>
        <w:t xml:space="preserve">decimo anniversario </w:t>
      </w:r>
      <w:r w:rsidRPr="00C62427">
        <w:rPr>
          <w:rFonts w:ascii="Calibri" w:eastAsia="Aptos" w:hAnsi="Calibri" w:cs="Calibri"/>
          <w:color w:val="auto"/>
          <w:kern w:val="2"/>
          <w:sz w:val="26"/>
          <w:szCs w:val="26"/>
          <w:lang w:eastAsia="en-US"/>
          <w14:ligatures w14:val="standardContextual"/>
        </w:rPr>
        <w:t>dell</w:t>
      </w:r>
      <w:r w:rsidR="00610965">
        <w:rPr>
          <w:rFonts w:ascii="Calibri" w:eastAsia="Aptos" w:hAnsi="Calibri" w:cs="Calibri"/>
          <w:color w:val="auto"/>
          <w:kern w:val="2"/>
          <w:sz w:val="26"/>
          <w:szCs w:val="26"/>
          <w:lang w:eastAsia="en-US"/>
          <w14:ligatures w14:val="standardContextual"/>
        </w:rPr>
        <w:t xml:space="preserve">a sua </w:t>
      </w:r>
      <w:r w:rsidRPr="00C62427">
        <w:rPr>
          <w:rFonts w:ascii="Calibri" w:eastAsia="Aptos" w:hAnsi="Calibri" w:cs="Calibri"/>
          <w:b/>
          <w:bCs/>
          <w:color w:val="auto"/>
          <w:kern w:val="2"/>
          <w:sz w:val="26"/>
          <w:szCs w:val="26"/>
          <w:lang w:eastAsia="en-US"/>
          <w14:ligatures w14:val="standardContextual"/>
        </w:rPr>
        <w:t>ordinazione episcopale</w:t>
      </w:r>
      <w:r w:rsidRPr="00C62427">
        <w:rPr>
          <w:rFonts w:ascii="Calibri" w:eastAsia="Aptos" w:hAnsi="Calibri" w:cs="Calibri"/>
          <w:color w:val="auto"/>
          <w:kern w:val="2"/>
          <w:sz w:val="26"/>
          <w:szCs w:val="26"/>
          <w:lang w:eastAsia="en-US"/>
          <w14:ligatures w14:val="standardContextual"/>
        </w:rPr>
        <w:t xml:space="preserve"> e dell’inizio del suo ministero in Diocesi, hanno concelebrato l’arcivescovo emerito </w:t>
      </w:r>
      <w:r w:rsidRPr="00C62427">
        <w:rPr>
          <w:rFonts w:ascii="Calibri" w:eastAsia="Aptos" w:hAnsi="Calibri" w:cs="Calibri"/>
          <w:b/>
          <w:bCs/>
          <w:color w:val="auto"/>
          <w:kern w:val="2"/>
          <w:sz w:val="26"/>
          <w:szCs w:val="26"/>
          <w:lang w:eastAsia="en-US"/>
          <w14:ligatures w14:val="standardContextual"/>
        </w:rPr>
        <w:t>monsignor Luigi Bressan</w:t>
      </w:r>
      <w:r w:rsidRPr="00C62427">
        <w:rPr>
          <w:rFonts w:ascii="Calibri" w:eastAsia="Aptos" w:hAnsi="Calibri" w:cs="Calibri"/>
          <w:color w:val="auto"/>
          <w:kern w:val="2"/>
          <w:sz w:val="26"/>
          <w:szCs w:val="26"/>
          <w:lang w:eastAsia="en-US"/>
          <w14:ligatures w14:val="standardContextual"/>
        </w:rPr>
        <w:t xml:space="preserve"> e il vescovo missionario emerito </w:t>
      </w:r>
      <w:r w:rsidRPr="00C62427">
        <w:rPr>
          <w:rFonts w:ascii="Calibri" w:eastAsia="Aptos" w:hAnsi="Calibri" w:cs="Calibri"/>
          <w:b/>
          <w:bCs/>
          <w:color w:val="auto"/>
          <w:kern w:val="2"/>
          <w:sz w:val="26"/>
          <w:szCs w:val="26"/>
          <w:lang w:eastAsia="en-US"/>
          <w14:ligatures w14:val="standardContextual"/>
        </w:rPr>
        <w:t>monsignor Mariano Manzana</w:t>
      </w:r>
      <w:r w:rsidRPr="00C62427">
        <w:rPr>
          <w:rFonts w:ascii="Calibri" w:eastAsia="Aptos" w:hAnsi="Calibri" w:cs="Calibri"/>
          <w:color w:val="auto"/>
          <w:kern w:val="2"/>
          <w:sz w:val="26"/>
          <w:szCs w:val="26"/>
          <w:lang w:eastAsia="en-US"/>
          <w14:ligatures w14:val="standardContextual"/>
        </w:rPr>
        <w:t xml:space="preserve">, insieme a </w:t>
      </w:r>
      <w:r w:rsidR="00B105C2">
        <w:rPr>
          <w:rFonts w:ascii="Calibri" w:eastAsia="Aptos" w:hAnsi="Calibri" w:cs="Calibri"/>
          <w:color w:val="auto"/>
          <w:kern w:val="2"/>
          <w:sz w:val="26"/>
          <w:szCs w:val="26"/>
          <w:lang w:eastAsia="en-US"/>
          <w14:ligatures w14:val="standardContextual"/>
        </w:rPr>
        <w:t xml:space="preserve">quasi duecento </w:t>
      </w:r>
      <w:r w:rsidRPr="00C62427">
        <w:rPr>
          <w:rFonts w:ascii="Calibri" w:eastAsia="Aptos" w:hAnsi="Calibri" w:cs="Calibri"/>
          <w:color w:val="auto"/>
          <w:kern w:val="2"/>
          <w:sz w:val="26"/>
          <w:szCs w:val="26"/>
          <w:lang w:eastAsia="en-US"/>
          <w14:ligatures w14:val="standardContextual"/>
        </w:rPr>
        <w:t xml:space="preserve">sacerdoti e diaconi della </w:t>
      </w:r>
      <w:r w:rsidR="006366B4">
        <w:rPr>
          <w:rFonts w:ascii="Calibri" w:eastAsia="Aptos" w:hAnsi="Calibri" w:cs="Calibri"/>
          <w:color w:val="auto"/>
          <w:kern w:val="2"/>
          <w:sz w:val="26"/>
          <w:szCs w:val="26"/>
          <w:lang w:eastAsia="en-US"/>
          <w14:ligatures w14:val="standardContextual"/>
        </w:rPr>
        <w:t>D</w:t>
      </w:r>
      <w:r w:rsidRPr="00C62427">
        <w:rPr>
          <w:rFonts w:ascii="Calibri" w:eastAsia="Aptos" w:hAnsi="Calibri" w:cs="Calibri"/>
          <w:color w:val="auto"/>
          <w:kern w:val="2"/>
          <w:sz w:val="26"/>
          <w:szCs w:val="26"/>
          <w:lang w:eastAsia="en-US"/>
          <w14:ligatures w14:val="standardContextual"/>
        </w:rPr>
        <w:t>iocesi.</w:t>
      </w:r>
    </w:p>
    <w:p w14:paraId="2B96E00D" w14:textId="7224ABBC"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 xml:space="preserve">La celebrazione è stata animata da un </w:t>
      </w:r>
      <w:r w:rsidRPr="00C62427">
        <w:rPr>
          <w:rFonts w:ascii="Calibri" w:eastAsia="Aptos" w:hAnsi="Calibri" w:cs="Calibri"/>
          <w:b/>
          <w:bCs/>
          <w:color w:val="auto"/>
          <w:kern w:val="2"/>
          <w:sz w:val="26"/>
          <w:szCs w:val="26"/>
          <w:lang w:eastAsia="en-US"/>
          <w14:ligatures w14:val="standardContextual"/>
        </w:rPr>
        <w:t>neonato coro diocesano</w:t>
      </w:r>
      <w:r w:rsidRPr="00C62427">
        <w:rPr>
          <w:rFonts w:ascii="Calibri" w:eastAsia="Aptos" w:hAnsi="Calibri" w:cs="Calibri"/>
          <w:color w:val="auto"/>
          <w:kern w:val="2"/>
          <w:sz w:val="26"/>
          <w:szCs w:val="26"/>
          <w:lang w:eastAsia="en-US"/>
          <w14:ligatures w14:val="standardContextual"/>
        </w:rPr>
        <w:t xml:space="preserve">, composto da cantori provenienti dalle Giudicarie, dalla </w:t>
      </w:r>
      <w:r w:rsidR="00DC4A35">
        <w:rPr>
          <w:rFonts w:ascii="Calibri" w:eastAsia="Aptos" w:hAnsi="Calibri" w:cs="Calibri"/>
          <w:color w:val="auto"/>
          <w:kern w:val="2"/>
          <w:sz w:val="26"/>
          <w:szCs w:val="26"/>
          <w:lang w:eastAsia="en-US"/>
          <w14:ligatures w14:val="standardContextual"/>
        </w:rPr>
        <w:t>V</w:t>
      </w:r>
      <w:r w:rsidRPr="00C62427">
        <w:rPr>
          <w:rFonts w:ascii="Calibri" w:eastAsia="Aptos" w:hAnsi="Calibri" w:cs="Calibri"/>
          <w:color w:val="auto"/>
          <w:kern w:val="2"/>
          <w:sz w:val="26"/>
          <w:szCs w:val="26"/>
          <w:lang w:eastAsia="en-US"/>
          <w14:ligatures w14:val="standardContextual"/>
        </w:rPr>
        <w:t>al di Fiemme, dal Primiero, da Trento e dagli allievi dell’Istituto diocesano di musica sacra</w:t>
      </w:r>
      <w:r w:rsidR="00A352EE">
        <w:rPr>
          <w:rFonts w:ascii="Calibri" w:eastAsia="Aptos" w:hAnsi="Calibri" w:cs="Calibri"/>
          <w:color w:val="auto"/>
          <w:kern w:val="2"/>
          <w:sz w:val="26"/>
          <w:szCs w:val="26"/>
          <w:lang w:eastAsia="en-US"/>
          <w14:ligatures w14:val="standardContextual"/>
        </w:rPr>
        <w:t xml:space="preserve">, </w:t>
      </w:r>
      <w:r w:rsidR="00A352EE" w:rsidRPr="00A352EE">
        <w:rPr>
          <w:rFonts w:ascii="Calibri" w:eastAsia="Aptos" w:hAnsi="Calibri" w:cs="Calibri"/>
          <w:color w:val="auto"/>
          <w:kern w:val="2"/>
          <w:sz w:val="26"/>
          <w:szCs w:val="26"/>
          <w:lang w:eastAsia="en-US"/>
          <w14:ligatures w14:val="standardContextual"/>
        </w:rPr>
        <w:t>diretti da Paolo Delama</w:t>
      </w:r>
      <w:r w:rsidRPr="00C62427">
        <w:rPr>
          <w:rFonts w:ascii="Calibri" w:eastAsia="Aptos" w:hAnsi="Calibri" w:cs="Calibri"/>
          <w:color w:val="auto"/>
          <w:kern w:val="2"/>
          <w:sz w:val="26"/>
          <w:szCs w:val="26"/>
          <w:lang w:eastAsia="en-US"/>
          <w14:ligatures w14:val="standardContextual"/>
        </w:rPr>
        <w:t>. Presenti anche numerosi ragazzi cresimandi di alcune comunità visitate recentemente dall’Arcivescovo durante la Visita pastorale, insieme a molti chierichetti provenienti da diverse zone della Diocesi.</w:t>
      </w:r>
    </w:p>
    <w:p w14:paraId="561E21B2" w14:textId="77777777"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 xml:space="preserve">Al termine della celebrazione, l’Arcivescovo e i principali concelebranti si sono recati nella cripta della cattedrale per pregare davanti alla tomba dell’arcivescovo </w:t>
      </w:r>
      <w:r w:rsidRPr="00C62427">
        <w:rPr>
          <w:rFonts w:ascii="Calibri" w:eastAsia="Aptos" w:hAnsi="Calibri" w:cs="Calibri"/>
          <w:b/>
          <w:bCs/>
          <w:color w:val="auto"/>
          <w:kern w:val="2"/>
          <w:sz w:val="26"/>
          <w:szCs w:val="26"/>
          <w:lang w:eastAsia="en-US"/>
          <w14:ligatures w14:val="standardContextual"/>
        </w:rPr>
        <w:t>Alessandro Maria Gottardi</w:t>
      </w:r>
      <w:r w:rsidRPr="00C62427">
        <w:rPr>
          <w:rFonts w:ascii="Calibri" w:eastAsia="Aptos" w:hAnsi="Calibri" w:cs="Calibri"/>
          <w:color w:val="auto"/>
          <w:kern w:val="2"/>
          <w:sz w:val="26"/>
          <w:szCs w:val="26"/>
          <w:lang w:eastAsia="en-US"/>
          <w14:ligatures w14:val="standardContextual"/>
        </w:rPr>
        <w:t xml:space="preserve">, nel </w:t>
      </w:r>
      <w:r w:rsidRPr="00C62427">
        <w:rPr>
          <w:rFonts w:ascii="Calibri" w:eastAsia="Aptos" w:hAnsi="Calibri" w:cs="Calibri"/>
          <w:b/>
          <w:bCs/>
          <w:color w:val="auto"/>
          <w:kern w:val="2"/>
          <w:sz w:val="26"/>
          <w:szCs w:val="26"/>
          <w:lang w:eastAsia="en-US"/>
          <w14:ligatures w14:val="standardContextual"/>
        </w:rPr>
        <w:t xml:space="preserve">25° anniversario </w:t>
      </w:r>
      <w:r w:rsidRPr="00C62427">
        <w:rPr>
          <w:rFonts w:ascii="Calibri" w:eastAsia="Aptos" w:hAnsi="Calibri" w:cs="Calibri"/>
          <w:color w:val="auto"/>
          <w:kern w:val="2"/>
          <w:sz w:val="26"/>
          <w:szCs w:val="26"/>
          <w:lang w:eastAsia="en-US"/>
          <w14:ligatures w14:val="standardContextual"/>
        </w:rPr>
        <w:t>della sua</w:t>
      </w:r>
      <w:r w:rsidRPr="00C62427">
        <w:rPr>
          <w:rFonts w:ascii="Calibri" w:eastAsia="Aptos" w:hAnsi="Calibri" w:cs="Calibri"/>
          <w:b/>
          <w:bCs/>
          <w:color w:val="auto"/>
          <w:kern w:val="2"/>
          <w:sz w:val="26"/>
          <w:szCs w:val="26"/>
          <w:lang w:eastAsia="en-US"/>
          <w14:ligatures w14:val="standardContextual"/>
        </w:rPr>
        <w:t xml:space="preserve"> scomparsa</w:t>
      </w:r>
      <w:r w:rsidRPr="00C62427">
        <w:rPr>
          <w:rFonts w:ascii="Calibri" w:eastAsia="Aptos" w:hAnsi="Calibri" w:cs="Calibri"/>
          <w:color w:val="auto"/>
          <w:kern w:val="2"/>
          <w:sz w:val="26"/>
          <w:szCs w:val="26"/>
          <w:lang w:eastAsia="en-US"/>
          <w14:ligatures w14:val="standardContextual"/>
        </w:rPr>
        <w:t>.</w:t>
      </w:r>
    </w:p>
    <w:p w14:paraId="5CFFA03D" w14:textId="350C8BA8" w:rsidR="00C62427" w:rsidRPr="00C62427" w:rsidRDefault="00C62427" w:rsidP="00C62427">
      <w:pPr>
        <w:spacing w:before="0" w:after="160" w:line="276" w:lineRule="auto"/>
        <w:ind w:left="0" w:right="0"/>
        <w:jc w:val="both"/>
        <w:rPr>
          <w:rFonts w:ascii="Calibri" w:eastAsia="Aptos" w:hAnsi="Calibri" w:cs="Calibri"/>
          <w:b/>
          <w:bCs/>
          <w:color w:val="002465"/>
          <w:kern w:val="2"/>
          <w:sz w:val="28"/>
          <w:szCs w:val="28"/>
          <w:lang w:eastAsia="en-US"/>
          <w14:ligatures w14:val="standardContextual"/>
        </w:rPr>
      </w:pPr>
      <w:r w:rsidRPr="00C62427">
        <w:rPr>
          <w:rFonts w:ascii="Calibri" w:eastAsia="Aptos" w:hAnsi="Calibri" w:cs="Calibri"/>
          <w:b/>
          <w:bCs/>
          <w:color w:val="002465"/>
          <w:kern w:val="2"/>
          <w:sz w:val="28"/>
          <w:szCs w:val="28"/>
          <w:lang w:eastAsia="en-US"/>
          <w14:ligatures w14:val="standardContextual"/>
        </w:rPr>
        <w:t>Il ringraziamento ai sacerdoti e il ricordo delle vittime della mafia</w:t>
      </w:r>
    </w:p>
    <w:p w14:paraId="55B31BFA" w14:textId="4CD0E3FB"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 xml:space="preserve">"Grazie per tutti voi sacerdoti e diaconi della nostra </w:t>
      </w:r>
      <w:r w:rsidR="002A48FD">
        <w:rPr>
          <w:rFonts w:ascii="Calibri" w:eastAsia="Aptos" w:hAnsi="Calibri" w:cs="Calibri"/>
          <w:color w:val="auto"/>
          <w:kern w:val="2"/>
          <w:sz w:val="26"/>
          <w:szCs w:val="26"/>
          <w:lang w:eastAsia="en-US"/>
          <w14:ligatures w14:val="standardContextual"/>
        </w:rPr>
        <w:t>C</w:t>
      </w:r>
      <w:r w:rsidRPr="00C62427">
        <w:rPr>
          <w:rFonts w:ascii="Calibri" w:eastAsia="Aptos" w:hAnsi="Calibri" w:cs="Calibri"/>
          <w:color w:val="auto"/>
          <w:kern w:val="2"/>
          <w:sz w:val="26"/>
          <w:szCs w:val="26"/>
          <w:lang w:eastAsia="en-US"/>
          <w14:ligatures w14:val="standardContextual"/>
        </w:rPr>
        <w:t xml:space="preserve">hiesa diocesana che rendete presente sul territorio il Vangelo di Cristo", ha detto all’inizio della celebrazione </w:t>
      </w:r>
      <w:r w:rsidRPr="00C62427">
        <w:rPr>
          <w:rFonts w:ascii="Calibri" w:eastAsia="Aptos" w:hAnsi="Calibri" w:cs="Calibri"/>
          <w:color w:val="auto"/>
          <w:kern w:val="2"/>
          <w:sz w:val="26"/>
          <w:szCs w:val="26"/>
          <w:lang w:eastAsia="en-US"/>
          <w14:ligatures w14:val="standardContextual"/>
        </w:rPr>
        <w:lastRenderedPageBreak/>
        <w:t>l’Arcivescovo Tisi rivolgendosi ai preti</w:t>
      </w:r>
      <w:r w:rsidR="00513A48">
        <w:rPr>
          <w:rFonts w:ascii="Calibri" w:eastAsia="Aptos" w:hAnsi="Calibri" w:cs="Calibri"/>
          <w:color w:val="auto"/>
          <w:kern w:val="2"/>
          <w:sz w:val="26"/>
          <w:szCs w:val="26"/>
          <w:lang w:eastAsia="en-US"/>
          <w14:ligatures w14:val="standardContextual"/>
        </w:rPr>
        <w:t xml:space="preserve"> </w:t>
      </w:r>
      <w:r w:rsidR="00513A48" w:rsidRPr="00513A48">
        <w:rPr>
          <w:rFonts w:ascii="Calibri" w:eastAsia="Aptos" w:hAnsi="Calibri" w:cs="Calibri"/>
          <w:color w:val="auto"/>
          <w:kern w:val="2"/>
          <w:sz w:val="26"/>
          <w:szCs w:val="26"/>
          <w:lang w:eastAsia="en-US"/>
          <w14:ligatures w14:val="standardContextual"/>
        </w:rPr>
        <w:t>- tra loro alcuni ammalati ed anziani ospiti della Casa del Clero -</w:t>
      </w:r>
      <w:r w:rsidRPr="00C62427">
        <w:rPr>
          <w:rFonts w:ascii="Calibri" w:eastAsia="Aptos" w:hAnsi="Calibri" w:cs="Calibri"/>
          <w:color w:val="auto"/>
          <w:kern w:val="2"/>
          <w:sz w:val="26"/>
          <w:szCs w:val="26"/>
          <w:lang w:eastAsia="en-US"/>
          <w14:ligatures w14:val="standardContextual"/>
        </w:rPr>
        <w:t>, con una menzione particolare per i vescovi emeriti per il loro servizio “discreto e umile” alla Diocesi.</w:t>
      </w:r>
    </w:p>
    <w:p w14:paraId="53451B2A" w14:textId="5D53A845"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 xml:space="preserve">“Oggi – ha poi aggiunto don Lauro – ho ricevuto dalla Polizia di Stato l'olio di Capaci che è stato </w:t>
      </w:r>
      <w:r w:rsidR="00EE48B6">
        <w:rPr>
          <w:rFonts w:ascii="Calibri" w:eastAsia="Aptos" w:hAnsi="Calibri" w:cs="Calibri"/>
          <w:color w:val="auto"/>
          <w:kern w:val="2"/>
          <w:sz w:val="26"/>
          <w:szCs w:val="26"/>
          <w:lang w:eastAsia="en-US"/>
          <w14:ligatures w14:val="standardContextual"/>
        </w:rPr>
        <w:t>posto</w:t>
      </w:r>
      <w:r w:rsidRPr="00C62427">
        <w:rPr>
          <w:rFonts w:ascii="Calibri" w:eastAsia="Aptos" w:hAnsi="Calibri" w:cs="Calibri"/>
          <w:color w:val="auto"/>
          <w:kern w:val="2"/>
          <w:sz w:val="26"/>
          <w:szCs w:val="26"/>
          <w:lang w:eastAsia="en-US"/>
          <w14:ligatures w14:val="standardContextual"/>
        </w:rPr>
        <w:t xml:space="preserve"> nelle ampolle per ricordare tutte le vittime della mafia. Allarghiamo il nostro cuore all’umanità sofferente, soprattutto a chi conosce il dramma della guerra. Insieme preghiamo perché questa celebrazione diventi davvero un’unzione potente dello Spirito che ci rilancia, ci dà pace, ci dà futuro".</w:t>
      </w:r>
    </w:p>
    <w:p w14:paraId="1D2FEFD4" w14:textId="77777777" w:rsidR="00C62427" w:rsidRPr="00C62427" w:rsidRDefault="00C62427" w:rsidP="00C62427">
      <w:pPr>
        <w:spacing w:before="0" w:after="160" w:line="276" w:lineRule="auto"/>
        <w:ind w:left="0" w:right="0"/>
        <w:jc w:val="both"/>
        <w:rPr>
          <w:rFonts w:ascii="Calibri" w:eastAsia="Aptos" w:hAnsi="Calibri" w:cs="Calibri"/>
          <w:b/>
          <w:bCs/>
          <w:color w:val="002465"/>
          <w:kern w:val="2"/>
          <w:sz w:val="28"/>
          <w:szCs w:val="28"/>
          <w:lang w:eastAsia="en-US"/>
          <w14:ligatures w14:val="standardContextual"/>
        </w:rPr>
      </w:pPr>
      <w:r w:rsidRPr="00C62427">
        <w:rPr>
          <w:rFonts w:ascii="Calibri" w:eastAsia="Aptos" w:hAnsi="Calibri" w:cs="Calibri"/>
          <w:b/>
          <w:bCs/>
          <w:color w:val="002465"/>
          <w:kern w:val="2"/>
          <w:sz w:val="28"/>
          <w:szCs w:val="28"/>
          <w:lang w:eastAsia="en-US"/>
          <w14:ligatures w14:val="standardContextual"/>
        </w:rPr>
        <w:t>L’omelia: “Il rischio è fare tante cose buone ma aver perso Dio come orizzonte”</w:t>
      </w:r>
    </w:p>
    <w:p w14:paraId="53105C20" w14:textId="77777777"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 xml:space="preserve">Nell’omelia, l’Arcivescovo ha evocato l’attuale </w:t>
      </w:r>
      <w:r w:rsidRPr="00C62427">
        <w:rPr>
          <w:rFonts w:ascii="Calibri" w:eastAsia="Aptos" w:hAnsi="Calibri" w:cs="Calibri"/>
          <w:b/>
          <w:bCs/>
          <w:color w:val="auto"/>
          <w:kern w:val="2"/>
          <w:sz w:val="26"/>
          <w:szCs w:val="26"/>
          <w:lang w:eastAsia="en-US"/>
          <w14:ligatures w14:val="standardContextual"/>
        </w:rPr>
        <w:t>anno giubilare francescano</w:t>
      </w:r>
      <w:r w:rsidRPr="00C62427">
        <w:rPr>
          <w:rFonts w:ascii="Calibri" w:eastAsia="Aptos" w:hAnsi="Calibri" w:cs="Calibri"/>
          <w:color w:val="auto"/>
          <w:kern w:val="2"/>
          <w:sz w:val="26"/>
          <w:szCs w:val="26"/>
          <w:lang w:eastAsia="en-US"/>
          <w14:ligatures w14:val="standardContextual"/>
        </w:rPr>
        <w:t xml:space="preserve">, proponendo una rilettura della figura di </w:t>
      </w:r>
      <w:r w:rsidRPr="00C62427">
        <w:rPr>
          <w:rFonts w:ascii="Calibri" w:eastAsia="Aptos" w:hAnsi="Calibri" w:cs="Calibri"/>
          <w:b/>
          <w:bCs/>
          <w:color w:val="auto"/>
          <w:kern w:val="2"/>
          <w:sz w:val="26"/>
          <w:szCs w:val="26"/>
          <w:lang w:eastAsia="en-US"/>
          <w14:ligatures w14:val="standardContextual"/>
        </w:rPr>
        <w:t xml:space="preserve">san Francesco d’Assisi </w:t>
      </w:r>
      <w:r w:rsidRPr="00C62427">
        <w:rPr>
          <w:rFonts w:ascii="Calibri" w:eastAsia="Aptos" w:hAnsi="Calibri" w:cs="Calibri"/>
          <w:color w:val="auto"/>
          <w:kern w:val="2"/>
          <w:sz w:val="26"/>
          <w:szCs w:val="26"/>
          <w:lang w:eastAsia="en-US"/>
          <w14:ligatures w14:val="standardContextual"/>
        </w:rPr>
        <w:t>e</w:t>
      </w:r>
      <w:r w:rsidRPr="00C62427">
        <w:rPr>
          <w:rFonts w:ascii="Calibri" w:eastAsia="Aptos" w:hAnsi="Calibri" w:cs="Calibri"/>
          <w:b/>
          <w:bCs/>
          <w:color w:val="auto"/>
          <w:kern w:val="2"/>
          <w:sz w:val="26"/>
          <w:szCs w:val="26"/>
          <w:lang w:eastAsia="en-US"/>
          <w14:ligatures w14:val="standardContextual"/>
        </w:rPr>
        <w:t xml:space="preserve"> </w:t>
      </w:r>
      <w:r w:rsidRPr="00C62427">
        <w:rPr>
          <w:rFonts w:ascii="Calibri" w:eastAsia="Aptos" w:hAnsi="Calibri" w:cs="Calibri"/>
          <w:color w:val="auto"/>
          <w:kern w:val="2"/>
          <w:sz w:val="26"/>
          <w:szCs w:val="26"/>
          <w:lang w:eastAsia="en-US"/>
          <w14:ligatures w14:val="standardContextual"/>
        </w:rPr>
        <w:t>indicando una possibile lettura della crisi spirituale contemporanea. “Per Francesco – sottolinea Tisi – il peccato è questo: vivere senza avere Dio come proprio sole, proprio riferimento”. "Quello che manca alle nostre comunità – è il parallelismo di don Lauro – è l’orizzonte di Dio".</w:t>
      </w:r>
    </w:p>
    <w:p w14:paraId="35AB15BC" w14:textId="77777777"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Pur riconoscendo la vitalità delle attività ecclesiali, l’Arcivescovo ha invitato a una verifica profonda: "Davvero corriamo il rischio di vivere facendo tante cose anche buone, ma di aver perso Dio come orizzonte della nostra vita".</w:t>
      </w:r>
    </w:p>
    <w:p w14:paraId="6EA046E6" w14:textId="77777777" w:rsidR="00371266" w:rsidRPr="00371266" w:rsidRDefault="00371266" w:rsidP="00371266">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371266">
        <w:rPr>
          <w:rFonts w:ascii="Calibri" w:eastAsia="Aptos" w:hAnsi="Calibri" w:cs="Calibri"/>
          <w:color w:val="auto"/>
          <w:kern w:val="2"/>
          <w:sz w:val="26"/>
          <w:szCs w:val="26"/>
          <w:lang w:eastAsia="en-US"/>
          <w14:ligatures w14:val="standardContextual"/>
        </w:rPr>
        <w:t>Riprendendo l’appello a Francesco del crocifisso di San Damiano - "Va, ripara la mia casa, perché è tutta in rovina" - don Lauro sottolinea come la “riparazione” non riguardi anzitutto strutture o organizzazione: "Oggi ci viene chiesto di provare a ripartire da Dio, messo di nuovo al centro del nostro agire e del nostro sentire".</w:t>
      </w:r>
    </w:p>
    <w:p w14:paraId="2D80B214" w14:textId="77777777" w:rsidR="00C62427" w:rsidRPr="00C62427" w:rsidRDefault="00C62427" w:rsidP="00C62427">
      <w:pPr>
        <w:spacing w:before="0" w:after="160" w:line="276" w:lineRule="auto"/>
        <w:ind w:left="0" w:right="0"/>
        <w:jc w:val="both"/>
        <w:rPr>
          <w:rFonts w:ascii="Calibri" w:eastAsia="Aptos" w:hAnsi="Calibri" w:cs="Calibri"/>
          <w:b/>
          <w:bCs/>
          <w:color w:val="002465"/>
          <w:kern w:val="2"/>
          <w:sz w:val="28"/>
          <w:szCs w:val="28"/>
          <w:lang w:eastAsia="en-US"/>
          <w14:ligatures w14:val="standardContextual"/>
        </w:rPr>
      </w:pPr>
      <w:r w:rsidRPr="00C62427">
        <w:rPr>
          <w:rFonts w:ascii="Calibri" w:eastAsia="Aptos" w:hAnsi="Calibri" w:cs="Calibri"/>
          <w:b/>
          <w:bCs/>
          <w:color w:val="002465"/>
          <w:kern w:val="2"/>
          <w:sz w:val="28"/>
          <w:szCs w:val="28"/>
          <w:lang w:eastAsia="en-US"/>
          <w14:ligatures w14:val="standardContextual"/>
        </w:rPr>
        <w:t>“Abbiamo ancora voglia di raccontare Dio?”</w:t>
      </w:r>
    </w:p>
    <w:p w14:paraId="3D3C66A2" w14:textId="77777777"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 xml:space="preserve">L’Arcivescovo ha quindi posto una domanda provocatoria, rivolta in particolare ai sacerdoti: "Abbiamo ancora voglia di raccontare Dio?" E ancora: "Chiediamoci fino in fondo se c’è ancora la voglia di provare a scommettere sul Dio di Gesù". </w:t>
      </w:r>
    </w:p>
    <w:p w14:paraId="513A25A0" w14:textId="08C6EA85"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Indicando una strada concreta per il rinnovamento della vita ecclesiale, don Lauro ha invitato a riscoprire la bellezza dell’umanità di Gesù: "Non chiedete a Cristo cosa dovete fare, semplicemente guardatelo nel suo muoversi, nel suo agire". Da questa contemplazione nasce nuovamente lo slancio missionario: "La sua bellezza fa scattare la gioia, la voglia di tornare in missione, la voglia di tornare a raccontare Dio". E proprio da qui può nascere anche una risposta alla carenza di vocazioni: "Forse questo potrà aiutarci anche a dare una risposta alla gravissima crisi vocazionale che la nostra Chiesa sta vivendo".</w:t>
      </w:r>
    </w:p>
    <w:p w14:paraId="3EC23D9F" w14:textId="1717BB01" w:rsidR="00C62427" w:rsidRPr="00C62427" w:rsidRDefault="00C62427" w:rsidP="00C62427">
      <w:pPr>
        <w:spacing w:before="0" w:after="160" w:line="276" w:lineRule="auto"/>
        <w:ind w:left="0" w:right="0"/>
        <w:jc w:val="both"/>
        <w:rPr>
          <w:rFonts w:ascii="Calibri" w:eastAsia="Aptos" w:hAnsi="Calibri" w:cs="Calibri"/>
          <w:b/>
          <w:bCs/>
          <w:color w:val="002465"/>
          <w:kern w:val="2"/>
          <w:sz w:val="28"/>
          <w:szCs w:val="28"/>
          <w:lang w:eastAsia="en-US"/>
          <w14:ligatures w14:val="standardContextual"/>
        </w:rPr>
      </w:pPr>
      <w:r w:rsidRPr="00C62427">
        <w:rPr>
          <w:rFonts w:ascii="Calibri" w:eastAsia="Aptos" w:hAnsi="Calibri" w:cs="Calibri"/>
          <w:b/>
          <w:bCs/>
          <w:color w:val="002465"/>
          <w:kern w:val="2"/>
          <w:sz w:val="28"/>
          <w:szCs w:val="28"/>
          <w:lang w:eastAsia="en-US"/>
          <w14:ligatures w14:val="standardContextual"/>
        </w:rPr>
        <w:t xml:space="preserve">Gli anniversari sacerdotali e i 10 anni di episcopato </w:t>
      </w:r>
      <w:r w:rsidR="00B774D2">
        <w:rPr>
          <w:rFonts w:ascii="Calibri" w:eastAsia="Aptos" w:hAnsi="Calibri" w:cs="Calibri"/>
          <w:b/>
          <w:bCs/>
          <w:color w:val="002465"/>
          <w:kern w:val="2"/>
          <w:sz w:val="28"/>
          <w:szCs w:val="28"/>
          <w:lang w:eastAsia="en-US"/>
          <w14:ligatures w14:val="standardContextual"/>
        </w:rPr>
        <w:t xml:space="preserve">di Tisi </w:t>
      </w:r>
    </w:p>
    <w:p w14:paraId="3CC2D614" w14:textId="77777777"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 xml:space="preserve">Al termine della celebrazione il vicario generale </w:t>
      </w:r>
      <w:r w:rsidRPr="00C62427">
        <w:rPr>
          <w:rFonts w:ascii="Calibri" w:eastAsia="Aptos" w:hAnsi="Calibri" w:cs="Calibri"/>
          <w:b/>
          <w:bCs/>
          <w:color w:val="auto"/>
          <w:kern w:val="2"/>
          <w:sz w:val="26"/>
          <w:szCs w:val="26"/>
          <w:lang w:eastAsia="en-US"/>
          <w14:ligatures w14:val="standardContextual"/>
        </w:rPr>
        <w:t>don Claudio Ferrari</w:t>
      </w:r>
      <w:r w:rsidRPr="00C62427">
        <w:rPr>
          <w:rFonts w:ascii="Calibri" w:eastAsia="Aptos" w:hAnsi="Calibri" w:cs="Calibri"/>
          <w:color w:val="auto"/>
          <w:kern w:val="2"/>
          <w:sz w:val="26"/>
          <w:szCs w:val="26"/>
          <w:lang w:eastAsia="en-US"/>
          <w14:ligatures w14:val="standardContextual"/>
        </w:rPr>
        <w:t xml:space="preserve"> ha ricordato i sacerdoti che nel 2026 celebrano anniversari significativi di ordinazione:</w:t>
      </w:r>
    </w:p>
    <w:p w14:paraId="199B8486" w14:textId="77777777" w:rsidR="00C62427" w:rsidRPr="00C62427" w:rsidRDefault="00C62427" w:rsidP="00C62427">
      <w:pPr>
        <w:tabs>
          <w:tab w:val="num" w:pos="720"/>
        </w:tabs>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b/>
          <w:bCs/>
          <w:color w:val="auto"/>
          <w:kern w:val="2"/>
          <w:sz w:val="26"/>
          <w:szCs w:val="26"/>
          <w:lang w:eastAsia="en-US"/>
          <w14:ligatures w14:val="standardContextual"/>
        </w:rPr>
        <w:t xml:space="preserve">25 anni di sacerdozio: </w:t>
      </w:r>
      <w:r w:rsidRPr="00C62427">
        <w:rPr>
          <w:rFonts w:ascii="Calibri" w:eastAsia="Aptos" w:hAnsi="Calibri" w:cs="Calibri"/>
          <w:color w:val="auto"/>
          <w:kern w:val="2"/>
          <w:sz w:val="26"/>
          <w:szCs w:val="26"/>
          <w:lang w:eastAsia="en-US"/>
          <w14:ligatures w14:val="standardContextual"/>
        </w:rPr>
        <w:t>don Alessandro Aste.</w:t>
      </w:r>
    </w:p>
    <w:p w14:paraId="7E37D88D" w14:textId="77777777" w:rsidR="00C62427" w:rsidRPr="00C62427" w:rsidRDefault="00C62427" w:rsidP="00C62427">
      <w:pPr>
        <w:tabs>
          <w:tab w:val="num" w:pos="720"/>
        </w:tabs>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b/>
          <w:bCs/>
          <w:color w:val="auto"/>
          <w:kern w:val="2"/>
          <w:sz w:val="26"/>
          <w:szCs w:val="26"/>
          <w:lang w:eastAsia="en-US"/>
          <w14:ligatures w14:val="standardContextual"/>
        </w:rPr>
        <w:t xml:space="preserve">50 anni di sacerdozio: </w:t>
      </w:r>
      <w:r w:rsidRPr="00C62427">
        <w:rPr>
          <w:rFonts w:ascii="Calibri" w:eastAsia="Aptos" w:hAnsi="Calibri" w:cs="Calibri"/>
          <w:color w:val="auto"/>
          <w:kern w:val="2"/>
          <w:sz w:val="26"/>
          <w:szCs w:val="26"/>
          <w:lang w:eastAsia="en-US"/>
          <w14:ligatures w14:val="standardContextual"/>
        </w:rPr>
        <w:t>don Giorgio Gabos, don Egidio Pintossi, don Ezio Seppi, don Piergiorgio Zanoni.</w:t>
      </w:r>
    </w:p>
    <w:p w14:paraId="3F7B8B30" w14:textId="77777777" w:rsidR="00C62427" w:rsidRPr="00C62427" w:rsidRDefault="00C62427" w:rsidP="00C62427">
      <w:pPr>
        <w:tabs>
          <w:tab w:val="num" w:pos="720"/>
        </w:tabs>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b/>
          <w:bCs/>
          <w:color w:val="auto"/>
          <w:kern w:val="2"/>
          <w:sz w:val="26"/>
          <w:szCs w:val="26"/>
          <w:lang w:eastAsia="en-US"/>
          <w14:ligatures w14:val="standardContextual"/>
        </w:rPr>
        <w:t xml:space="preserve">60 anni di sacerdozio: </w:t>
      </w:r>
      <w:r w:rsidRPr="00C62427">
        <w:rPr>
          <w:rFonts w:ascii="Calibri" w:eastAsia="Aptos" w:hAnsi="Calibri" w:cs="Calibri"/>
          <w:color w:val="auto"/>
          <w:kern w:val="2"/>
          <w:sz w:val="26"/>
          <w:szCs w:val="26"/>
          <w:lang w:eastAsia="en-US"/>
          <w14:ligatures w14:val="standardContextual"/>
        </w:rPr>
        <w:t xml:space="preserve">don Romano </w:t>
      </w:r>
      <w:proofErr w:type="spellStart"/>
      <w:r w:rsidRPr="00C62427">
        <w:rPr>
          <w:rFonts w:ascii="Calibri" w:eastAsia="Aptos" w:hAnsi="Calibri" w:cs="Calibri"/>
          <w:color w:val="auto"/>
          <w:kern w:val="2"/>
          <w:sz w:val="26"/>
          <w:szCs w:val="26"/>
          <w:lang w:eastAsia="en-US"/>
          <w14:ligatures w14:val="standardContextual"/>
        </w:rPr>
        <w:t>Caset</w:t>
      </w:r>
      <w:proofErr w:type="spellEnd"/>
      <w:r w:rsidRPr="00C62427">
        <w:rPr>
          <w:rFonts w:ascii="Calibri" w:eastAsia="Aptos" w:hAnsi="Calibri" w:cs="Calibri"/>
          <w:color w:val="auto"/>
          <w:kern w:val="2"/>
          <w:sz w:val="26"/>
          <w:szCs w:val="26"/>
          <w:lang w:eastAsia="en-US"/>
          <w14:ligatures w14:val="standardContextual"/>
        </w:rPr>
        <w:t>, don Fiorenzo Chiasera, don Gino Flaim, don Giorgio Garbari, mons. Umberto Giacometti, don Rodolfo Minati, don Franco Pedrini, don Enrico Pellegrini, don Renato Scoz, don Gianpietro Simion, mons. Cosma Tomasini, don Fabrizio Tomasini, mons. Agostino Valentini, don Ernesto Villa.</w:t>
      </w:r>
    </w:p>
    <w:p w14:paraId="019794EC" w14:textId="77777777" w:rsidR="00C62427" w:rsidRPr="00C62427" w:rsidRDefault="00C62427" w:rsidP="00C62427">
      <w:pPr>
        <w:tabs>
          <w:tab w:val="num" w:pos="720"/>
        </w:tabs>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b/>
          <w:bCs/>
          <w:color w:val="auto"/>
          <w:kern w:val="2"/>
          <w:sz w:val="26"/>
          <w:szCs w:val="26"/>
          <w:lang w:eastAsia="en-US"/>
          <w14:ligatures w14:val="standardContextual"/>
        </w:rPr>
        <w:t xml:space="preserve">70 anni di sacerdozio: </w:t>
      </w:r>
      <w:r w:rsidRPr="00C62427">
        <w:rPr>
          <w:rFonts w:ascii="Calibri" w:eastAsia="Aptos" w:hAnsi="Calibri" w:cs="Calibri"/>
          <w:color w:val="auto"/>
          <w:kern w:val="2"/>
          <w:sz w:val="26"/>
          <w:szCs w:val="26"/>
          <w:lang w:eastAsia="en-US"/>
          <w14:ligatures w14:val="standardContextual"/>
        </w:rPr>
        <w:t>don Valentino Chiocchetti, don Gianfranco Corradi, don Ilario Crepaz, don Livio Dallabrida, don Luigi Giuliani, don Giovanni Raffaelli.</w:t>
      </w:r>
    </w:p>
    <w:p w14:paraId="2F38C51A" w14:textId="5A322064"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62427">
        <w:rPr>
          <w:rFonts w:ascii="Calibri" w:eastAsia="Aptos" w:hAnsi="Calibri" w:cs="Calibri"/>
          <w:color w:val="auto"/>
          <w:kern w:val="2"/>
          <w:sz w:val="26"/>
          <w:szCs w:val="26"/>
          <w:lang w:eastAsia="en-US"/>
          <w14:ligatures w14:val="standardContextual"/>
        </w:rPr>
        <w:t xml:space="preserve">Don Ferrari ha quindi </w:t>
      </w:r>
      <w:r w:rsidR="00155ABB">
        <w:rPr>
          <w:rFonts w:ascii="Calibri" w:eastAsia="Aptos" w:hAnsi="Calibri" w:cs="Calibri"/>
          <w:color w:val="auto"/>
          <w:kern w:val="2"/>
          <w:sz w:val="26"/>
          <w:szCs w:val="26"/>
          <w:lang w:eastAsia="en-US"/>
          <w14:ligatures w14:val="standardContextual"/>
        </w:rPr>
        <w:t>invitato a stringersi al</w:t>
      </w:r>
      <w:r w:rsidRPr="00C62427">
        <w:rPr>
          <w:rFonts w:ascii="Calibri" w:eastAsia="Aptos" w:hAnsi="Calibri" w:cs="Calibri"/>
          <w:color w:val="auto"/>
          <w:kern w:val="2"/>
          <w:sz w:val="26"/>
          <w:szCs w:val="26"/>
          <w:lang w:eastAsia="en-US"/>
          <w14:ligatures w14:val="standardContextual"/>
        </w:rPr>
        <w:t xml:space="preserve">l’arcivescovo Lauro Tisi per i suoi </w:t>
      </w:r>
      <w:proofErr w:type="gramStart"/>
      <w:r w:rsidRPr="00C62427">
        <w:rPr>
          <w:rFonts w:ascii="Calibri" w:eastAsia="Aptos" w:hAnsi="Calibri" w:cs="Calibri"/>
          <w:b/>
          <w:bCs/>
          <w:color w:val="auto"/>
          <w:kern w:val="2"/>
          <w:sz w:val="26"/>
          <w:szCs w:val="26"/>
          <w:lang w:eastAsia="en-US"/>
          <w14:ligatures w14:val="standardContextual"/>
        </w:rPr>
        <w:t>10</w:t>
      </w:r>
      <w:proofErr w:type="gramEnd"/>
      <w:r w:rsidRPr="00C62427">
        <w:rPr>
          <w:rFonts w:ascii="Calibri" w:eastAsia="Aptos" w:hAnsi="Calibri" w:cs="Calibri"/>
          <w:b/>
          <w:bCs/>
          <w:color w:val="auto"/>
          <w:kern w:val="2"/>
          <w:sz w:val="26"/>
          <w:szCs w:val="26"/>
          <w:lang w:eastAsia="en-US"/>
          <w14:ligatures w14:val="standardContextual"/>
        </w:rPr>
        <w:t xml:space="preserve"> anni di ministero episcopale</w:t>
      </w:r>
      <w:r w:rsidRPr="00C62427">
        <w:rPr>
          <w:rFonts w:ascii="Calibri" w:eastAsia="Aptos" w:hAnsi="Calibri" w:cs="Calibri"/>
          <w:color w:val="auto"/>
          <w:kern w:val="2"/>
          <w:sz w:val="26"/>
          <w:szCs w:val="26"/>
          <w:lang w:eastAsia="en-US"/>
          <w14:ligatures w14:val="standardContextual"/>
        </w:rPr>
        <w:t xml:space="preserve">, con l’augurio che “lo Spirito continui a guidarlo nel servizio alla Chiesa trentina”. A monsignor Tisi il dono da parte del clero trentino di due abiti sacerdotali. “Grazie del vostro ricordo e spero – ha scherzato don Lauro – di fare meno danni possibili”.   </w:t>
      </w:r>
    </w:p>
    <w:p w14:paraId="2FEE4619" w14:textId="77777777" w:rsidR="00C62427" w:rsidRPr="00C62427" w:rsidRDefault="00C62427" w:rsidP="00C62427">
      <w:pPr>
        <w:spacing w:before="0" w:after="160" w:line="276" w:lineRule="auto"/>
        <w:ind w:left="0" w:right="0"/>
        <w:jc w:val="both"/>
        <w:rPr>
          <w:rFonts w:ascii="Calibri" w:eastAsia="Aptos" w:hAnsi="Calibri" w:cs="Calibri"/>
          <w:color w:val="auto"/>
          <w:kern w:val="2"/>
          <w:sz w:val="26"/>
          <w:szCs w:val="26"/>
          <w:lang w:eastAsia="en-US"/>
          <w14:ligatures w14:val="standardContextual"/>
        </w:rPr>
      </w:pPr>
    </w:p>
    <w:p w14:paraId="42DBE87F" w14:textId="77777777" w:rsidR="00C62427" w:rsidRPr="00C62427" w:rsidRDefault="00C62427" w:rsidP="00C62427">
      <w:pPr>
        <w:spacing w:line="276" w:lineRule="auto"/>
        <w:ind w:left="0" w:right="142"/>
        <w:jc w:val="both"/>
        <w:rPr>
          <w:rFonts w:ascii="Calibri" w:hAnsi="Calibri" w:cs="Calibri"/>
          <w:color w:val="auto"/>
          <w:sz w:val="26"/>
          <w:szCs w:val="26"/>
        </w:rPr>
      </w:pPr>
    </w:p>
    <w:sectPr w:rsidR="00C62427" w:rsidRPr="00C62427"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803B" w14:textId="77777777" w:rsidR="005F2908" w:rsidRDefault="005F2908" w:rsidP="00A66B18">
      <w:pPr>
        <w:spacing w:before="0" w:after="0"/>
      </w:pPr>
      <w:r>
        <w:separator/>
      </w:r>
    </w:p>
  </w:endnote>
  <w:endnote w:type="continuationSeparator" w:id="0">
    <w:p w14:paraId="1C1BD085" w14:textId="77777777" w:rsidR="005F2908" w:rsidRDefault="005F2908"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E4CF" w14:textId="77777777" w:rsidR="005F2908" w:rsidRDefault="005F2908" w:rsidP="00A66B18">
      <w:pPr>
        <w:spacing w:before="0" w:after="0"/>
      </w:pPr>
      <w:r>
        <w:separator/>
      </w:r>
    </w:p>
  </w:footnote>
  <w:footnote w:type="continuationSeparator" w:id="0">
    <w:p w14:paraId="5EDFC93F" w14:textId="77777777" w:rsidR="005F2908" w:rsidRDefault="005F2908"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C3454"/>
    <w:multiLevelType w:val="multilevel"/>
    <w:tmpl w:val="7AE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5"/>
  </w:num>
  <w:num w:numId="4" w16cid:durableId="442311411">
    <w:abstractNumId w:val="2"/>
  </w:num>
  <w:num w:numId="5" w16cid:durableId="1529566129">
    <w:abstractNumId w:val="0"/>
  </w:num>
  <w:num w:numId="6" w16cid:durableId="456680207">
    <w:abstractNumId w:val="6"/>
  </w:num>
  <w:num w:numId="7" w16cid:durableId="11788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1801"/>
    <w:rsid w:val="00023F8C"/>
    <w:rsid w:val="0004160A"/>
    <w:rsid w:val="000536D5"/>
    <w:rsid w:val="00060C43"/>
    <w:rsid w:val="00064766"/>
    <w:rsid w:val="000721A0"/>
    <w:rsid w:val="00077815"/>
    <w:rsid w:val="00080A4A"/>
    <w:rsid w:val="00083BAA"/>
    <w:rsid w:val="00085347"/>
    <w:rsid w:val="000929B4"/>
    <w:rsid w:val="00092FC1"/>
    <w:rsid w:val="00096C9B"/>
    <w:rsid w:val="00097F2D"/>
    <w:rsid w:val="000A5B33"/>
    <w:rsid w:val="000A6745"/>
    <w:rsid w:val="000B0E21"/>
    <w:rsid w:val="000B52DD"/>
    <w:rsid w:val="000C1DA4"/>
    <w:rsid w:val="000C6C81"/>
    <w:rsid w:val="000F6F86"/>
    <w:rsid w:val="0010680C"/>
    <w:rsid w:val="00107AF1"/>
    <w:rsid w:val="00111118"/>
    <w:rsid w:val="00114BB7"/>
    <w:rsid w:val="00132938"/>
    <w:rsid w:val="001336D1"/>
    <w:rsid w:val="00134DE9"/>
    <w:rsid w:val="0013649A"/>
    <w:rsid w:val="0013796D"/>
    <w:rsid w:val="0014005E"/>
    <w:rsid w:val="00150E3B"/>
    <w:rsid w:val="00152B0B"/>
    <w:rsid w:val="00155AB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6403A"/>
    <w:rsid w:val="0027084A"/>
    <w:rsid w:val="002A190C"/>
    <w:rsid w:val="002A48FD"/>
    <w:rsid w:val="002A5D85"/>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572EE"/>
    <w:rsid w:val="00362F48"/>
    <w:rsid w:val="00371266"/>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604C9"/>
    <w:rsid w:val="004727CE"/>
    <w:rsid w:val="00485E74"/>
    <w:rsid w:val="00496DA1"/>
    <w:rsid w:val="0049743E"/>
    <w:rsid w:val="004A078D"/>
    <w:rsid w:val="004A2B0D"/>
    <w:rsid w:val="004A433C"/>
    <w:rsid w:val="004A5240"/>
    <w:rsid w:val="004A5A7C"/>
    <w:rsid w:val="004B13AA"/>
    <w:rsid w:val="004B549E"/>
    <w:rsid w:val="004C1984"/>
    <w:rsid w:val="004C715C"/>
    <w:rsid w:val="004C7247"/>
    <w:rsid w:val="004D4946"/>
    <w:rsid w:val="004D4C82"/>
    <w:rsid w:val="004D4CFE"/>
    <w:rsid w:val="00504251"/>
    <w:rsid w:val="005108DA"/>
    <w:rsid w:val="00512BE7"/>
    <w:rsid w:val="00513A48"/>
    <w:rsid w:val="00513DAE"/>
    <w:rsid w:val="0051404A"/>
    <w:rsid w:val="0052246C"/>
    <w:rsid w:val="005259E1"/>
    <w:rsid w:val="00543614"/>
    <w:rsid w:val="005441BB"/>
    <w:rsid w:val="005478A7"/>
    <w:rsid w:val="00552D4B"/>
    <w:rsid w:val="005550DE"/>
    <w:rsid w:val="00581590"/>
    <w:rsid w:val="005818F1"/>
    <w:rsid w:val="005865E5"/>
    <w:rsid w:val="00592C0F"/>
    <w:rsid w:val="00592D08"/>
    <w:rsid w:val="0059493E"/>
    <w:rsid w:val="00596098"/>
    <w:rsid w:val="005A3D10"/>
    <w:rsid w:val="005A629A"/>
    <w:rsid w:val="005C141B"/>
    <w:rsid w:val="005C2210"/>
    <w:rsid w:val="005C3D02"/>
    <w:rsid w:val="005C51C1"/>
    <w:rsid w:val="005D37FF"/>
    <w:rsid w:val="005E2EFF"/>
    <w:rsid w:val="005F1D4E"/>
    <w:rsid w:val="005F2908"/>
    <w:rsid w:val="006004AC"/>
    <w:rsid w:val="0060082E"/>
    <w:rsid w:val="00605A04"/>
    <w:rsid w:val="00610965"/>
    <w:rsid w:val="00611388"/>
    <w:rsid w:val="00615018"/>
    <w:rsid w:val="00617A14"/>
    <w:rsid w:val="0062123A"/>
    <w:rsid w:val="00627312"/>
    <w:rsid w:val="00632689"/>
    <w:rsid w:val="006366B4"/>
    <w:rsid w:val="00644033"/>
    <w:rsid w:val="00646E75"/>
    <w:rsid w:val="00650443"/>
    <w:rsid w:val="006505F8"/>
    <w:rsid w:val="00664718"/>
    <w:rsid w:val="006854B3"/>
    <w:rsid w:val="006857B7"/>
    <w:rsid w:val="00690C4D"/>
    <w:rsid w:val="006935F6"/>
    <w:rsid w:val="006A5335"/>
    <w:rsid w:val="006A5A5E"/>
    <w:rsid w:val="006B2656"/>
    <w:rsid w:val="006C10D2"/>
    <w:rsid w:val="006C2741"/>
    <w:rsid w:val="006C2A26"/>
    <w:rsid w:val="006D1D88"/>
    <w:rsid w:val="006F6F10"/>
    <w:rsid w:val="007056D5"/>
    <w:rsid w:val="00707934"/>
    <w:rsid w:val="00721D24"/>
    <w:rsid w:val="00732E94"/>
    <w:rsid w:val="00742055"/>
    <w:rsid w:val="007425AF"/>
    <w:rsid w:val="00746451"/>
    <w:rsid w:val="00761E7D"/>
    <w:rsid w:val="00770058"/>
    <w:rsid w:val="00783E79"/>
    <w:rsid w:val="00792305"/>
    <w:rsid w:val="00792E4C"/>
    <w:rsid w:val="00795B0F"/>
    <w:rsid w:val="00796B30"/>
    <w:rsid w:val="007A14BC"/>
    <w:rsid w:val="007A4438"/>
    <w:rsid w:val="007A453B"/>
    <w:rsid w:val="007B21F5"/>
    <w:rsid w:val="007B5AE8"/>
    <w:rsid w:val="007C0134"/>
    <w:rsid w:val="007C3F24"/>
    <w:rsid w:val="007E08B6"/>
    <w:rsid w:val="007F0C4E"/>
    <w:rsid w:val="007F5192"/>
    <w:rsid w:val="00803854"/>
    <w:rsid w:val="00804F12"/>
    <w:rsid w:val="0080752F"/>
    <w:rsid w:val="0081317A"/>
    <w:rsid w:val="0083621A"/>
    <w:rsid w:val="00840EE4"/>
    <w:rsid w:val="00842A38"/>
    <w:rsid w:val="0084624F"/>
    <w:rsid w:val="00850D66"/>
    <w:rsid w:val="008522A1"/>
    <w:rsid w:val="008524AC"/>
    <w:rsid w:val="00867C72"/>
    <w:rsid w:val="00874FA8"/>
    <w:rsid w:val="008922A5"/>
    <w:rsid w:val="00893C23"/>
    <w:rsid w:val="0089796B"/>
    <w:rsid w:val="008A69FB"/>
    <w:rsid w:val="008C67DE"/>
    <w:rsid w:val="008D0625"/>
    <w:rsid w:val="008E342A"/>
    <w:rsid w:val="0091112D"/>
    <w:rsid w:val="00912322"/>
    <w:rsid w:val="00913575"/>
    <w:rsid w:val="009152E4"/>
    <w:rsid w:val="00915C41"/>
    <w:rsid w:val="00916F1D"/>
    <w:rsid w:val="0092109F"/>
    <w:rsid w:val="00933111"/>
    <w:rsid w:val="00935DE2"/>
    <w:rsid w:val="009459F1"/>
    <w:rsid w:val="009560E3"/>
    <w:rsid w:val="00960D73"/>
    <w:rsid w:val="00971422"/>
    <w:rsid w:val="00971F62"/>
    <w:rsid w:val="009773FD"/>
    <w:rsid w:val="00983802"/>
    <w:rsid w:val="00987639"/>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352EE"/>
    <w:rsid w:val="00A47F58"/>
    <w:rsid w:val="00A50921"/>
    <w:rsid w:val="00A66B18"/>
    <w:rsid w:val="00A6783B"/>
    <w:rsid w:val="00A95C80"/>
    <w:rsid w:val="00A967F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05C2"/>
    <w:rsid w:val="00B1783C"/>
    <w:rsid w:val="00B2086D"/>
    <w:rsid w:val="00B21A6D"/>
    <w:rsid w:val="00B224A6"/>
    <w:rsid w:val="00B24BA7"/>
    <w:rsid w:val="00B43602"/>
    <w:rsid w:val="00B43B2F"/>
    <w:rsid w:val="00B50294"/>
    <w:rsid w:val="00B558AF"/>
    <w:rsid w:val="00B57B36"/>
    <w:rsid w:val="00B57D6E"/>
    <w:rsid w:val="00B613AD"/>
    <w:rsid w:val="00B66BE1"/>
    <w:rsid w:val="00B774D2"/>
    <w:rsid w:val="00B86AC1"/>
    <w:rsid w:val="00BA0104"/>
    <w:rsid w:val="00BB3304"/>
    <w:rsid w:val="00BC2073"/>
    <w:rsid w:val="00BD123D"/>
    <w:rsid w:val="00BE0CD4"/>
    <w:rsid w:val="00C14054"/>
    <w:rsid w:val="00C15C47"/>
    <w:rsid w:val="00C24BBF"/>
    <w:rsid w:val="00C35AFC"/>
    <w:rsid w:val="00C36004"/>
    <w:rsid w:val="00C37541"/>
    <w:rsid w:val="00C433C7"/>
    <w:rsid w:val="00C52FDE"/>
    <w:rsid w:val="00C551D5"/>
    <w:rsid w:val="00C60124"/>
    <w:rsid w:val="00C62427"/>
    <w:rsid w:val="00C65CF6"/>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1CE5"/>
    <w:rsid w:val="00D2316A"/>
    <w:rsid w:val="00D26CFF"/>
    <w:rsid w:val="00D31AA4"/>
    <w:rsid w:val="00D36A9A"/>
    <w:rsid w:val="00D5124F"/>
    <w:rsid w:val="00D66593"/>
    <w:rsid w:val="00D71D66"/>
    <w:rsid w:val="00D75838"/>
    <w:rsid w:val="00D800F1"/>
    <w:rsid w:val="00D83D61"/>
    <w:rsid w:val="00DA4FB3"/>
    <w:rsid w:val="00DC23A2"/>
    <w:rsid w:val="00DC4A35"/>
    <w:rsid w:val="00DE17BF"/>
    <w:rsid w:val="00DE5A56"/>
    <w:rsid w:val="00DE6DA2"/>
    <w:rsid w:val="00DF2D30"/>
    <w:rsid w:val="00DF71B4"/>
    <w:rsid w:val="00E026C4"/>
    <w:rsid w:val="00E0535A"/>
    <w:rsid w:val="00E06D7E"/>
    <w:rsid w:val="00E12CA4"/>
    <w:rsid w:val="00E17273"/>
    <w:rsid w:val="00E177D9"/>
    <w:rsid w:val="00E25022"/>
    <w:rsid w:val="00E27254"/>
    <w:rsid w:val="00E30E02"/>
    <w:rsid w:val="00E33E43"/>
    <w:rsid w:val="00E46A1E"/>
    <w:rsid w:val="00E4786A"/>
    <w:rsid w:val="00E55D74"/>
    <w:rsid w:val="00E62369"/>
    <w:rsid w:val="00E6540C"/>
    <w:rsid w:val="00E7103C"/>
    <w:rsid w:val="00E7190C"/>
    <w:rsid w:val="00E77886"/>
    <w:rsid w:val="00E81E2A"/>
    <w:rsid w:val="00E95F3F"/>
    <w:rsid w:val="00EA52E2"/>
    <w:rsid w:val="00EA7896"/>
    <w:rsid w:val="00EB1FA4"/>
    <w:rsid w:val="00EB6C25"/>
    <w:rsid w:val="00ED27FB"/>
    <w:rsid w:val="00EE0952"/>
    <w:rsid w:val="00EE48B6"/>
    <w:rsid w:val="00EE590F"/>
    <w:rsid w:val="00F049F8"/>
    <w:rsid w:val="00F05D96"/>
    <w:rsid w:val="00F06549"/>
    <w:rsid w:val="00F146A4"/>
    <w:rsid w:val="00F163DB"/>
    <w:rsid w:val="00F22384"/>
    <w:rsid w:val="00F229D7"/>
    <w:rsid w:val="00F31F94"/>
    <w:rsid w:val="00F341EB"/>
    <w:rsid w:val="00F40EBB"/>
    <w:rsid w:val="00F43CCD"/>
    <w:rsid w:val="00F548B5"/>
    <w:rsid w:val="00F57755"/>
    <w:rsid w:val="00F82EEF"/>
    <w:rsid w:val="00FA2AF7"/>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ED311F4B-0AD4-4370-8B15-024F68B6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39</TotalTime>
  <Pages>3</Pages>
  <Words>837</Words>
  <Characters>4772</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10</cp:revision>
  <cp:lastPrinted>2026-04-02T12:19:00Z</cp:lastPrinted>
  <dcterms:created xsi:type="dcterms:W3CDTF">2026-04-02T11:33:00Z</dcterms:created>
  <dcterms:modified xsi:type="dcterms:W3CDTF">2026-04-02T13:08:00Z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