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3402" w14:textId="7C946199" w:rsidR="008C76CA" w:rsidRDefault="008C76CA" w:rsidP="008C76CA">
      <w:pPr>
        <w:rPr>
          <w:rFonts w:ascii="Calibri" w:hAnsi="Calibri" w:cs="Calibri"/>
          <w:b/>
          <w:bCs/>
          <w:color w:val="002465"/>
          <w:sz w:val="36"/>
          <w:szCs w:val="36"/>
        </w:rPr>
      </w:pPr>
      <w:r>
        <w:rPr>
          <w:rFonts w:ascii="Calibri" w:hAnsi="Calibri" w:cs="Calibri"/>
          <w:b/>
          <w:bCs/>
          <w:noProof/>
          <w:color w:val="002465"/>
          <w:sz w:val="36"/>
          <w:szCs w:val="36"/>
        </w:rPr>
        <w:drawing>
          <wp:anchor distT="0" distB="0" distL="114300" distR="114300" simplePos="0" relativeHeight="251659264" behindDoc="1" locked="0" layoutInCell="1" allowOverlap="1" wp14:anchorId="54C4BCA0" wp14:editId="0E716E51">
            <wp:simplePos x="0" y="0"/>
            <wp:positionH relativeFrom="column">
              <wp:posOffset>4709160</wp:posOffset>
            </wp:positionH>
            <wp:positionV relativeFrom="paragraph">
              <wp:posOffset>0</wp:posOffset>
            </wp:positionV>
            <wp:extent cx="1466215" cy="1063625"/>
            <wp:effectExtent l="0" t="0" r="635" b="3175"/>
            <wp:wrapTight wrapText="bothSides">
              <wp:wrapPolygon edited="0">
                <wp:start x="0" y="0"/>
                <wp:lineTo x="0" y="21278"/>
                <wp:lineTo x="21329" y="21278"/>
                <wp:lineTo x="21329" y="0"/>
                <wp:lineTo x="0" y="0"/>
              </wp:wrapPolygon>
            </wp:wrapTight>
            <wp:docPr id="149751230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12303" name="Immagine 149751230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6215" cy="106362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noProof/>
          <w:color w:val="002465"/>
          <w:sz w:val="36"/>
          <w:szCs w:val="36"/>
        </w:rPr>
        <w:drawing>
          <wp:anchor distT="0" distB="0" distL="114300" distR="114300" simplePos="0" relativeHeight="251658240" behindDoc="1" locked="0" layoutInCell="1" allowOverlap="1" wp14:anchorId="70183976" wp14:editId="30C19B59">
            <wp:simplePos x="0" y="0"/>
            <wp:positionH relativeFrom="column">
              <wp:posOffset>-91440</wp:posOffset>
            </wp:positionH>
            <wp:positionV relativeFrom="paragraph">
              <wp:posOffset>0</wp:posOffset>
            </wp:positionV>
            <wp:extent cx="1844040" cy="828675"/>
            <wp:effectExtent l="0" t="0" r="3810" b="9525"/>
            <wp:wrapTight wrapText="bothSides">
              <wp:wrapPolygon edited="0">
                <wp:start x="0" y="0"/>
                <wp:lineTo x="0" y="21352"/>
                <wp:lineTo x="21421" y="21352"/>
                <wp:lineTo x="21421" y="0"/>
                <wp:lineTo x="0" y="0"/>
              </wp:wrapPolygon>
            </wp:wrapTight>
            <wp:docPr id="190413467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34671" name="Immagine 19041346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4040" cy="828675"/>
                    </a:xfrm>
                    <a:prstGeom prst="rect">
                      <a:avLst/>
                    </a:prstGeom>
                  </pic:spPr>
                </pic:pic>
              </a:graphicData>
            </a:graphic>
            <wp14:sizeRelH relativeFrom="margin">
              <wp14:pctWidth>0</wp14:pctWidth>
            </wp14:sizeRelH>
            <wp14:sizeRelV relativeFrom="margin">
              <wp14:pctHeight>0</wp14:pctHeight>
            </wp14:sizeRelV>
          </wp:anchor>
        </w:drawing>
      </w:r>
    </w:p>
    <w:p w14:paraId="38A1E9ED" w14:textId="05C442D6" w:rsidR="008C76CA" w:rsidRDefault="008C76CA" w:rsidP="008C76CA">
      <w:pPr>
        <w:rPr>
          <w:rFonts w:ascii="Calibri" w:hAnsi="Calibri" w:cs="Calibri"/>
          <w:b/>
          <w:bCs/>
          <w:color w:val="002465"/>
          <w:sz w:val="36"/>
          <w:szCs w:val="36"/>
        </w:rPr>
      </w:pPr>
    </w:p>
    <w:p w14:paraId="09F8A476" w14:textId="77777777" w:rsidR="008C76CA" w:rsidRDefault="008C76CA" w:rsidP="008C76CA">
      <w:pPr>
        <w:rPr>
          <w:rFonts w:ascii="Calibri" w:hAnsi="Calibri" w:cs="Calibri"/>
          <w:b/>
          <w:bCs/>
          <w:color w:val="002465"/>
          <w:sz w:val="36"/>
          <w:szCs w:val="36"/>
        </w:rPr>
      </w:pPr>
    </w:p>
    <w:p w14:paraId="28E75B2C" w14:textId="13C8DBC0" w:rsidR="008C76CA" w:rsidRPr="008C76CA" w:rsidRDefault="008C76CA" w:rsidP="008C76CA">
      <w:pPr>
        <w:rPr>
          <w:rFonts w:ascii="Calibri" w:hAnsi="Calibri" w:cs="Calibri"/>
          <w:b/>
          <w:bCs/>
          <w:color w:val="002465"/>
          <w:sz w:val="36"/>
          <w:szCs w:val="36"/>
        </w:rPr>
      </w:pPr>
      <w:r w:rsidRPr="008C76CA">
        <w:rPr>
          <w:rFonts w:ascii="Calibri" w:hAnsi="Calibri" w:cs="Calibri"/>
          <w:b/>
          <w:bCs/>
          <w:color w:val="002465"/>
          <w:sz w:val="36"/>
          <w:szCs w:val="36"/>
        </w:rPr>
        <w:t xml:space="preserve">Nel centenario di Vita Trentina, a Trento convegno nazionale dei settimanali cattolici sul futuro del pianeta e mostra celebrativa </w:t>
      </w:r>
    </w:p>
    <w:p w14:paraId="22471DE1" w14:textId="77777777" w:rsidR="008C76CA" w:rsidRPr="008C76CA" w:rsidRDefault="008C76CA" w:rsidP="008C76CA">
      <w:pPr>
        <w:rPr>
          <w:rFonts w:ascii="Calibri" w:hAnsi="Calibri" w:cs="Calibri"/>
          <w:b/>
          <w:bCs/>
          <w:sz w:val="26"/>
          <w:szCs w:val="26"/>
        </w:rPr>
      </w:pPr>
    </w:p>
    <w:p w14:paraId="5D0DB88A" w14:textId="59BAABDD" w:rsidR="008C76CA" w:rsidRDefault="008C76CA" w:rsidP="008C76CA">
      <w:pPr>
        <w:spacing w:line="276" w:lineRule="auto"/>
        <w:jc w:val="both"/>
        <w:rPr>
          <w:rFonts w:ascii="Calibri" w:hAnsi="Calibri" w:cs="Calibri"/>
          <w:sz w:val="26"/>
          <w:szCs w:val="26"/>
        </w:rPr>
      </w:pPr>
      <w:r w:rsidRPr="008C76CA">
        <w:rPr>
          <w:rFonts w:ascii="Calibri" w:hAnsi="Calibri" w:cs="Calibri"/>
          <w:sz w:val="26"/>
          <w:szCs w:val="26"/>
        </w:rPr>
        <w:t xml:space="preserve">Trento ospita da giovedì 16 a sabato 18 aprile il </w:t>
      </w:r>
      <w:r w:rsidRPr="008C76CA">
        <w:rPr>
          <w:rFonts w:ascii="Calibri" w:hAnsi="Calibri" w:cs="Calibri"/>
          <w:b/>
          <w:bCs/>
          <w:sz w:val="26"/>
          <w:szCs w:val="26"/>
        </w:rPr>
        <w:t>convegno nazionale</w:t>
      </w:r>
      <w:r w:rsidRPr="008C76CA">
        <w:rPr>
          <w:rFonts w:ascii="Calibri" w:hAnsi="Calibri" w:cs="Calibri"/>
          <w:sz w:val="26"/>
          <w:szCs w:val="26"/>
        </w:rPr>
        <w:t xml:space="preserve"> della </w:t>
      </w:r>
      <w:r w:rsidRPr="008C76CA">
        <w:rPr>
          <w:rFonts w:ascii="Calibri" w:hAnsi="Calibri" w:cs="Calibri"/>
          <w:b/>
          <w:bCs/>
          <w:sz w:val="26"/>
          <w:szCs w:val="26"/>
        </w:rPr>
        <w:t>Federazione Italiana Settimanali Cattolici</w:t>
      </w:r>
      <w:r w:rsidRPr="008C76CA">
        <w:rPr>
          <w:rFonts w:ascii="Calibri" w:hAnsi="Calibri" w:cs="Calibri"/>
          <w:sz w:val="26"/>
          <w:szCs w:val="26"/>
        </w:rPr>
        <w:t xml:space="preserve"> (FISC), che riunirà circa settanta giornalisti provenienti da tutta Italia sul tema </w:t>
      </w:r>
      <w:r w:rsidRPr="00945019">
        <w:rPr>
          <w:rFonts w:ascii="Calibri" w:hAnsi="Calibri" w:cs="Calibri"/>
          <w:sz w:val="26"/>
          <w:szCs w:val="26"/>
        </w:rPr>
        <w:t>“</w:t>
      </w:r>
      <w:r w:rsidRPr="008C76CA">
        <w:rPr>
          <w:rFonts w:ascii="Calibri" w:hAnsi="Calibri" w:cs="Calibri"/>
          <w:b/>
          <w:bCs/>
          <w:sz w:val="26"/>
          <w:szCs w:val="26"/>
        </w:rPr>
        <w:t>Pianeta in prima pagina, cronisti del clima</w:t>
      </w:r>
      <w:r w:rsidRPr="00945019">
        <w:rPr>
          <w:rFonts w:ascii="Calibri" w:hAnsi="Calibri" w:cs="Calibri"/>
          <w:sz w:val="26"/>
          <w:szCs w:val="26"/>
        </w:rPr>
        <w:t>”.</w:t>
      </w:r>
      <w:r w:rsidRPr="008C76CA">
        <w:rPr>
          <w:rFonts w:ascii="Calibri" w:hAnsi="Calibri" w:cs="Calibri"/>
          <w:sz w:val="26"/>
          <w:szCs w:val="26"/>
        </w:rPr>
        <w:t xml:space="preserve"> </w:t>
      </w:r>
      <w:r>
        <w:rPr>
          <w:rFonts w:ascii="Calibri" w:hAnsi="Calibri" w:cs="Calibri"/>
          <w:sz w:val="26"/>
          <w:szCs w:val="26"/>
        </w:rPr>
        <w:t xml:space="preserve"> </w:t>
      </w:r>
      <w:r w:rsidRPr="008C76CA">
        <w:rPr>
          <w:rFonts w:ascii="Calibri" w:hAnsi="Calibri" w:cs="Calibri"/>
          <w:sz w:val="26"/>
          <w:szCs w:val="26"/>
        </w:rPr>
        <w:t xml:space="preserve">L’iniziativa si inserisce nel calendario delle celebrazioni per il </w:t>
      </w:r>
      <w:r w:rsidRPr="008C76CA">
        <w:rPr>
          <w:rFonts w:ascii="Calibri" w:hAnsi="Calibri" w:cs="Calibri"/>
          <w:b/>
          <w:bCs/>
          <w:sz w:val="26"/>
          <w:szCs w:val="26"/>
        </w:rPr>
        <w:t>centenario del settimanale diocesano Vita Trentina</w:t>
      </w:r>
      <w:r w:rsidR="007537EA" w:rsidRPr="007537EA">
        <w:rPr>
          <w:rFonts w:ascii="Calibri" w:hAnsi="Calibri" w:cs="Calibri"/>
          <w:sz w:val="26"/>
          <w:szCs w:val="26"/>
        </w:rPr>
        <w:t>,</w:t>
      </w:r>
      <w:r w:rsidR="007537EA">
        <w:rPr>
          <w:rFonts w:ascii="Calibri" w:hAnsi="Calibri" w:cs="Calibri"/>
          <w:b/>
          <w:bCs/>
          <w:sz w:val="26"/>
          <w:szCs w:val="26"/>
        </w:rPr>
        <w:t xml:space="preserve"> </w:t>
      </w:r>
      <w:r w:rsidRPr="008C76CA">
        <w:rPr>
          <w:rFonts w:ascii="Calibri" w:hAnsi="Calibri" w:cs="Calibri"/>
          <w:sz w:val="26"/>
          <w:szCs w:val="26"/>
        </w:rPr>
        <w:t>presentat</w:t>
      </w:r>
      <w:r w:rsidR="007537EA">
        <w:rPr>
          <w:rFonts w:ascii="Calibri" w:hAnsi="Calibri" w:cs="Calibri"/>
          <w:sz w:val="26"/>
          <w:szCs w:val="26"/>
        </w:rPr>
        <w:t>e</w:t>
      </w:r>
      <w:r w:rsidRPr="008C76CA">
        <w:rPr>
          <w:rFonts w:ascii="Calibri" w:hAnsi="Calibri" w:cs="Calibri"/>
          <w:sz w:val="26"/>
          <w:szCs w:val="26"/>
        </w:rPr>
        <w:t xml:space="preserve"> </w:t>
      </w:r>
      <w:r w:rsidR="00973C07">
        <w:rPr>
          <w:rFonts w:ascii="Calibri" w:hAnsi="Calibri" w:cs="Calibri"/>
          <w:sz w:val="26"/>
          <w:szCs w:val="26"/>
        </w:rPr>
        <w:t xml:space="preserve">in conferenza stampa </w:t>
      </w:r>
      <w:r>
        <w:rPr>
          <w:rFonts w:ascii="Calibri" w:hAnsi="Calibri" w:cs="Calibri"/>
          <w:sz w:val="26"/>
          <w:szCs w:val="26"/>
        </w:rPr>
        <w:t xml:space="preserve">nella mattinata di </w:t>
      </w:r>
      <w:r w:rsidR="00973C07">
        <w:rPr>
          <w:rFonts w:ascii="Calibri" w:hAnsi="Calibri" w:cs="Calibri"/>
          <w:sz w:val="26"/>
          <w:szCs w:val="26"/>
        </w:rPr>
        <w:t xml:space="preserve">oggi, </w:t>
      </w:r>
      <w:r w:rsidRPr="008C76CA">
        <w:rPr>
          <w:rFonts w:ascii="Calibri" w:hAnsi="Calibri" w:cs="Calibri"/>
          <w:sz w:val="26"/>
          <w:szCs w:val="26"/>
        </w:rPr>
        <w:t>lunedì 13 aprile</w:t>
      </w:r>
      <w:r w:rsidR="00973C07">
        <w:rPr>
          <w:rFonts w:ascii="Calibri" w:hAnsi="Calibri" w:cs="Calibri"/>
          <w:sz w:val="26"/>
          <w:szCs w:val="26"/>
        </w:rPr>
        <w:t xml:space="preserve">, </w:t>
      </w:r>
      <w:r w:rsidRPr="008C76CA">
        <w:rPr>
          <w:rFonts w:ascii="Calibri" w:hAnsi="Calibri" w:cs="Calibri"/>
          <w:sz w:val="26"/>
          <w:szCs w:val="26"/>
        </w:rPr>
        <w:t>al Polo culturale diocesano “</w:t>
      </w:r>
      <w:proofErr w:type="spellStart"/>
      <w:r w:rsidRPr="008C76CA">
        <w:rPr>
          <w:rFonts w:ascii="Calibri" w:hAnsi="Calibri" w:cs="Calibri"/>
          <w:sz w:val="26"/>
          <w:szCs w:val="26"/>
        </w:rPr>
        <w:t>Vigilianum</w:t>
      </w:r>
      <w:proofErr w:type="spellEnd"/>
      <w:r w:rsidRPr="008C76CA">
        <w:rPr>
          <w:rFonts w:ascii="Calibri" w:hAnsi="Calibri" w:cs="Calibri"/>
          <w:sz w:val="26"/>
          <w:szCs w:val="26"/>
        </w:rPr>
        <w:t>”.</w:t>
      </w:r>
    </w:p>
    <w:p w14:paraId="1BF21271" w14:textId="63FDF14F" w:rsidR="00D40158" w:rsidRPr="00186D22" w:rsidRDefault="002714C0" w:rsidP="00D40158">
      <w:pPr>
        <w:spacing w:line="276" w:lineRule="auto"/>
        <w:jc w:val="both"/>
        <w:rPr>
          <w:rFonts w:ascii="Calibri" w:hAnsi="Calibri" w:cs="Calibri"/>
          <w:sz w:val="26"/>
          <w:szCs w:val="26"/>
        </w:rPr>
      </w:pPr>
      <w:r w:rsidRPr="002714C0">
        <w:rPr>
          <w:rFonts w:ascii="Calibri" w:hAnsi="Calibri" w:cs="Calibri"/>
          <w:sz w:val="26"/>
          <w:szCs w:val="26"/>
        </w:rPr>
        <w:t xml:space="preserve">All'incontro con gli operatori dei media </w:t>
      </w:r>
      <w:r w:rsidR="00186D22">
        <w:rPr>
          <w:rFonts w:ascii="Calibri" w:hAnsi="Calibri" w:cs="Calibri"/>
          <w:sz w:val="26"/>
          <w:szCs w:val="26"/>
        </w:rPr>
        <w:t xml:space="preserve">sono intervenuti </w:t>
      </w:r>
      <w:r w:rsidR="00186D22" w:rsidRPr="00186D22">
        <w:rPr>
          <w:rFonts w:ascii="Calibri" w:hAnsi="Calibri" w:cs="Calibri"/>
          <w:sz w:val="26"/>
          <w:szCs w:val="26"/>
        </w:rPr>
        <w:t>l’amministratore delegato</w:t>
      </w:r>
      <w:r w:rsidR="00186D22" w:rsidRPr="00186D22">
        <w:rPr>
          <w:rFonts w:ascii="Calibri" w:hAnsi="Calibri" w:cs="Calibri"/>
          <w:b/>
          <w:bCs/>
          <w:sz w:val="26"/>
          <w:szCs w:val="26"/>
        </w:rPr>
        <w:t> </w:t>
      </w:r>
      <w:r w:rsidR="00186D22" w:rsidRPr="008A683A">
        <w:rPr>
          <w:rFonts w:ascii="Calibri" w:hAnsi="Calibri" w:cs="Calibri"/>
          <w:sz w:val="26"/>
          <w:szCs w:val="26"/>
        </w:rPr>
        <w:t>di</w:t>
      </w:r>
      <w:r w:rsidR="00186D22">
        <w:rPr>
          <w:rFonts w:ascii="Calibri" w:hAnsi="Calibri" w:cs="Calibri"/>
          <w:b/>
          <w:bCs/>
          <w:sz w:val="26"/>
          <w:szCs w:val="26"/>
        </w:rPr>
        <w:t xml:space="preserve"> Vita Trentina Editrice </w:t>
      </w:r>
      <w:r w:rsidR="00186D22" w:rsidRPr="00186D22">
        <w:rPr>
          <w:rFonts w:ascii="Calibri" w:hAnsi="Calibri" w:cs="Calibri"/>
          <w:b/>
          <w:bCs/>
          <w:sz w:val="26"/>
          <w:szCs w:val="26"/>
        </w:rPr>
        <w:t>Marcello Predelli</w:t>
      </w:r>
      <w:r w:rsidR="00186D22" w:rsidRPr="00E53E6E">
        <w:rPr>
          <w:rFonts w:ascii="Calibri" w:hAnsi="Calibri" w:cs="Calibri"/>
          <w:sz w:val="26"/>
          <w:szCs w:val="26"/>
        </w:rPr>
        <w:t>,</w:t>
      </w:r>
      <w:r w:rsidR="00186D22">
        <w:rPr>
          <w:rFonts w:ascii="Calibri" w:hAnsi="Calibri" w:cs="Calibri"/>
          <w:b/>
          <w:bCs/>
          <w:sz w:val="26"/>
          <w:szCs w:val="26"/>
        </w:rPr>
        <w:t xml:space="preserve"> </w:t>
      </w:r>
      <w:r w:rsidR="00186D22" w:rsidRPr="00186D22">
        <w:rPr>
          <w:rFonts w:ascii="Calibri" w:hAnsi="Calibri" w:cs="Calibri"/>
          <w:sz w:val="26"/>
          <w:szCs w:val="26"/>
        </w:rPr>
        <w:t xml:space="preserve">il direttore </w:t>
      </w:r>
      <w:r w:rsidR="00186D22" w:rsidRPr="00186D22">
        <w:rPr>
          <w:rFonts w:ascii="Calibri" w:hAnsi="Calibri" w:cs="Calibri"/>
          <w:b/>
          <w:bCs/>
          <w:sz w:val="26"/>
          <w:szCs w:val="26"/>
        </w:rPr>
        <w:t>Diego Andreatta</w:t>
      </w:r>
      <w:r w:rsidR="00D40158" w:rsidRPr="00D40158">
        <w:rPr>
          <w:rFonts w:ascii="Calibri" w:hAnsi="Calibri" w:cs="Calibri"/>
          <w:sz w:val="26"/>
          <w:szCs w:val="26"/>
        </w:rPr>
        <w:t>, il direttore del</w:t>
      </w:r>
      <w:r w:rsidR="00D40158">
        <w:rPr>
          <w:rFonts w:ascii="Calibri" w:hAnsi="Calibri" w:cs="Calibri"/>
          <w:b/>
          <w:bCs/>
          <w:sz w:val="26"/>
          <w:szCs w:val="26"/>
        </w:rPr>
        <w:t xml:space="preserve"> Muse Massimo Bernardi </w:t>
      </w:r>
      <w:r w:rsidR="00D40158" w:rsidRPr="00D40158">
        <w:rPr>
          <w:rFonts w:ascii="Calibri" w:hAnsi="Calibri" w:cs="Calibri"/>
          <w:sz w:val="26"/>
          <w:szCs w:val="26"/>
        </w:rPr>
        <w:t>e</w:t>
      </w:r>
      <w:r w:rsidR="00D40158">
        <w:rPr>
          <w:rFonts w:ascii="Calibri" w:hAnsi="Calibri" w:cs="Calibri"/>
          <w:b/>
          <w:bCs/>
          <w:sz w:val="26"/>
          <w:szCs w:val="26"/>
        </w:rPr>
        <w:t xml:space="preserve"> </w:t>
      </w:r>
      <w:r w:rsidR="00D40158" w:rsidRPr="00186D22">
        <w:rPr>
          <w:rFonts w:ascii="Calibri" w:hAnsi="Calibri" w:cs="Calibri"/>
          <w:b/>
          <w:bCs/>
          <w:sz w:val="26"/>
          <w:szCs w:val="26"/>
        </w:rPr>
        <w:t>Katia Pizzini</w:t>
      </w:r>
      <w:r w:rsidR="00D40158" w:rsidRPr="00186D22">
        <w:rPr>
          <w:rFonts w:ascii="Calibri" w:hAnsi="Calibri" w:cs="Calibri"/>
          <w:sz w:val="26"/>
          <w:szCs w:val="26"/>
        </w:rPr>
        <w:t>, referente dell’Archivio Diocesano</w:t>
      </w:r>
      <w:r w:rsidR="00D40158">
        <w:rPr>
          <w:rFonts w:ascii="Calibri" w:hAnsi="Calibri" w:cs="Calibri"/>
          <w:sz w:val="26"/>
          <w:szCs w:val="26"/>
        </w:rPr>
        <w:t xml:space="preserve"> Tridentino.  </w:t>
      </w:r>
    </w:p>
    <w:p w14:paraId="726D5D32" w14:textId="6B0C6708" w:rsidR="008C76CA" w:rsidRPr="008C76CA" w:rsidRDefault="006039F3" w:rsidP="008C76CA">
      <w:pPr>
        <w:spacing w:line="276" w:lineRule="auto"/>
        <w:jc w:val="both"/>
        <w:rPr>
          <w:rFonts w:ascii="Calibri" w:hAnsi="Calibri" w:cs="Calibri"/>
          <w:sz w:val="26"/>
          <w:szCs w:val="26"/>
        </w:rPr>
      </w:pPr>
      <w:r w:rsidRPr="00945019">
        <w:rPr>
          <w:rFonts w:ascii="Calibri" w:hAnsi="Calibri" w:cs="Calibri"/>
          <w:sz w:val="26"/>
          <w:szCs w:val="26"/>
        </w:rPr>
        <w:t>“</w:t>
      </w:r>
      <w:r w:rsidRPr="008C76CA">
        <w:rPr>
          <w:rFonts w:ascii="Calibri" w:hAnsi="Calibri" w:cs="Calibri"/>
          <w:b/>
          <w:bCs/>
          <w:sz w:val="26"/>
          <w:szCs w:val="26"/>
        </w:rPr>
        <w:t>Pianeta in prima pagina, cronisti del clima</w:t>
      </w:r>
      <w:r w:rsidRPr="00945019">
        <w:rPr>
          <w:rFonts w:ascii="Calibri" w:hAnsi="Calibri" w:cs="Calibri"/>
          <w:sz w:val="26"/>
          <w:szCs w:val="26"/>
        </w:rPr>
        <w:t>”</w:t>
      </w:r>
      <w:r>
        <w:rPr>
          <w:rFonts w:ascii="Calibri" w:hAnsi="Calibri" w:cs="Calibri"/>
          <w:b/>
          <w:bCs/>
          <w:sz w:val="26"/>
          <w:szCs w:val="26"/>
        </w:rPr>
        <w:t xml:space="preserve"> </w:t>
      </w:r>
      <w:r w:rsidRPr="006039F3">
        <w:rPr>
          <w:rFonts w:ascii="Calibri" w:hAnsi="Calibri" w:cs="Calibri"/>
          <w:sz w:val="26"/>
          <w:szCs w:val="26"/>
        </w:rPr>
        <w:t>sarà il</w:t>
      </w:r>
      <w:r>
        <w:rPr>
          <w:rFonts w:ascii="Calibri" w:hAnsi="Calibri" w:cs="Calibri"/>
          <w:b/>
          <w:bCs/>
          <w:sz w:val="26"/>
          <w:szCs w:val="26"/>
        </w:rPr>
        <w:t xml:space="preserve"> </w:t>
      </w:r>
      <w:r w:rsidR="008C76CA" w:rsidRPr="008C76CA">
        <w:rPr>
          <w:rFonts w:ascii="Calibri" w:hAnsi="Calibri" w:cs="Calibri"/>
          <w:sz w:val="26"/>
          <w:szCs w:val="26"/>
        </w:rPr>
        <w:t xml:space="preserve">primo convegno nazionale della FISC </w:t>
      </w:r>
      <w:r w:rsidR="00AC01F0">
        <w:rPr>
          <w:rFonts w:ascii="Calibri" w:hAnsi="Calibri" w:cs="Calibri"/>
          <w:sz w:val="26"/>
          <w:szCs w:val="26"/>
        </w:rPr>
        <w:t>ospitato a</w:t>
      </w:r>
      <w:r w:rsidR="00AC01F0" w:rsidRPr="008C76CA">
        <w:rPr>
          <w:rFonts w:ascii="Calibri" w:hAnsi="Calibri" w:cs="Calibri"/>
          <w:sz w:val="26"/>
          <w:szCs w:val="26"/>
        </w:rPr>
        <w:t xml:space="preserve"> Trento</w:t>
      </w:r>
      <w:r w:rsidR="00AC01F0" w:rsidRPr="008C76CA">
        <w:rPr>
          <w:rFonts w:ascii="Calibri" w:hAnsi="Calibri" w:cs="Calibri"/>
          <w:sz w:val="26"/>
          <w:szCs w:val="26"/>
        </w:rPr>
        <w:t xml:space="preserve"> </w:t>
      </w:r>
      <w:r w:rsidR="00AC01F0">
        <w:rPr>
          <w:rFonts w:ascii="Calibri" w:hAnsi="Calibri" w:cs="Calibri"/>
          <w:sz w:val="26"/>
          <w:szCs w:val="26"/>
        </w:rPr>
        <w:t xml:space="preserve">e il primo </w:t>
      </w:r>
      <w:r w:rsidR="008C76CA" w:rsidRPr="008C76CA">
        <w:rPr>
          <w:rFonts w:ascii="Calibri" w:hAnsi="Calibri" w:cs="Calibri"/>
          <w:sz w:val="26"/>
          <w:szCs w:val="26"/>
        </w:rPr>
        <w:t xml:space="preserve">dopo la pandemia. A dieci anni dalla pubblicazione dell’enciclica </w:t>
      </w:r>
      <w:r w:rsidR="008C76CA" w:rsidRPr="008C76CA">
        <w:rPr>
          <w:rFonts w:ascii="Calibri" w:hAnsi="Calibri" w:cs="Calibri"/>
          <w:i/>
          <w:iCs/>
          <w:sz w:val="26"/>
          <w:szCs w:val="26"/>
        </w:rPr>
        <w:t xml:space="preserve">Laudato </w:t>
      </w:r>
      <w:proofErr w:type="spellStart"/>
      <w:r w:rsidR="008C76CA" w:rsidRPr="008C76CA">
        <w:rPr>
          <w:rFonts w:ascii="Calibri" w:hAnsi="Calibri" w:cs="Calibri"/>
          <w:i/>
          <w:iCs/>
          <w:sz w:val="26"/>
          <w:szCs w:val="26"/>
        </w:rPr>
        <w:t>si’</w:t>
      </w:r>
      <w:proofErr w:type="spellEnd"/>
      <w:r w:rsidR="008C76CA" w:rsidRPr="008C76CA">
        <w:rPr>
          <w:rFonts w:ascii="Calibri" w:hAnsi="Calibri" w:cs="Calibri"/>
          <w:sz w:val="26"/>
          <w:szCs w:val="26"/>
        </w:rPr>
        <w:t xml:space="preserve"> e a pochi mesi dalla conclusione della </w:t>
      </w:r>
      <w:proofErr w:type="spellStart"/>
      <w:r w:rsidR="008C76CA" w:rsidRPr="008C76CA">
        <w:rPr>
          <w:rFonts w:ascii="Calibri" w:hAnsi="Calibri" w:cs="Calibri"/>
          <w:sz w:val="26"/>
          <w:szCs w:val="26"/>
        </w:rPr>
        <w:t>Cop</w:t>
      </w:r>
      <w:proofErr w:type="spellEnd"/>
      <w:r w:rsidR="008C76CA" w:rsidRPr="008C76CA">
        <w:rPr>
          <w:rFonts w:ascii="Calibri" w:hAnsi="Calibri" w:cs="Calibri"/>
          <w:sz w:val="26"/>
          <w:szCs w:val="26"/>
        </w:rPr>
        <w:t xml:space="preserve"> 31, le oltre 160 testate settimanali cattoliche italiane riflettono sul tema della </w:t>
      </w:r>
      <w:r w:rsidR="008C76CA" w:rsidRPr="008C76CA">
        <w:rPr>
          <w:rFonts w:ascii="Calibri" w:hAnsi="Calibri" w:cs="Calibri"/>
          <w:b/>
          <w:bCs/>
          <w:sz w:val="26"/>
          <w:szCs w:val="26"/>
        </w:rPr>
        <w:t>conversione ecologica</w:t>
      </w:r>
      <w:r w:rsidR="008C76CA" w:rsidRPr="008C76CA">
        <w:rPr>
          <w:rFonts w:ascii="Calibri" w:hAnsi="Calibri" w:cs="Calibri"/>
          <w:sz w:val="26"/>
          <w:szCs w:val="26"/>
        </w:rPr>
        <w:t xml:space="preserve"> e sulla responsabilità dell’informazione nel </w:t>
      </w:r>
      <w:r w:rsidR="008C76CA" w:rsidRPr="008C76CA">
        <w:rPr>
          <w:rFonts w:ascii="Calibri" w:hAnsi="Calibri" w:cs="Calibri"/>
          <w:b/>
          <w:bCs/>
          <w:sz w:val="26"/>
          <w:szCs w:val="26"/>
        </w:rPr>
        <w:t>raccontare la crisi ambientale globale</w:t>
      </w:r>
      <w:r w:rsidR="008C76CA" w:rsidRPr="008C76CA">
        <w:rPr>
          <w:rFonts w:ascii="Calibri" w:hAnsi="Calibri" w:cs="Calibri"/>
          <w:sz w:val="26"/>
          <w:szCs w:val="26"/>
        </w:rPr>
        <w:t xml:space="preserve"> e gli eventi climatici nei territori.</w:t>
      </w:r>
    </w:p>
    <w:p w14:paraId="689D49E9" w14:textId="77777777" w:rsidR="008C76CA" w:rsidRPr="008C76CA" w:rsidRDefault="008C76CA" w:rsidP="008C76CA">
      <w:pPr>
        <w:spacing w:line="276" w:lineRule="auto"/>
        <w:jc w:val="both"/>
        <w:rPr>
          <w:rFonts w:ascii="Calibri" w:hAnsi="Calibri" w:cs="Calibri"/>
          <w:sz w:val="26"/>
          <w:szCs w:val="26"/>
        </w:rPr>
      </w:pPr>
      <w:r w:rsidRPr="008C76CA">
        <w:rPr>
          <w:rFonts w:ascii="Calibri" w:hAnsi="Calibri" w:cs="Calibri"/>
          <w:sz w:val="26"/>
          <w:szCs w:val="26"/>
        </w:rPr>
        <w:t xml:space="preserve">Il convegno sarà aperto dagli interventi del vescovo di Verona </w:t>
      </w:r>
      <w:r w:rsidRPr="008C76CA">
        <w:rPr>
          <w:rFonts w:ascii="Calibri" w:hAnsi="Calibri" w:cs="Calibri"/>
          <w:b/>
          <w:bCs/>
          <w:sz w:val="26"/>
          <w:szCs w:val="26"/>
        </w:rPr>
        <w:t>mons. Domenico Pompili</w:t>
      </w:r>
      <w:r w:rsidRPr="008C76CA">
        <w:rPr>
          <w:rFonts w:ascii="Calibri" w:hAnsi="Calibri" w:cs="Calibri"/>
          <w:sz w:val="26"/>
          <w:szCs w:val="26"/>
        </w:rPr>
        <w:t xml:space="preserve"> e del direttore del MUSE – Museo delle Scienze, </w:t>
      </w:r>
      <w:r w:rsidRPr="008C76CA">
        <w:rPr>
          <w:rFonts w:ascii="Calibri" w:hAnsi="Calibri" w:cs="Calibri"/>
          <w:b/>
          <w:bCs/>
          <w:sz w:val="26"/>
          <w:szCs w:val="26"/>
        </w:rPr>
        <w:t>Massimo Bernardi</w:t>
      </w:r>
      <w:r w:rsidRPr="008C76CA">
        <w:rPr>
          <w:rFonts w:ascii="Calibri" w:hAnsi="Calibri" w:cs="Calibri"/>
          <w:sz w:val="26"/>
          <w:szCs w:val="26"/>
        </w:rPr>
        <w:t xml:space="preserve">. Il programma prevede contributi di esperti, approfondimenti deontologici, testimonianze e buone pratiche giornalistiche. I lavori si concluderanno con una riflessione ecumenica proposta dal vescovo di Pinerolo </w:t>
      </w:r>
      <w:r w:rsidRPr="008C76CA">
        <w:rPr>
          <w:rFonts w:ascii="Calibri" w:hAnsi="Calibri" w:cs="Calibri"/>
          <w:b/>
          <w:bCs/>
          <w:sz w:val="26"/>
          <w:szCs w:val="26"/>
        </w:rPr>
        <w:t>mons. Derio Olivero</w:t>
      </w:r>
      <w:r w:rsidRPr="008C76CA">
        <w:rPr>
          <w:rFonts w:ascii="Calibri" w:hAnsi="Calibri" w:cs="Calibri"/>
          <w:sz w:val="26"/>
          <w:szCs w:val="26"/>
        </w:rPr>
        <w:t>. Tra i momenti significativi anche la visita al MUSE e al Museo Diocesano Tridentino, uno spettacolo teatrale aperto al pubblico nella serata di venerdì 17 aprile e, sabato 18 aprile alle ore 11.15, la celebrazione della Messa in Cattedrale a Trento.</w:t>
      </w:r>
    </w:p>
    <w:p w14:paraId="75296E7F" w14:textId="77777777" w:rsidR="008C76CA" w:rsidRPr="008C76CA" w:rsidRDefault="008C76CA" w:rsidP="008C76CA">
      <w:pPr>
        <w:spacing w:line="276" w:lineRule="auto"/>
        <w:jc w:val="both"/>
        <w:rPr>
          <w:rFonts w:ascii="Calibri" w:hAnsi="Calibri" w:cs="Calibri"/>
          <w:sz w:val="26"/>
          <w:szCs w:val="26"/>
        </w:rPr>
      </w:pPr>
      <w:r w:rsidRPr="008C76CA">
        <w:rPr>
          <w:rFonts w:ascii="Calibri" w:hAnsi="Calibri" w:cs="Calibri"/>
          <w:sz w:val="26"/>
          <w:szCs w:val="26"/>
        </w:rPr>
        <w:t>Il convegno si avvale della collaborazione del MUSE, partner scientifico dell’iniziativa, impegnato nella promozione di una comunicazione corretta e rigorosa sui temi ambientali, particolarmente rilevante nell’attuale contesto internazionale segnato da forti tensioni globali. Alcune sessioni saranno trasmesse in diretta sul canale YouTube di Vita Trentina nella giornata di venerdì 17 aprile (dalle 9 alle 13 e dalle 14.15 alle 15.45) e sabato 18 aprile (dalle 9 alle 10.30).</w:t>
      </w:r>
    </w:p>
    <w:p w14:paraId="04C49F3C" w14:textId="223FB19C" w:rsidR="008C76CA" w:rsidRPr="008C76CA" w:rsidRDefault="008C76CA" w:rsidP="008C76CA">
      <w:pPr>
        <w:spacing w:line="276" w:lineRule="auto"/>
        <w:jc w:val="both"/>
        <w:rPr>
          <w:rFonts w:ascii="Calibri" w:hAnsi="Calibri" w:cs="Calibri"/>
          <w:b/>
          <w:bCs/>
          <w:color w:val="002465"/>
          <w:sz w:val="28"/>
          <w:szCs w:val="28"/>
        </w:rPr>
      </w:pPr>
      <w:r w:rsidRPr="008C76CA">
        <w:rPr>
          <w:rFonts w:ascii="Calibri" w:hAnsi="Calibri" w:cs="Calibri"/>
          <w:b/>
          <w:bCs/>
          <w:color w:val="002465"/>
          <w:sz w:val="28"/>
          <w:szCs w:val="28"/>
        </w:rPr>
        <w:lastRenderedPageBreak/>
        <w:t xml:space="preserve">Una mostra al </w:t>
      </w:r>
      <w:proofErr w:type="spellStart"/>
      <w:r w:rsidRPr="008C76CA">
        <w:rPr>
          <w:rFonts w:ascii="Calibri" w:hAnsi="Calibri" w:cs="Calibri"/>
          <w:b/>
          <w:bCs/>
          <w:color w:val="002465"/>
          <w:sz w:val="28"/>
          <w:szCs w:val="28"/>
        </w:rPr>
        <w:t>Vigilia</w:t>
      </w:r>
      <w:r w:rsidR="00444F35">
        <w:rPr>
          <w:rFonts w:ascii="Calibri" w:hAnsi="Calibri" w:cs="Calibri"/>
          <w:b/>
          <w:bCs/>
          <w:color w:val="002465"/>
          <w:sz w:val="28"/>
          <w:szCs w:val="28"/>
        </w:rPr>
        <w:t>n</w:t>
      </w:r>
      <w:r w:rsidRPr="008C76CA">
        <w:rPr>
          <w:rFonts w:ascii="Calibri" w:hAnsi="Calibri" w:cs="Calibri"/>
          <w:b/>
          <w:bCs/>
          <w:color w:val="002465"/>
          <w:sz w:val="28"/>
          <w:szCs w:val="28"/>
        </w:rPr>
        <w:t>um</w:t>
      </w:r>
      <w:proofErr w:type="spellEnd"/>
      <w:r w:rsidRPr="008C76CA">
        <w:rPr>
          <w:rFonts w:ascii="Calibri" w:hAnsi="Calibri" w:cs="Calibri"/>
          <w:b/>
          <w:bCs/>
          <w:color w:val="002465"/>
          <w:sz w:val="28"/>
          <w:szCs w:val="28"/>
        </w:rPr>
        <w:t xml:space="preserve"> racconta i 100 anni del settimanale </w:t>
      </w:r>
      <w:r>
        <w:rPr>
          <w:rFonts w:ascii="Calibri" w:hAnsi="Calibri" w:cs="Calibri"/>
          <w:b/>
          <w:bCs/>
          <w:color w:val="002465"/>
          <w:sz w:val="28"/>
          <w:szCs w:val="28"/>
        </w:rPr>
        <w:t>diocesano</w:t>
      </w:r>
    </w:p>
    <w:p w14:paraId="5180EBD5" w14:textId="3FC258E7" w:rsidR="008C76CA" w:rsidRPr="008C76CA" w:rsidRDefault="008C76CA" w:rsidP="008C76CA">
      <w:pPr>
        <w:spacing w:line="276" w:lineRule="auto"/>
        <w:jc w:val="both"/>
        <w:rPr>
          <w:rFonts w:ascii="Calibri" w:hAnsi="Calibri" w:cs="Calibri"/>
          <w:sz w:val="26"/>
          <w:szCs w:val="26"/>
        </w:rPr>
      </w:pPr>
      <w:r w:rsidRPr="008C76CA">
        <w:rPr>
          <w:rFonts w:ascii="Calibri" w:hAnsi="Calibri" w:cs="Calibri"/>
          <w:sz w:val="26"/>
          <w:szCs w:val="26"/>
        </w:rPr>
        <w:t>Nel quadro delle iniziative del centenario, presso il Polo culturale diocesano “</w:t>
      </w:r>
      <w:proofErr w:type="spellStart"/>
      <w:r w:rsidRPr="008C76CA">
        <w:rPr>
          <w:rFonts w:ascii="Calibri" w:hAnsi="Calibri" w:cs="Calibri"/>
          <w:sz w:val="26"/>
          <w:szCs w:val="26"/>
        </w:rPr>
        <w:t>Vigilianum</w:t>
      </w:r>
      <w:proofErr w:type="spellEnd"/>
      <w:r w:rsidRPr="008C76CA">
        <w:rPr>
          <w:rFonts w:ascii="Calibri" w:hAnsi="Calibri" w:cs="Calibri"/>
          <w:sz w:val="26"/>
          <w:szCs w:val="26"/>
        </w:rPr>
        <w:t xml:space="preserve">” è inoltre aperta la </w:t>
      </w:r>
      <w:r w:rsidRPr="008C76CA">
        <w:rPr>
          <w:rFonts w:ascii="Calibri" w:hAnsi="Calibri" w:cs="Calibri"/>
          <w:b/>
          <w:bCs/>
          <w:sz w:val="26"/>
          <w:szCs w:val="26"/>
        </w:rPr>
        <w:t>mostra</w:t>
      </w:r>
      <w:r w:rsidRPr="008C76CA">
        <w:rPr>
          <w:rFonts w:ascii="Calibri" w:hAnsi="Calibri" w:cs="Calibri"/>
          <w:sz w:val="26"/>
          <w:szCs w:val="26"/>
        </w:rPr>
        <w:t xml:space="preserve"> </w:t>
      </w:r>
      <w:r w:rsidRPr="008C76CA">
        <w:rPr>
          <w:rFonts w:ascii="Calibri" w:hAnsi="Calibri" w:cs="Calibri"/>
          <w:b/>
          <w:bCs/>
          <w:sz w:val="26"/>
          <w:szCs w:val="26"/>
        </w:rPr>
        <w:t>“Un secolo di caratteri e di… carattere”</w:t>
      </w:r>
      <w:r w:rsidRPr="008C76CA">
        <w:rPr>
          <w:rFonts w:ascii="Calibri" w:hAnsi="Calibri" w:cs="Calibri"/>
          <w:sz w:val="26"/>
          <w:szCs w:val="26"/>
        </w:rPr>
        <w:t xml:space="preserve">, visitabile da </w:t>
      </w:r>
      <w:r w:rsidR="00D9058F">
        <w:rPr>
          <w:rFonts w:ascii="Calibri" w:hAnsi="Calibri" w:cs="Calibri"/>
          <w:sz w:val="26"/>
          <w:szCs w:val="26"/>
        </w:rPr>
        <w:t xml:space="preserve">oggi, </w:t>
      </w:r>
      <w:r w:rsidRPr="008C76CA">
        <w:rPr>
          <w:rFonts w:ascii="Calibri" w:hAnsi="Calibri" w:cs="Calibri"/>
          <w:sz w:val="26"/>
          <w:szCs w:val="26"/>
        </w:rPr>
        <w:t xml:space="preserve">lunedì 13 aprile </w:t>
      </w:r>
      <w:r w:rsidR="00D9058F">
        <w:rPr>
          <w:rFonts w:ascii="Calibri" w:hAnsi="Calibri" w:cs="Calibri"/>
          <w:sz w:val="26"/>
          <w:szCs w:val="26"/>
        </w:rPr>
        <w:t xml:space="preserve">e fino al 14 maggio </w:t>
      </w:r>
      <w:r w:rsidRPr="008C76CA">
        <w:rPr>
          <w:rFonts w:ascii="Calibri" w:hAnsi="Calibri" w:cs="Calibri"/>
          <w:sz w:val="26"/>
          <w:szCs w:val="26"/>
        </w:rPr>
        <w:t>(9–12.30; 14–17.30). L’esposizione ripercorre, attraverso immagini d’epoca, oggetti storici e materiali editoriali, i cento anni di impegno del settimanale diocesano a servizio della convivenza civile e del dialogo ecclesiale e sociale, dalle difficili stagioni del regime fascista e della guerra fino al passaggio al nuovo millennio e all’era digitale.</w:t>
      </w:r>
    </w:p>
    <w:p w14:paraId="73079D38" w14:textId="490E8952" w:rsidR="008C76CA" w:rsidRPr="008C76CA" w:rsidRDefault="008C76CA" w:rsidP="008C76CA">
      <w:pPr>
        <w:spacing w:line="276" w:lineRule="auto"/>
        <w:jc w:val="both"/>
        <w:rPr>
          <w:rFonts w:ascii="Calibri" w:hAnsi="Calibri" w:cs="Calibri"/>
          <w:b/>
          <w:bCs/>
          <w:color w:val="002465"/>
          <w:sz w:val="28"/>
          <w:szCs w:val="28"/>
        </w:rPr>
      </w:pPr>
      <w:r w:rsidRPr="008C76CA">
        <w:rPr>
          <w:rFonts w:ascii="Calibri" w:hAnsi="Calibri" w:cs="Calibri"/>
          <w:b/>
          <w:bCs/>
          <w:color w:val="002465"/>
          <w:sz w:val="28"/>
          <w:szCs w:val="28"/>
        </w:rPr>
        <w:t xml:space="preserve">Mezzo secolo di Vita Trentina </w:t>
      </w:r>
      <w:r>
        <w:rPr>
          <w:rFonts w:ascii="Calibri" w:hAnsi="Calibri" w:cs="Calibri"/>
          <w:b/>
          <w:bCs/>
          <w:color w:val="002465"/>
          <w:sz w:val="28"/>
          <w:szCs w:val="28"/>
        </w:rPr>
        <w:t xml:space="preserve">anche </w:t>
      </w:r>
      <w:r w:rsidRPr="008C76CA">
        <w:rPr>
          <w:rFonts w:ascii="Calibri" w:hAnsi="Calibri" w:cs="Calibri"/>
          <w:b/>
          <w:bCs/>
          <w:color w:val="002465"/>
          <w:sz w:val="28"/>
          <w:szCs w:val="28"/>
        </w:rPr>
        <w:t xml:space="preserve">in digitale </w:t>
      </w:r>
    </w:p>
    <w:p w14:paraId="59E42138" w14:textId="1572478E" w:rsidR="008C76CA" w:rsidRDefault="008C76CA" w:rsidP="008C76CA">
      <w:pPr>
        <w:spacing w:line="276" w:lineRule="auto"/>
        <w:jc w:val="both"/>
        <w:rPr>
          <w:rFonts w:ascii="Calibri" w:hAnsi="Calibri" w:cs="Calibri"/>
          <w:sz w:val="26"/>
          <w:szCs w:val="26"/>
        </w:rPr>
      </w:pPr>
      <w:r w:rsidRPr="008C76CA">
        <w:rPr>
          <w:rFonts w:ascii="Calibri" w:hAnsi="Calibri" w:cs="Calibri"/>
          <w:sz w:val="26"/>
          <w:szCs w:val="26"/>
        </w:rPr>
        <w:t>Sempre nell’ambito delle iniziative per il centenario, grazie al lavoro dell’</w:t>
      </w:r>
      <w:r w:rsidRPr="008C76CA">
        <w:rPr>
          <w:rFonts w:ascii="Calibri" w:hAnsi="Calibri" w:cs="Calibri"/>
          <w:b/>
          <w:bCs/>
          <w:sz w:val="26"/>
          <w:szCs w:val="26"/>
        </w:rPr>
        <w:t>Archivio diocesano</w:t>
      </w:r>
      <w:r w:rsidRPr="008C76CA">
        <w:rPr>
          <w:rFonts w:ascii="Calibri" w:hAnsi="Calibri" w:cs="Calibri"/>
          <w:sz w:val="26"/>
          <w:szCs w:val="26"/>
        </w:rPr>
        <w:t xml:space="preserve"> sono ora consultabili online le prime </w:t>
      </w:r>
      <w:r w:rsidRPr="008C76CA">
        <w:rPr>
          <w:rFonts w:ascii="Calibri" w:hAnsi="Calibri" w:cs="Calibri"/>
          <w:b/>
          <w:bCs/>
          <w:sz w:val="26"/>
          <w:szCs w:val="26"/>
        </w:rPr>
        <w:t>cinquanta annate</w:t>
      </w:r>
      <w:r w:rsidRPr="008C76CA">
        <w:rPr>
          <w:rFonts w:ascii="Calibri" w:hAnsi="Calibri" w:cs="Calibri"/>
          <w:sz w:val="26"/>
          <w:szCs w:val="26"/>
        </w:rPr>
        <w:t xml:space="preserve"> del settimanale nel portale “</w:t>
      </w:r>
      <w:r w:rsidRPr="008C76CA">
        <w:rPr>
          <w:rFonts w:ascii="Calibri" w:hAnsi="Calibri" w:cs="Calibri"/>
          <w:b/>
          <w:bCs/>
          <w:sz w:val="26"/>
          <w:szCs w:val="26"/>
        </w:rPr>
        <w:t>Patrimonio Digitale</w:t>
      </w:r>
      <w:r w:rsidRPr="008C76CA">
        <w:rPr>
          <w:rFonts w:ascii="Calibri" w:hAnsi="Calibri" w:cs="Calibri"/>
          <w:sz w:val="26"/>
          <w:szCs w:val="26"/>
        </w:rPr>
        <w:t>”</w:t>
      </w:r>
      <w:r w:rsidR="00B6675E">
        <w:rPr>
          <w:rFonts w:ascii="Calibri" w:hAnsi="Calibri" w:cs="Calibri"/>
          <w:sz w:val="26"/>
          <w:szCs w:val="26"/>
        </w:rPr>
        <w:t>,</w:t>
      </w:r>
      <w:r w:rsidRPr="008C76CA">
        <w:rPr>
          <w:rFonts w:ascii="Calibri" w:hAnsi="Calibri" w:cs="Calibri"/>
          <w:sz w:val="26"/>
          <w:szCs w:val="26"/>
        </w:rPr>
        <w:t xml:space="preserve"> </w:t>
      </w:r>
      <w:r w:rsidR="00B6675E">
        <w:rPr>
          <w:rFonts w:ascii="Calibri" w:hAnsi="Calibri" w:cs="Calibri"/>
          <w:sz w:val="26"/>
          <w:szCs w:val="26"/>
        </w:rPr>
        <w:t xml:space="preserve">raggiungibile </w:t>
      </w:r>
      <w:r w:rsidRPr="008C76CA">
        <w:rPr>
          <w:rFonts w:ascii="Calibri" w:hAnsi="Calibri" w:cs="Calibri"/>
          <w:sz w:val="26"/>
          <w:szCs w:val="26"/>
        </w:rPr>
        <w:t>d</w:t>
      </w:r>
      <w:r>
        <w:rPr>
          <w:rFonts w:ascii="Calibri" w:hAnsi="Calibri" w:cs="Calibri"/>
          <w:sz w:val="26"/>
          <w:szCs w:val="26"/>
        </w:rPr>
        <w:t>al</w:t>
      </w:r>
      <w:r w:rsidRPr="008C76CA">
        <w:rPr>
          <w:rFonts w:ascii="Calibri" w:hAnsi="Calibri" w:cs="Calibri"/>
          <w:sz w:val="26"/>
          <w:szCs w:val="26"/>
        </w:rPr>
        <w:t xml:space="preserve"> sito diocesano. Un progetto particolarmente apprezzato da studiosi e ricercatori, che riconoscono in </w:t>
      </w:r>
      <w:r w:rsidRPr="008C76CA">
        <w:rPr>
          <w:rFonts w:ascii="Calibri" w:hAnsi="Calibri" w:cs="Calibri"/>
          <w:b/>
          <w:bCs/>
          <w:sz w:val="26"/>
          <w:szCs w:val="26"/>
        </w:rPr>
        <w:t>Vita Trentina</w:t>
      </w:r>
      <w:r w:rsidRPr="008C76CA">
        <w:rPr>
          <w:rFonts w:ascii="Calibri" w:hAnsi="Calibri" w:cs="Calibri"/>
          <w:sz w:val="26"/>
          <w:szCs w:val="26"/>
        </w:rPr>
        <w:t xml:space="preserve"> una fonte preziosa per la conoscenza della storia del territorio.</w:t>
      </w:r>
    </w:p>
    <w:p w14:paraId="2086E73F" w14:textId="76C3FB5F" w:rsidR="008C76CA" w:rsidRPr="008C76CA" w:rsidRDefault="008C76CA" w:rsidP="008C76CA">
      <w:pPr>
        <w:spacing w:line="276" w:lineRule="auto"/>
        <w:jc w:val="both"/>
        <w:rPr>
          <w:rFonts w:ascii="Calibri" w:hAnsi="Calibri" w:cs="Calibri"/>
          <w:sz w:val="26"/>
          <w:szCs w:val="26"/>
        </w:rPr>
      </w:pPr>
      <w:r>
        <w:rPr>
          <w:rFonts w:ascii="Calibri" w:hAnsi="Calibri" w:cs="Calibri"/>
          <w:sz w:val="26"/>
          <w:szCs w:val="26"/>
        </w:rPr>
        <w:t>Trento, 13 aprile 2026</w:t>
      </w:r>
    </w:p>
    <w:p w14:paraId="0551843D" w14:textId="77777777" w:rsidR="00F341C4" w:rsidRPr="008C76CA" w:rsidRDefault="00F341C4" w:rsidP="008C76CA">
      <w:pPr>
        <w:spacing w:line="276" w:lineRule="auto"/>
        <w:jc w:val="both"/>
        <w:rPr>
          <w:rFonts w:ascii="Calibri" w:hAnsi="Calibri" w:cs="Calibri"/>
          <w:sz w:val="26"/>
          <w:szCs w:val="26"/>
        </w:rPr>
      </w:pPr>
    </w:p>
    <w:sectPr w:rsidR="00F341C4" w:rsidRPr="008C76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CA"/>
    <w:rsid w:val="00186D22"/>
    <w:rsid w:val="002714C0"/>
    <w:rsid w:val="0031285C"/>
    <w:rsid w:val="00444F35"/>
    <w:rsid w:val="005162CB"/>
    <w:rsid w:val="00570953"/>
    <w:rsid w:val="005F6877"/>
    <w:rsid w:val="006039F3"/>
    <w:rsid w:val="007537EA"/>
    <w:rsid w:val="008A683A"/>
    <w:rsid w:val="008C76CA"/>
    <w:rsid w:val="00945019"/>
    <w:rsid w:val="00973C07"/>
    <w:rsid w:val="00AA3154"/>
    <w:rsid w:val="00AC01F0"/>
    <w:rsid w:val="00B6675E"/>
    <w:rsid w:val="00D014D1"/>
    <w:rsid w:val="00D40158"/>
    <w:rsid w:val="00D9058F"/>
    <w:rsid w:val="00E53E6E"/>
    <w:rsid w:val="00F341C4"/>
    <w:rsid w:val="00F672CB"/>
    <w:rsid w:val="00F90F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D854"/>
  <w15:chartTrackingRefBased/>
  <w15:docId w15:val="{3158D1CF-85FF-4394-8FA6-D60E604F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7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C7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C76C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C76C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C76C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C76C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C76C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C76C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C76C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76C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C76C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C76C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C76C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C76C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C76C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C76C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C76C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C76C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C7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C76C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C76C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C76C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C76C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C76CA"/>
    <w:rPr>
      <w:i/>
      <w:iCs/>
      <w:color w:val="404040" w:themeColor="text1" w:themeTint="BF"/>
    </w:rPr>
  </w:style>
  <w:style w:type="paragraph" w:styleId="Paragrafoelenco">
    <w:name w:val="List Paragraph"/>
    <w:basedOn w:val="Normale"/>
    <w:uiPriority w:val="34"/>
    <w:qFormat/>
    <w:rsid w:val="008C76CA"/>
    <w:pPr>
      <w:ind w:left="720"/>
      <w:contextualSpacing/>
    </w:pPr>
  </w:style>
  <w:style w:type="character" w:styleId="Enfasiintensa">
    <w:name w:val="Intense Emphasis"/>
    <w:basedOn w:val="Carpredefinitoparagrafo"/>
    <w:uiPriority w:val="21"/>
    <w:qFormat/>
    <w:rsid w:val="008C76CA"/>
    <w:rPr>
      <w:i/>
      <w:iCs/>
      <w:color w:val="0F4761" w:themeColor="accent1" w:themeShade="BF"/>
    </w:rPr>
  </w:style>
  <w:style w:type="paragraph" w:styleId="Citazioneintensa">
    <w:name w:val="Intense Quote"/>
    <w:basedOn w:val="Normale"/>
    <w:next w:val="Normale"/>
    <w:link w:val="CitazioneintensaCarattere"/>
    <w:uiPriority w:val="30"/>
    <w:qFormat/>
    <w:rsid w:val="008C7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C76CA"/>
    <w:rPr>
      <w:i/>
      <w:iCs/>
      <w:color w:val="0F4761" w:themeColor="accent1" w:themeShade="BF"/>
    </w:rPr>
  </w:style>
  <w:style w:type="character" w:styleId="Riferimentointenso">
    <w:name w:val="Intense Reference"/>
    <w:basedOn w:val="Carpredefinitoparagrafo"/>
    <w:uiPriority w:val="32"/>
    <w:qFormat/>
    <w:rsid w:val="008C76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534</Words>
  <Characters>3048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17</cp:revision>
  <cp:lastPrinted>2026-04-13T07:26:00Z</cp:lastPrinted>
  <dcterms:created xsi:type="dcterms:W3CDTF">2026-04-13T07:13:00Z</dcterms:created>
  <dcterms:modified xsi:type="dcterms:W3CDTF">2026-04-13T12:29:00Z</dcterms:modified>
</cp:coreProperties>
</file>