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6D6B72EF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9F5ED7">
        <w:rPr>
          <w:rFonts w:ascii="Calibri" w:hAnsi="Calibri" w:cs="Calibri"/>
          <w:color w:val="auto"/>
        </w:rPr>
        <w:t>24</w:t>
      </w:r>
      <w:r>
        <w:rPr>
          <w:rFonts w:ascii="Calibri" w:hAnsi="Calibri" w:cs="Calibri"/>
          <w:color w:val="auto"/>
        </w:rPr>
        <w:t xml:space="preserve"> </w:t>
      </w:r>
      <w:r w:rsidR="009F5ED7">
        <w:rPr>
          <w:rFonts w:ascii="Calibri" w:hAnsi="Calibri" w:cs="Calibri"/>
          <w:color w:val="auto"/>
        </w:rPr>
        <w:t xml:space="preserve">novembre </w:t>
      </w:r>
      <w:r w:rsidR="00B05D11">
        <w:rPr>
          <w:rFonts w:ascii="Calibri" w:hAnsi="Calibri" w:cs="Calibri"/>
          <w:color w:val="auto"/>
        </w:rPr>
        <w:t>2025</w:t>
      </w:r>
    </w:p>
    <w:p w14:paraId="3B62D7D3" w14:textId="77777777" w:rsidR="00E07C73" w:rsidRDefault="009F5ED7" w:rsidP="00E07C73">
      <w:pPr>
        <w:spacing w:after="120"/>
        <w:ind w:left="0" w:right="142"/>
        <w:jc w:val="center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9F5ED7">
        <w:rPr>
          <w:rFonts w:ascii="Calibri" w:hAnsi="Calibri" w:cs="Calibri"/>
          <w:b/>
          <w:bCs/>
          <w:color w:val="002465"/>
          <w:sz w:val="32"/>
          <w:szCs w:val="24"/>
        </w:rPr>
        <w:t xml:space="preserve">A Rovereto il recital su Alfredo Dall’Oglio, </w:t>
      </w:r>
    </w:p>
    <w:p w14:paraId="08F014EE" w14:textId="61D4CA54" w:rsidR="009F5ED7" w:rsidRPr="009F5ED7" w:rsidRDefault="009F5ED7" w:rsidP="00E07C73">
      <w:pPr>
        <w:spacing w:after="120"/>
        <w:ind w:left="0" w:right="142"/>
        <w:jc w:val="center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9F5ED7">
        <w:rPr>
          <w:rFonts w:ascii="Calibri" w:hAnsi="Calibri" w:cs="Calibri"/>
          <w:b/>
          <w:bCs/>
          <w:color w:val="002465"/>
          <w:sz w:val="32"/>
          <w:szCs w:val="24"/>
        </w:rPr>
        <w:t>il giovane martire trentino presto beato a Parigi</w:t>
      </w:r>
    </w:p>
    <w:p w14:paraId="4B16ECC1" w14:textId="77777777" w:rsidR="00E07C73" w:rsidRDefault="00E07C73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627CE603" w14:textId="4463FE13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F5ED7">
        <w:rPr>
          <w:rFonts w:ascii="Calibri" w:hAnsi="Calibri" w:cs="Calibri"/>
          <w:color w:val="auto"/>
          <w:sz w:val="26"/>
          <w:szCs w:val="26"/>
        </w:rPr>
        <w:t>Approda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 domani,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martedì 25 novembre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, a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Rovereto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 xml:space="preserve">al teatro Santa Maria 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alle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ore 20.30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 il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 xml:space="preserve">recital </w:t>
      </w:r>
      <w:r w:rsidRPr="009F5ED7">
        <w:rPr>
          <w:rFonts w:ascii="Calibri" w:hAnsi="Calibri" w:cs="Calibri"/>
          <w:color w:val="auto"/>
          <w:sz w:val="26"/>
          <w:szCs w:val="26"/>
        </w:rPr>
        <w:t>dedicato alla riscoperta del futuro beato trentino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 xml:space="preserve"> Alfredo Dall’Oglio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, nato a Borgo Valsugana, emigrato a tre anni con la famiglia a Parigi, e morto nel 1944 a soli 23 anni nel lager di </w:t>
      </w:r>
      <w:proofErr w:type="spellStart"/>
      <w:r w:rsidRPr="009F5ED7">
        <w:rPr>
          <w:rFonts w:ascii="Calibri" w:hAnsi="Calibri" w:cs="Calibri"/>
          <w:color w:val="auto"/>
          <w:sz w:val="26"/>
          <w:szCs w:val="26"/>
        </w:rPr>
        <w:t>Wuhlheide</w:t>
      </w:r>
      <w:proofErr w:type="spellEnd"/>
      <w:r w:rsidRPr="009F5ED7">
        <w:rPr>
          <w:rFonts w:ascii="Calibri" w:hAnsi="Calibri" w:cs="Calibri"/>
          <w:color w:val="auto"/>
          <w:sz w:val="26"/>
          <w:szCs w:val="26"/>
        </w:rPr>
        <w:t>, vicino a Berlino, vittima dell’odio alla fede.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6C90FC1F" w14:textId="77777777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F5ED7">
        <w:rPr>
          <w:rFonts w:ascii="Calibri" w:hAnsi="Calibri" w:cs="Calibri"/>
          <w:color w:val="auto"/>
          <w:sz w:val="26"/>
          <w:szCs w:val="26"/>
        </w:rPr>
        <w:t xml:space="preserve">La serata, dedicata alla figura del giovane martire trentino, inizierà alle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ore 20.30 con ingresso libero</w:t>
      </w:r>
      <w:r w:rsidRPr="009F5ED7">
        <w:rPr>
          <w:rFonts w:ascii="Calibri" w:hAnsi="Calibri" w:cs="Calibri"/>
          <w:color w:val="auto"/>
          <w:sz w:val="26"/>
          <w:szCs w:val="26"/>
        </w:rPr>
        <w:t>, offrendo al pubblico l’occasione di conoscere da vicino la sua storia.</w:t>
      </w:r>
    </w:p>
    <w:p w14:paraId="112514D8" w14:textId="77777777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F5ED7">
        <w:rPr>
          <w:rFonts w:ascii="Calibri" w:hAnsi="Calibri" w:cs="Calibri"/>
          <w:color w:val="auto"/>
          <w:sz w:val="26"/>
          <w:szCs w:val="26"/>
        </w:rPr>
        <w:t xml:space="preserve">Il recital è ideato e narrato da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 xml:space="preserve">don Piero </w:t>
      </w:r>
      <w:proofErr w:type="spellStart"/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Rattin</w:t>
      </w:r>
      <w:proofErr w:type="spellEnd"/>
      <w:r w:rsidRPr="009F5ED7">
        <w:rPr>
          <w:rFonts w:ascii="Calibri" w:hAnsi="Calibri" w:cs="Calibri"/>
          <w:color w:val="auto"/>
          <w:sz w:val="26"/>
          <w:szCs w:val="26"/>
        </w:rPr>
        <w:t xml:space="preserve">, autore del testo; l’interpretazione di Alfredo – attraverso alcune sue lettere – è affidata a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 xml:space="preserve">Giacomo </w:t>
      </w:r>
      <w:proofErr w:type="spellStart"/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Anderle</w:t>
      </w:r>
      <w:proofErr w:type="spellEnd"/>
      <w:r w:rsidRPr="009F5ED7">
        <w:rPr>
          <w:rFonts w:ascii="Calibri" w:hAnsi="Calibri" w:cs="Calibri"/>
          <w:color w:val="auto"/>
          <w:sz w:val="26"/>
          <w:szCs w:val="26"/>
        </w:rPr>
        <w:t xml:space="preserve">, affiancato da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Camilla Da Vico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, mentre la parte musicale sarà curata da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Alessandro Martinelli</w:t>
      </w:r>
      <w:r w:rsidRPr="009F5ED7">
        <w:rPr>
          <w:rFonts w:ascii="Calibri" w:hAnsi="Calibri" w:cs="Calibri"/>
          <w:color w:val="auto"/>
          <w:sz w:val="26"/>
          <w:szCs w:val="26"/>
        </w:rPr>
        <w:t>.</w:t>
      </w:r>
    </w:p>
    <w:p w14:paraId="74D5DD9F" w14:textId="77777777" w:rsid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</w:p>
    <w:p w14:paraId="569D6561" w14:textId="6D125F10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9F5ED7">
        <w:rPr>
          <w:rFonts w:ascii="Calibri" w:hAnsi="Calibri" w:cs="Calibri"/>
          <w:b/>
          <w:bCs/>
          <w:color w:val="002465"/>
          <w:sz w:val="28"/>
          <w:szCs w:val="28"/>
        </w:rPr>
        <w:t>Il 13 dicembre la beatificazione a Parigi</w:t>
      </w:r>
    </w:p>
    <w:p w14:paraId="6F471BF1" w14:textId="77777777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F5ED7">
        <w:rPr>
          <w:rFonts w:ascii="Calibri" w:hAnsi="Calibri" w:cs="Calibri"/>
          <w:color w:val="auto"/>
          <w:sz w:val="26"/>
          <w:szCs w:val="26"/>
        </w:rPr>
        <w:t xml:space="preserve">L’iniziativa anticipa di pochi giorni la </w:t>
      </w:r>
      <w:hyperlink r:id="rId11" w:history="1">
        <w:r w:rsidRPr="009F5ED7">
          <w:rPr>
            <w:rStyle w:val="Collegamentoipertestuale"/>
            <w:rFonts w:ascii="Calibri" w:hAnsi="Calibri" w:cs="Calibri"/>
            <w:b/>
            <w:bCs/>
            <w:sz w:val="26"/>
            <w:szCs w:val="26"/>
          </w:rPr>
          <w:t>beatificazione di Alfredo Dall’Oglio</w:t>
        </w:r>
      </w:hyperlink>
      <w:r w:rsidRPr="009F5ED7">
        <w:rPr>
          <w:rFonts w:ascii="Calibri" w:hAnsi="Calibri" w:cs="Calibri"/>
          <w:color w:val="auto"/>
          <w:sz w:val="26"/>
          <w:szCs w:val="26"/>
        </w:rPr>
        <w:t xml:space="preserve">, che avverrà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sabato 13 dicembre,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 nel pomeriggio, nella cattedrale di </w:t>
      </w:r>
      <w:hyperlink r:id="rId12" w:history="1">
        <w:r w:rsidRPr="009F5ED7">
          <w:rPr>
            <w:rStyle w:val="Collegamentoipertestuale"/>
            <w:rFonts w:ascii="Calibri" w:hAnsi="Calibri" w:cs="Calibri"/>
            <w:b/>
            <w:bCs/>
            <w:sz w:val="26"/>
            <w:szCs w:val="26"/>
          </w:rPr>
          <w:t>Notre Dame a Parigi</w:t>
        </w:r>
      </w:hyperlink>
      <w:r w:rsidRPr="009F5ED7">
        <w:rPr>
          <w:rFonts w:ascii="Calibri" w:hAnsi="Calibri" w:cs="Calibri"/>
          <w:color w:val="auto"/>
          <w:sz w:val="26"/>
          <w:szCs w:val="26"/>
        </w:rPr>
        <w:t>.</w:t>
      </w:r>
    </w:p>
    <w:p w14:paraId="1607E75C" w14:textId="77777777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F5ED7">
        <w:rPr>
          <w:rFonts w:ascii="Calibri" w:hAnsi="Calibri" w:cs="Calibri"/>
          <w:color w:val="auto"/>
          <w:sz w:val="26"/>
          <w:szCs w:val="26"/>
        </w:rPr>
        <w:t xml:space="preserve">Con Alfredo saranno beatificati altri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 xml:space="preserve">quarantanove francesi 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– preti, seminaristi, laici – attivi in particolare, come il martire trentino, nella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gioventù operaia cattolica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. Alla celebrazione sarà presente una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delegazione della Diocesi di Trento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 e della comunità di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Borgo Valsugana</w:t>
      </w:r>
      <w:r w:rsidRPr="009F5ED7">
        <w:rPr>
          <w:rFonts w:ascii="Calibri" w:hAnsi="Calibri" w:cs="Calibri"/>
          <w:color w:val="auto"/>
          <w:sz w:val="26"/>
          <w:szCs w:val="26"/>
        </w:rPr>
        <w:t>.</w:t>
      </w:r>
    </w:p>
    <w:p w14:paraId="4843832C" w14:textId="77777777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F5ED7">
        <w:rPr>
          <w:rFonts w:ascii="Calibri" w:hAnsi="Calibri" w:cs="Calibri"/>
          <w:color w:val="auto"/>
          <w:sz w:val="26"/>
          <w:szCs w:val="26"/>
        </w:rPr>
        <w:t xml:space="preserve">Particolarmente toccante il ricordo diffuso sul portale web dall’Arcidiocesi di Parigi, che ha descritto nel dettaglio le condizioni terribili affrontate dai martiri: «Sono </w:t>
      </w:r>
      <w:r w:rsidRPr="009F5ED7">
        <w:rPr>
          <w:rFonts w:ascii="Calibri" w:hAnsi="Calibri" w:cs="Calibri"/>
          <w:color w:val="auto"/>
          <w:sz w:val="26"/>
          <w:szCs w:val="26"/>
        </w:rPr>
        <w:lastRenderedPageBreak/>
        <w:t>morti in condizioni disumane, vivendo un autentico calvario. In mezzo a queste sofferenze, il loro straordinario esempio di dedizione non ha prezzo».</w:t>
      </w:r>
    </w:p>
    <w:p w14:paraId="610C0526" w14:textId="77777777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F5ED7">
        <w:rPr>
          <w:rFonts w:ascii="Calibri" w:hAnsi="Calibri" w:cs="Calibri"/>
          <w:color w:val="auto"/>
          <w:sz w:val="26"/>
          <w:szCs w:val="26"/>
        </w:rPr>
        <w:t xml:space="preserve">La serata di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Rovereto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 diventa così un momento di memoria e riflessione, un tributo alla fede e al coraggio di Alfredo Dall’Oglio, prossimo beato trentino.</w:t>
      </w:r>
    </w:p>
    <w:p w14:paraId="252E7EAA" w14:textId="066F4EF2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F5ED7">
        <w:rPr>
          <w:rFonts w:ascii="Calibri" w:hAnsi="Calibri" w:cs="Calibri"/>
          <w:color w:val="auto"/>
          <w:sz w:val="26"/>
          <w:szCs w:val="26"/>
        </w:rPr>
        <w:t xml:space="preserve">Il recital su Dall'Oglio sarà replicato a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Trento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martedì 9 dicembre</w:t>
      </w:r>
      <w:r w:rsidRPr="009F5ED7">
        <w:rPr>
          <w:rFonts w:ascii="Calibri" w:hAnsi="Calibri" w:cs="Calibri"/>
          <w:color w:val="auto"/>
          <w:sz w:val="26"/>
          <w:szCs w:val="26"/>
        </w:rPr>
        <w:t xml:space="preserve"> nella chiesa di </w:t>
      </w:r>
      <w:r w:rsidRPr="009F5ED7">
        <w:rPr>
          <w:rFonts w:ascii="Calibri" w:hAnsi="Calibri" w:cs="Calibri"/>
          <w:b/>
          <w:bCs/>
          <w:color w:val="auto"/>
          <w:sz w:val="26"/>
          <w:szCs w:val="26"/>
        </w:rPr>
        <w:t>San Francesco Saverio</w:t>
      </w:r>
      <w:r w:rsidRPr="009F5ED7">
        <w:rPr>
          <w:rFonts w:ascii="Calibri" w:hAnsi="Calibri" w:cs="Calibri"/>
          <w:color w:val="auto"/>
          <w:sz w:val="26"/>
          <w:szCs w:val="26"/>
        </w:rPr>
        <w:t>.</w:t>
      </w:r>
    </w:p>
    <w:p w14:paraId="58FC840C" w14:textId="77777777" w:rsidR="009F5ED7" w:rsidRPr="009F5ED7" w:rsidRDefault="009F5ED7" w:rsidP="009F5ED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9F5ED7" w:rsidRPr="009F5ED7" w:rsidSect="005F1D4E">
      <w:headerReference w:type="default" r:id="rId13"/>
      <w:footerReference w:type="default" r:id="rId14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C786" w14:textId="77777777" w:rsidR="00933CA1" w:rsidRDefault="00933CA1" w:rsidP="00A66B18">
      <w:pPr>
        <w:spacing w:before="0" w:after="0"/>
      </w:pPr>
      <w:r>
        <w:separator/>
      </w:r>
    </w:p>
  </w:endnote>
  <w:endnote w:type="continuationSeparator" w:id="0">
    <w:p w14:paraId="7B43BB74" w14:textId="77777777" w:rsidR="00933CA1" w:rsidRDefault="00933CA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285F" w14:textId="77777777" w:rsidR="00933CA1" w:rsidRDefault="00933CA1" w:rsidP="00A66B18">
      <w:pPr>
        <w:spacing w:before="0" w:after="0"/>
      </w:pPr>
      <w:r>
        <w:separator/>
      </w:r>
    </w:p>
  </w:footnote>
  <w:footnote w:type="continuationSeparator" w:id="0">
    <w:p w14:paraId="15BAC5F5" w14:textId="77777777" w:rsidR="00933CA1" w:rsidRDefault="00933CA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5704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33CA1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5ED7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07C73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ocesitn.it/site/il-martire-trentino-del-nazismo-fredo-dalloglio-sara-beatificato-sabato-13-dicembre-a-notre-dame-di-parigi-con-altri-49-frances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ocesitn.it/site/alfredo-dalloglio-diverra-beato-riconosciuto-il-martirio-del-giovane-operaio-cattolico-nativo-di-borgo-emigrato-in-francia-e-morto-a-23-anni-in-un-campo-di-lavoro-a-berlino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2025-11-24T10:38:00Z</dcterms:created>
  <dcterms:modified xsi:type="dcterms:W3CDTF">2025-11-24T10:39:00Z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