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4BDA" w14:textId="5CA8A673" w:rsidR="00972D7B" w:rsidRPr="009950A9" w:rsidRDefault="000B2BA1" w:rsidP="00972D7B">
      <w:pPr>
        <w:jc w:val="center"/>
        <w:rPr>
          <w:rFonts w:ascii="Calibri" w:hAnsi="Calibri" w:cs="Calibri"/>
          <w:b/>
          <w:bCs/>
          <w:sz w:val="32"/>
          <w:szCs w:val="32"/>
        </w:rPr>
      </w:pPr>
      <w:r>
        <w:rPr>
          <w:rFonts w:ascii="Calibri" w:hAnsi="Calibri" w:cs="Calibri"/>
          <w:b/>
          <w:bCs/>
          <w:sz w:val="32"/>
          <w:szCs w:val="32"/>
        </w:rPr>
        <w:t xml:space="preserve">Giubileo </w:t>
      </w:r>
      <w:r w:rsidR="00D30201">
        <w:rPr>
          <w:rFonts w:ascii="Calibri" w:hAnsi="Calibri" w:cs="Calibri"/>
          <w:b/>
          <w:bCs/>
          <w:sz w:val="32"/>
          <w:szCs w:val="32"/>
        </w:rPr>
        <w:t>m</w:t>
      </w:r>
      <w:r>
        <w:rPr>
          <w:rFonts w:ascii="Calibri" w:hAnsi="Calibri" w:cs="Calibri"/>
          <w:b/>
          <w:bCs/>
          <w:sz w:val="32"/>
          <w:szCs w:val="32"/>
        </w:rPr>
        <w:t xml:space="preserve">igranti e </w:t>
      </w:r>
      <w:r w:rsidR="00D30201">
        <w:rPr>
          <w:rFonts w:ascii="Calibri" w:hAnsi="Calibri" w:cs="Calibri"/>
          <w:b/>
          <w:bCs/>
          <w:sz w:val="32"/>
          <w:szCs w:val="32"/>
        </w:rPr>
        <w:t xml:space="preserve">missionari </w:t>
      </w:r>
    </w:p>
    <w:p w14:paraId="4022E4B4" w14:textId="24E70922" w:rsidR="00972D7B" w:rsidRDefault="00972D7B" w:rsidP="00972D7B">
      <w:pPr>
        <w:jc w:val="center"/>
        <w:rPr>
          <w:rFonts w:ascii="Calibri" w:hAnsi="Calibri" w:cs="Calibri"/>
          <w:sz w:val="32"/>
          <w:szCs w:val="32"/>
        </w:rPr>
      </w:pPr>
      <w:r w:rsidRPr="00D30201">
        <w:rPr>
          <w:rFonts w:ascii="Calibri" w:hAnsi="Calibri" w:cs="Calibri"/>
          <w:sz w:val="32"/>
          <w:szCs w:val="32"/>
        </w:rPr>
        <w:t>(</w:t>
      </w:r>
      <w:r w:rsidR="00001BF5" w:rsidRPr="00D30201">
        <w:rPr>
          <w:rFonts w:ascii="Calibri" w:hAnsi="Calibri" w:cs="Calibri"/>
          <w:sz w:val="32"/>
          <w:szCs w:val="32"/>
        </w:rPr>
        <w:t>Cattedrale</w:t>
      </w:r>
      <w:r w:rsidRPr="00D30201">
        <w:rPr>
          <w:rFonts w:ascii="Calibri" w:hAnsi="Calibri" w:cs="Calibri"/>
          <w:sz w:val="32"/>
          <w:szCs w:val="32"/>
        </w:rPr>
        <w:t xml:space="preserve"> </w:t>
      </w:r>
      <w:r w:rsidR="00D30201">
        <w:rPr>
          <w:rFonts w:ascii="Calibri" w:hAnsi="Calibri" w:cs="Calibri"/>
          <w:sz w:val="32"/>
          <w:szCs w:val="32"/>
        </w:rPr>
        <w:t xml:space="preserve">di Trento </w:t>
      </w:r>
      <w:r w:rsidRPr="00D30201">
        <w:rPr>
          <w:rFonts w:ascii="Calibri" w:hAnsi="Calibri" w:cs="Calibri"/>
          <w:sz w:val="32"/>
          <w:szCs w:val="32"/>
        </w:rPr>
        <w:t xml:space="preserve">– </w:t>
      </w:r>
      <w:r w:rsidR="00001BF5" w:rsidRPr="00D30201">
        <w:rPr>
          <w:rFonts w:ascii="Calibri" w:hAnsi="Calibri" w:cs="Calibri"/>
          <w:sz w:val="32"/>
          <w:szCs w:val="32"/>
        </w:rPr>
        <w:t>giovedì 2 ottobre</w:t>
      </w:r>
      <w:r w:rsidRPr="00D30201">
        <w:rPr>
          <w:rFonts w:ascii="Calibri" w:hAnsi="Calibri" w:cs="Calibri"/>
          <w:sz w:val="32"/>
          <w:szCs w:val="32"/>
        </w:rPr>
        <w:t xml:space="preserve"> 2025)</w:t>
      </w:r>
    </w:p>
    <w:p w14:paraId="5B6DD188" w14:textId="77777777" w:rsidR="00D30201" w:rsidRPr="00D30201" w:rsidRDefault="00D30201" w:rsidP="00972D7B">
      <w:pPr>
        <w:jc w:val="center"/>
        <w:rPr>
          <w:rFonts w:ascii="Calibri" w:hAnsi="Calibri" w:cs="Calibri"/>
          <w:sz w:val="18"/>
          <w:szCs w:val="18"/>
        </w:rPr>
      </w:pPr>
    </w:p>
    <w:p w14:paraId="15ACA6A2" w14:textId="7CC4FADE" w:rsidR="00972D7B" w:rsidRPr="00481BC1" w:rsidRDefault="00A142CB" w:rsidP="00972D7B">
      <w:pPr>
        <w:spacing w:line="276" w:lineRule="auto"/>
        <w:jc w:val="both"/>
        <w:rPr>
          <w:rFonts w:ascii="Calibri" w:hAnsi="Calibri" w:cs="Calibri"/>
          <w:sz w:val="32"/>
          <w:szCs w:val="32"/>
        </w:rPr>
      </w:pPr>
      <w:r w:rsidRPr="00481BC1">
        <w:rPr>
          <w:rFonts w:ascii="Calibri" w:hAnsi="Calibri" w:cs="Calibri"/>
          <w:sz w:val="32"/>
          <w:szCs w:val="32"/>
        </w:rPr>
        <w:t>“</w:t>
      </w:r>
      <w:r w:rsidR="0016479E" w:rsidRPr="00481BC1">
        <w:rPr>
          <w:rFonts w:ascii="Calibri" w:hAnsi="Calibri" w:cs="Calibri"/>
          <w:i/>
          <w:iCs/>
          <w:sz w:val="32"/>
          <w:szCs w:val="32"/>
        </w:rPr>
        <w:t>Vattene dal tuo paese</w:t>
      </w:r>
      <w:r w:rsidRPr="00481BC1">
        <w:rPr>
          <w:rFonts w:ascii="Calibri" w:hAnsi="Calibri" w:cs="Calibri"/>
          <w:i/>
          <w:iCs/>
          <w:sz w:val="32"/>
          <w:szCs w:val="32"/>
        </w:rPr>
        <w:t>,</w:t>
      </w:r>
      <w:r w:rsidR="0016479E" w:rsidRPr="00481BC1">
        <w:rPr>
          <w:rFonts w:ascii="Calibri" w:hAnsi="Calibri" w:cs="Calibri"/>
          <w:i/>
          <w:iCs/>
          <w:sz w:val="32"/>
          <w:szCs w:val="32"/>
        </w:rPr>
        <w:t xml:space="preserve"> dalla casa di tuo Padre</w:t>
      </w:r>
      <w:r w:rsidRPr="00481BC1">
        <w:rPr>
          <w:rFonts w:ascii="Calibri" w:hAnsi="Calibri" w:cs="Calibri"/>
          <w:i/>
          <w:iCs/>
          <w:sz w:val="32"/>
          <w:szCs w:val="32"/>
        </w:rPr>
        <w:t>,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w:t>
      </w:r>
      <w:r w:rsidRPr="00481BC1">
        <w:rPr>
          <w:rFonts w:ascii="Calibri" w:hAnsi="Calibri" w:cs="Calibri"/>
          <w:sz w:val="32"/>
          <w:szCs w:val="32"/>
        </w:rPr>
        <w:t xml:space="preserve">” </w:t>
      </w:r>
      <w:r w:rsidR="001B7EA0" w:rsidRPr="00481BC1">
        <w:rPr>
          <w:rFonts w:ascii="Calibri" w:hAnsi="Calibri" w:cs="Calibri"/>
          <w:sz w:val="32"/>
          <w:szCs w:val="32"/>
        </w:rPr>
        <w:t>(</w:t>
      </w:r>
      <w:proofErr w:type="spellStart"/>
      <w:r w:rsidRPr="00481BC1">
        <w:rPr>
          <w:rFonts w:ascii="Calibri" w:hAnsi="Calibri" w:cs="Calibri"/>
          <w:sz w:val="32"/>
          <w:szCs w:val="32"/>
        </w:rPr>
        <w:t>Gen</w:t>
      </w:r>
      <w:proofErr w:type="spellEnd"/>
      <w:r w:rsidRPr="00481BC1">
        <w:rPr>
          <w:rFonts w:ascii="Calibri" w:hAnsi="Calibri" w:cs="Calibri"/>
          <w:sz w:val="32"/>
          <w:szCs w:val="32"/>
        </w:rPr>
        <w:t xml:space="preserve"> 12, 1-4)</w:t>
      </w:r>
    </w:p>
    <w:p w14:paraId="425CDA39" w14:textId="53CCB4DE" w:rsidR="001B7EA0" w:rsidRPr="00481BC1" w:rsidRDefault="00A142CB" w:rsidP="00972D7B">
      <w:pPr>
        <w:spacing w:line="276" w:lineRule="auto"/>
        <w:jc w:val="both"/>
        <w:rPr>
          <w:rFonts w:ascii="Calibri" w:hAnsi="Calibri" w:cs="Calibri"/>
          <w:sz w:val="32"/>
          <w:szCs w:val="32"/>
        </w:rPr>
      </w:pPr>
      <w:r w:rsidRPr="00481BC1">
        <w:rPr>
          <w:rFonts w:ascii="Calibri" w:hAnsi="Calibri" w:cs="Calibri"/>
          <w:sz w:val="32"/>
          <w:szCs w:val="32"/>
        </w:rPr>
        <w:t>La terra che siamo chiamati a lasciare non è tanto uno spazio fisico</w:t>
      </w:r>
      <w:r w:rsidR="00E6343E" w:rsidRPr="00481BC1">
        <w:rPr>
          <w:rFonts w:ascii="Calibri" w:hAnsi="Calibri" w:cs="Calibri"/>
          <w:sz w:val="32"/>
          <w:szCs w:val="32"/>
        </w:rPr>
        <w:t xml:space="preserve">: </w:t>
      </w:r>
      <w:r w:rsidRPr="00481BC1">
        <w:rPr>
          <w:rFonts w:ascii="Calibri" w:hAnsi="Calibri" w:cs="Calibri"/>
          <w:sz w:val="32"/>
          <w:szCs w:val="32"/>
        </w:rPr>
        <w:t xml:space="preserve">è </w:t>
      </w:r>
      <w:r w:rsidR="00E6343E" w:rsidRPr="00481BC1">
        <w:rPr>
          <w:rFonts w:ascii="Calibri" w:hAnsi="Calibri" w:cs="Calibri"/>
          <w:sz w:val="32"/>
          <w:szCs w:val="32"/>
        </w:rPr>
        <w:t xml:space="preserve">soprattutto </w:t>
      </w:r>
      <w:r w:rsidRPr="00481BC1">
        <w:rPr>
          <w:rFonts w:ascii="Calibri" w:hAnsi="Calibri" w:cs="Calibri"/>
          <w:sz w:val="32"/>
          <w:szCs w:val="32"/>
        </w:rPr>
        <w:t xml:space="preserve">il nostro io. Solo un io liberato da </w:t>
      </w:r>
      <w:proofErr w:type="gramStart"/>
      <w:r w:rsidRPr="00481BC1">
        <w:rPr>
          <w:rFonts w:ascii="Calibri" w:hAnsi="Calibri" w:cs="Calibri"/>
          <w:sz w:val="32"/>
          <w:szCs w:val="32"/>
        </w:rPr>
        <w:t>s</w:t>
      </w:r>
      <w:r w:rsidR="00C96FE1" w:rsidRPr="00481BC1">
        <w:rPr>
          <w:rFonts w:ascii="Calibri" w:hAnsi="Calibri" w:cs="Calibri"/>
          <w:sz w:val="32"/>
          <w:szCs w:val="32"/>
        </w:rPr>
        <w:t>e</w:t>
      </w:r>
      <w:proofErr w:type="gramEnd"/>
      <w:r w:rsidRPr="00481BC1">
        <w:rPr>
          <w:rFonts w:ascii="Calibri" w:hAnsi="Calibri" w:cs="Calibri"/>
          <w:sz w:val="32"/>
          <w:szCs w:val="32"/>
        </w:rPr>
        <w:t xml:space="preserve"> stesso </w:t>
      </w:r>
      <w:r w:rsidR="001B7EA0" w:rsidRPr="00481BC1">
        <w:rPr>
          <w:rFonts w:ascii="Calibri" w:hAnsi="Calibri" w:cs="Calibri"/>
          <w:sz w:val="32"/>
          <w:szCs w:val="32"/>
        </w:rPr>
        <w:t xml:space="preserve">è </w:t>
      </w:r>
      <w:r w:rsidR="00E6343E" w:rsidRPr="00481BC1">
        <w:rPr>
          <w:rFonts w:ascii="Calibri" w:hAnsi="Calibri" w:cs="Calibri"/>
          <w:sz w:val="32"/>
          <w:szCs w:val="32"/>
        </w:rPr>
        <w:t xml:space="preserve">capace </w:t>
      </w:r>
      <w:r w:rsidR="001B7EA0" w:rsidRPr="00481BC1">
        <w:rPr>
          <w:rFonts w:ascii="Calibri" w:hAnsi="Calibri" w:cs="Calibri"/>
          <w:sz w:val="32"/>
          <w:szCs w:val="32"/>
        </w:rPr>
        <w:t>di partire veramente, di incrociare volti</w:t>
      </w:r>
      <w:r w:rsidR="00144592" w:rsidRPr="00481BC1">
        <w:rPr>
          <w:rFonts w:ascii="Calibri" w:hAnsi="Calibri" w:cs="Calibri"/>
          <w:sz w:val="32"/>
          <w:szCs w:val="32"/>
        </w:rPr>
        <w:t xml:space="preserve"> e </w:t>
      </w:r>
      <w:r w:rsidR="001B7EA0" w:rsidRPr="00481BC1">
        <w:rPr>
          <w:rFonts w:ascii="Calibri" w:hAnsi="Calibri" w:cs="Calibri"/>
          <w:sz w:val="32"/>
          <w:szCs w:val="32"/>
        </w:rPr>
        <w:t>di incontrare storie lontan</w:t>
      </w:r>
      <w:r w:rsidR="00144592" w:rsidRPr="00481BC1">
        <w:rPr>
          <w:rFonts w:ascii="Calibri" w:hAnsi="Calibri" w:cs="Calibri"/>
          <w:sz w:val="32"/>
          <w:szCs w:val="32"/>
        </w:rPr>
        <w:t>e</w:t>
      </w:r>
      <w:r w:rsidR="001B7EA0" w:rsidRPr="00481BC1">
        <w:rPr>
          <w:rFonts w:ascii="Calibri" w:hAnsi="Calibri" w:cs="Calibri"/>
          <w:sz w:val="32"/>
          <w:szCs w:val="32"/>
        </w:rPr>
        <w:t xml:space="preserve"> da</w:t>
      </w:r>
      <w:r w:rsidR="00144592" w:rsidRPr="00481BC1">
        <w:rPr>
          <w:rFonts w:ascii="Calibri" w:hAnsi="Calibri" w:cs="Calibri"/>
          <w:sz w:val="32"/>
          <w:szCs w:val="32"/>
        </w:rPr>
        <w:t>ll</w:t>
      </w:r>
      <w:r w:rsidR="00C96FE1" w:rsidRPr="00481BC1">
        <w:rPr>
          <w:rFonts w:ascii="Calibri" w:hAnsi="Calibri" w:cs="Calibri"/>
          <w:sz w:val="32"/>
          <w:szCs w:val="32"/>
        </w:rPr>
        <w:t>a</w:t>
      </w:r>
      <w:r w:rsidR="00661EC7" w:rsidRPr="00481BC1">
        <w:rPr>
          <w:rFonts w:ascii="Calibri" w:hAnsi="Calibri" w:cs="Calibri"/>
          <w:sz w:val="32"/>
          <w:szCs w:val="32"/>
        </w:rPr>
        <w:t xml:space="preserve"> propri</w:t>
      </w:r>
      <w:r w:rsidR="00C96FE1" w:rsidRPr="00481BC1">
        <w:rPr>
          <w:rFonts w:ascii="Calibri" w:hAnsi="Calibri" w:cs="Calibri"/>
          <w:sz w:val="32"/>
          <w:szCs w:val="32"/>
        </w:rPr>
        <w:t>a</w:t>
      </w:r>
      <w:r w:rsidR="001B7EA0" w:rsidRPr="00481BC1">
        <w:rPr>
          <w:rFonts w:ascii="Calibri" w:hAnsi="Calibri" w:cs="Calibri"/>
          <w:sz w:val="32"/>
          <w:szCs w:val="32"/>
        </w:rPr>
        <w:t xml:space="preserve">. </w:t>
      </w:r>
      <w:r w:rsidR="00E6343E" w:rsidRPr="00481BC1">
        <w:rPr>
          <w:rFonts w:ascii="Calibri" w:hAnsi="Calibri" w:cs="Calibri"/>
          <w:sz w:val="32"/>
          <w:szCs w:val="32"/>
        </w:rPr>
        <w:t>Eppure, i</w:t>
      </w:r>
      <w:r w:rsidR="001B7EA0" w:rsidRPr="00481BC1">
        <w:rPr>
          <w:rFonts w:ascii="Calibri" w:hAnsi="Calibri" w:cs="Calibri"/>
          <w:sz w:val="32"/>
          <w:szCs w:val="32"/>
        </w:rPr>
        <w:t xml:space="preserve">n questi anni, </w:t>
      </w:r>
      <w:r w:rsidR="00E6343E" w:rsidRPr="00481BC1">
        <w:rPr>
          <w:rFonts w:ascii="Calibri" w:hAnsi="Calibri" w:cs="Calibri"/>
          <w:sz w:val="32"/>
          <w:szCs w:val="32"/>
        </w:rPr>
        <w:t xml:space="preserve">pur con </w:t>
      </w:r>
      <w:r w:rsidR="001B7EA0" w:rsidRPr="00481BC1">
        <w:rPr>
          <w:rFonts w:ascii="Calibri" w:hAnsi="Calibri" w:cs="Calibri"/>
          <w:sz w:val="32"/>
          <w:szCs w:val="32"/>
        </w:rPr>
        <w:t xml:space="preserve">il </w:t>
      </w:r>
      <w:r w:rsidR="00E6343E" w:rsidRPr="00481BC1">
        <w:rPr>
          <w:rFonts w:ascii="Calibri" w:hAnsi="Calibri" w:cs="Calibri"/>
          <w:sz w:val="32"/>
          <w:szCs w:val="32"/>
        </w:rPr>
        <w:t xml:space="preserve">continuo </w:t>
      </w:r>
      <w:r w:rsidR="001B7EA0" w:rsidRPr="00481BC1">
        <w:rPr>
          <w:rFonts w:ascii="Calibri" w:hAnsi="Calibri" w:cs="Calibri"/>
          <w:sz w:val="32"/>
          <w:szCs w:val="32"/>
        </w:rPr>
        <w:t>muoversi d</w:t>
      </w:r>
      <w:r w:rsidR="00E6343E" w:rsidRPr="00481BC1">
        <w:rPr>
          <w:rFonts w:ascii="Calibri" w:hAnsi="Calibri" w:cs="Calibri"/>
          <w:sz w:val="32"/>
          <w:szCs w:val="32"/>
        </w:rPr>
        <w:t>i</w:t>
      </w:r>
      <w:r w:rsidR="001B7EA0" w:rsidRPr="00481BC1">
        <w:rPr>
          <w:rFonts w:ascii="Calibri" w:hAnsi="Calibri" w:cs="Calibri"/>
          <w:sz w:val="32"/>
          <w:szCs w:val="32"/>
        </w:rPr>
        <w:t xml:space="preserve"> persone, merci e notizie, il mondo non </w:t>
      </w:r>
      <w:r w:rsidR="00E6343E" w:rsidRPr="00481BC1">
        <w:rPr>
          <w:rFonts w:ascii="Calibri" w:hAnsi="Calibri" w:cs="Calibri"/>
          <w:sz w:val="32"/>
          <w:szCs w:val="32"/>
        </w:rPr>
        <w:t xml:space="preserve">ha </w:t>
      </w:r>
      <w:r w:rsidR="001B7EA0" w:rsidRPr="00481BC1">
        <w:rPr>
          <w:rFonts w:ascii="Calibri" w:hAnsi="Calibri" w:cs="Calibri"/>
          <w:sz w:val="32"/>
          <w:szCs w:val="32"/>
        </w:rPr>
        <w:t xml:space="preserve">conosciuto </w:t>
      </w:r>
      <w:r w:rsidR="00E6343E" w:rsidRPr="00481BC1">
        <w:rPr>
          <w:rFonts w:ascii="Calibri" w:hAnsi="Calibri" w:cs="Calibri"/>
          <w:sz w:val="32"/>
          <w:szCs w:val="32"/>
        </w:rPr>
        <w:t xml:space="preserve">davvero </w:t>
      </w:r>
      <w:r w:rsidR="001B7EA0" w:rsidRPr="00481BC1">
        <w:rPr>
          <w:rFonts w:ascii="Calibri" w:hAnsi="Calibri" w:cs="Calibri"/>
          <w:sz w:val="32"/>
          <w:szCs w:val="32"/>
        </w:rPr>
        <w:t xml:space="preserve">la fraternità e l’incontro. </w:t>
      </w:r>
      <w:r w:rsidR="00E6343E" w:rsidRPr="00481BC1">
        <w:rPr>
          <w:rFonts w:ascii="Calibri" w:hAnsi="Calibri" w:cs="Calibri"/>
          <w:sz w:val="32"/>
          <w:szCs w:val="32"/>
        </w:rPr>
        <w:t>An</w:t>
      </w:r>
      <w:r w:rsidR="00B9747F" w:rsidRPr="00481BC1">
        <w:rPr>
          <w:rFonts w:ascii="Calibri" w:hAnsi="Calibri" w:cs="Calibri"/>
          <w:sz w:val="32"/>
          <w:szCs w:val="32"/>
        </w:rPr>
        <w:t>z</w:t>
      </w:r>
      <w:r w:rsidR="00E6343E" w:rsidRPr="00481BC1">
        <w:rPr>
          <w:rFonts w:ascii="Calibri" w:hAnsi="Calibri" w:cs="Calibri"/>
          <w:sz w:val="32"/>
          <w:szCs w:val="32"/>
        </w:rPr>
        <w:t>i, m</w:t>
      </w:r>
      <w:r w:rsidR="001B7EA0" w:rsidRPr="00481BC1">
        <w:rPr>
          <w:rFonts w:ascii="Calibri" w:hAnsi="Calibri" w:cs="Calibri"/>
          <w:sz w:val="32"/>
          <w:szCs w:val="32"/>
        </w:rPr>
        <w:t>uri e barriere sono cresciuti a dismisura.</w:t>
      </w:r>
    </w:p>
    <w:p w14:paraId="7DBF6F9A" w14:textId="4F266B86" w:rsidR="00E6343E" w:rsidRPr="00481BC1" w:rsidRDefault="00E6343E" w:rsidP="00972D7B">
      <w:pPr>
        <w:spacing w:line="276" w:lineRule="auto"/>
        <w:jc w:val="both"/>
        <w:rPr>
          <w:rFonts w:ascii="Calibri" w:hAnsi="Calibri" w:cs="Calibri"/>
          <w:sz w:val="32"/>
          <w:szCs w:val="32"/>
        </w:rPr>
      </w:pPr>
      <w:r w:rsidRPr="00481BC1">
        <w:rPr>
          <w:rFonts w:ascii="Calibri" w:hAnsi="Calibri" w:cs="Calibri"/>
          <w:sz w:val="32"/>
          <w:szCs w:val="32"/>
        </w:rPr>
        <w:t>Neppure la Chiesa è immune dal tragico pericolo dell’autoreferenzialità, perfino sul terreno della carità. Anche i servizi carit</w:t>
      </w:r>
      <w:r w:rsidR="00D47846">
        <w:rPr>
          <w:rFonts w:ascii="Calibri" w:hAnsi="Calibri" w:cs="Calibri"/>
          <w:sz w:val="32"/>
          <w:szCs w:val="32"/>
        </w:rPr>
        <w:t>ativi</w:t>
      </w:r>
      <w:r w:rsidRPr="00481BC1">
        <w:rPr>
          <w:rFonts w:ascii="Calibri" w:hAnsi="Calibri" w:cs="Calibri"/>
          <w:sz w:val="32"/>
          <w:szCs w:val="32"/>
        </w:rPr>
        <w:t xml:space="preserve"> possono diventare, paradossalmente, luoghi di tensione e di scontro, dove non si frequenta davvero il volto del povero e dell’ultimo, ma tutto si riduce a una mera erogazione di </w:t>
      </w:r>
      <w:r w:rsidR="00695908">
        <w:rPr>
          <w:rFonts w:ascii="Calibri" w:hAnsi="Calibri" w:cs="Calibri"/>
          <w:sz w:val="32"/>
          <w:szCs w:val="32"/>
        </w:rPr>
        <w:t>prestazioni</w:t>
      </w:r>
      <w:r w:rsidRPr="00481BC1">
        <w:rPr>
          <w:rFonts w:ascii="Calibri" w:hAnsi="Calibri" w:cs="Calibri"/>
          <w:sz w:val="32"/>
          <w:szCs w:val="32"/>
        </w:rPr>
        <w:t>. Per compiere il grande esodo da sé stessi – per dirla con Paolo – in noi deve morire Adamo e nascere Cristo.</w:t>
      </w:r>
    </w:p>
    <w:p w14:paraId="1F1E8F6B" w14:textId="1AAF79B9" w:rsidR="00E6343E" w:rsidRPr="00481BC1" w:rsidRDefault="00E6343E" w:rsidP="00E6343E">
      <w:pPr>
        <w:spacing w:line="276" w:lineRule="auto"/>
        <w:jc w:val="both"/>
        <w:rPr>
          <w:rFonts w:ascii="Calibri" w:hAnsi="Calibri" w:cs="Calibri"/>
          <w:sz w:val="32"/>
          <w:szCs w:val="32"/>
        </w:rPr>
      </w:pPr>
      <w:r w:rsidRPr="00481BC1">
        <w:rPr>
          <w:rFonts w:ascii="Calibri" w:hAnsi="Calibri" w:cs="Calibri"/>
          <w:sz w:val="32"/>
          <w:szCs w:val="32"/>
        </w:rPr>
        <w:t>Il peccato di Adamo è infatti quello dell’appropriazione: riportare tutto all’”io” e al “mio”. È l’amore di sé, l’amore del proprio bene, la vera radice di ogni peccato e di ogni male. Adamo, l’</w:t>
      </w:r>
      <w:r w:rsidR="00756112" w:rsidRPr="00481BC1">
        <w:rPr>
          <w:rFonts w:ascii="Calibri" w:hAnsi="Calibri" w:cs="Calibri"/>
          <w:sz w:val="32"/>
          <w:szCs w:val="32"/>
        </w:rPr>
        <w:t>”</w:t>
      </w:r>
      <w:r w:rsidRPr="00481BC1">
        <w:rPr>
          <w:rFonts w:ascii="Calibri" w:hAnsi="Calibri" w:cs="Calibri"/>
          <w:sz w:val="32"/>
          <w:szCs w:val="32"/>
        </w:rPr>
        <w:t>uomo vecchio</w:t>
      </w:r>
      <w:r w:rsidR="00756112" w:rsidRPr="00481BC1">
        <w:rPr>
          <w:rFonts w:ascii="Calibri" w:hAnsi="Calibri" w:cs="Calibri"/>
          <w:sz w:val="32"/>
          <w:szCs w:val="32"/>
        </w:rPr>
        <w:t>”</w:t>
      </w:r>
      <w:r w:rsidRPr="00481BC1">
        <w:rPr>
          <w:rFonts w:ascii="Calibri" w:hAnsi="Calibri" w:cs="Calibri"/>
          <w:sz w:val="32"/>
          <w:szCs w:val="32"/>
        </w:rPr>
        <w:t xml:space="preserve"> come lo chiama san Paolo, muore quando si pone fine all’“</w:t>
      </w:r>
      <w:proofErr w:type="spellStart"/>
      <w:r w:rsidRPr="00481BC1">
        <w:rPr>
          <w:rFonts w:ascii="Calibri" w:hAnsi="Calibri" w:cs="Calibri"/>
          <w:sz w:val="32"/>
          <w:szCs w:val="32"/>
        </w:rPr>
        <w:t>egoità</w:t>
      </w:r>
      <w:proofErr w:type="spellEnd"/>
      <w:r w:rsidRPr="00481BC1">
        <w:rPr>
          <w:rFonts w:ascii="Calibri" w:hAnsi="Calibri" w:cs="Calibri"/>
          <w:sz w:val="32"/>
          <w:szCs w:val="32"/>
        </w:rPr>
        <w:t>”; l’“uomo nuovo”, Cristo, nasce quando al suo posto subentra il vivere per l’altro. Allora il mondo intero, con tutto ciò che esiste, diventa un “sobborgo del Regno dei cieli”, un pezzo di paradiso.</w:t>
      </w:r>
    </w:p>
    <w:p w14:paraId="7270AD52" w14:textId="1177AACA" w:rsidR="00E6343E" w:rsidRPr="00481BC1" w:rsidRDefault="00E6343E" w:rsidP="00E6343E">
      <w:pPr>
        <w:spacing w:line="276" w:lineRule="auto"/>
        <w:jc w:val="both"/>
        <w:rPr>
          <w:rFonts w:ascii="Calibri" w:hAnsi="Calibri" w:cs="Calibri"/>
          <w:sz w:val="32"/>
          <w:szCs w:val="32"/>
        </w:rPr>
      </w:pPr>
      <w:r w:rsidRPr="00481BC1">
        <w:rPr>
          <w:rFonts w:ascii="Calibri" w:hAnsi="Calibri" w:cs="Calibri"/>
          <w:sz w:val="32"/>
          <w:szCs w:val="32"/>
        </w:rPr>
        <w:t xml:space="preserve">A muovere Abramo è ancora una volta la Parola. In questa </w:t>
      </w:r>
      <w:r w:rsidR="00756112" w:rsidRPr="00481BC1">
        <w:rPr>
          <w:rFonts w:ascii="Calibri" w:hAnsi="Calibri" w:cs="Calibri"/>
          <w:sz w:val="32"/>
          <w:szCs w:val="32"/>
        </w:rPr>
        <w:t>V</w:t>
      </w:r>
      <w:r w:rsidRPr="00481BC1">
        <w:rPr>
          <w:rFonts w:ascii="Calibri" w:hAnsi="Calibri" w:cs="Calibri"/>
          <w:sz w:val="32"/>
          <w:szCs w:val="32"/>
        </w:rPr>
        <w:t xml:space="preserve">eglia </w:t>
      </w:r>
      <w:r w:rsidR="000B2BA1">
        <w:rPr>
          <w:rFonts w:ascii="Calibri" w:hAnsi="Calibri" w:cs="Calibri"/>
          <w:sz w:val="32"/>
          <w:szCs w:val="32"/>
        </w:rPr>
        <w:t xml:space="preserve">per il Giubileo di migranti e missionari </w:t>
      </w:r>
      <w:r w:rsidRPr="00481BC1">
        <w:rPr>
          <w:rFonts w:ascii="Calibri" w:hAnsi="Calibri" w:cs="Calibri"/>
          <w:sz w:val="32"/>
          <w:szCs w:val="32"/>
        </w:rPr>
        <w:t xml:space="preserve">invito tutti – la nostra Chiesa e le nostre </w:t>
      </w:r>
      <w:r w:rsidRPr="00481BC1">
        <w:rPr>
          <w:rFonts w:ascii="Calibri" w:hAnsi="Calibri" w:cs="Calibri"/>
          <w:sz w:val="32"/>
          <w:szCs w:val="32"/>
        </w:rPr>
        <w:lastRenderedPageBreak/>
        <w:t>comunità – a mettersi all’ombra della Parola. La nostra configurazione a Cristo non è mai frutto solo del nostro sforzo o della nostra volontà: è lo Spirito di Dio che la produce in noi, toccandoci nel profondo con la Parola nuova ed eterna del Padre, che si è fatta carne nell’umanità di Gesù.</w:t>
      </w:r>
    </w:p>
    <w:p w14:paraId="7F49FB9E" w14:textId="6EEEB6A7" w:rsidR="00B64E78" w:rsidRPr="00481BC1" w:rsidRDefault="00B64E78" w:rsidP="00B64E78">
      <w:pPr>
        <w:spacing w:line="276" w:lineRule="auto"/>
        <w:jc w:val="both"/>
        <w:rPr>
          <w:rFonts w:ascii="Calibri" w:hAnsi="Calibri" w:cs="Calibri"/>
          <w:sz w:val="32"/>
          <w:szCs w:val="32"/>
        </w:rPr>
      </w:pPr>
      <w:r w:rsidRPr="00481BC1">
        <w:rPr>
          <w:rFonts w:ascii="Calibri" w:hAnsi="Calibri" w:cs="Calibri"/>
          <w:sz w:val="32"/>
          <w:szCs w:val="32"/>
        </w:rPr>
        <w:t xml:space="preserve">E questa umanità di Gesù, nel memoriale dell’Eucaristia che stiamo celebrando, si fa viandante sconosciuto che scalda i cuori e suscita il grido: “Resta con noi, Signore, perché si fa sera”. I cambiamenti in atto nella nostra Chiesa locale, con l’attivazione dei </w:t>
      </w:r>
      <w:r w:rsidR="0079560E" w:rsidRPr="00481BC1">
        <w:rPr>
          <w:rFonts w:ascii="Calibri" w:hAnsi="Calibri" w:cs="Calibri"/>
          <w:sz w:val="32"/>
          <w:szCs w:val="32"/>
        </w:rPr>
        <w:t>“</w:t>
      </w:r>
      <w:r w:rsidRPr="00481BC1">
        <w:rPr>
          <w:rFonts w:ascii="Calibri" w:hAnsi="Calibri" w:cs="Calibri"/>
          <w:sz w:val="32"/>
          <w:szCs w:val="32"/>
        </w:rPr>
        <w:t>fuochi eucaristici</w:t>
      </w:r>
      <w:r w:rsidR="0079560E" w:rsidRPr="00481BC1">
        <w:rPr>
          <w:rFonts w:ascii="Calibri" w:hAnsi="Calibri" w:cs="Calibri"/>
          <w:sz w:val="32"/>
          <w:szCs w:val="32"/>
        </w:rPr>
        <w:t>”</w:t>
      </w:r>
      <w:r w:rsidRPr="00481BC1">
        <w:rPr>
          <w:rFonts w:ascii="Calibri" w:hAnsi="Calibri" w:cs="Calibri"/>
          <w:sz w:val="32"/>
          <w:szCs w:val="32"/>
        </w:rPr>
        <w:t>, sono una straordinaria opportunità per lasciarci alle spalle ritualità stanche, difese di dettagli inutili e arroccamenti di comunità, per lasciarsi convocare e riscoprire la forza del pane spezzato che – come spesso ho ricordato con le parole di don Tonino Bello – ha il potere di affliggere i consolati e di darci l’adrenalina per uscire, incontrare, servire i poveri.</w:t>
      </w:r>
    </w:p>
    <w:p w14:paraId="64A96543" w14:textId="77777777" w:rsidR="00B64E78" w:rsidRPr="00481BC1" w:rsidRDefault="00B83507" w:rsidP="00001BF5">
      <w:pPr>
        <w:spacing w:line="276" w:lineRule="auto"/>
        <w:jc w:val="both"/>
        <w:rPr>
          <w:rFonts w:ascii="Calibri" w:hAnsi="Calibri" w:cs="Calibri"/>
          <w:sz w:val="32"/>
          <w:szCs w:val="32"/>
        </w:rPr>
      </w:pPr>
      <w:r w:rsidRPr="00481BC1">
        <w:rPr>
          <w:rFonts w:ascii="Calibri" w:hAnsi="Calibri" w:cs="Calibri"/>
          <w:sz w:val="32"/>
          <w:szCs w:val="32"/>
        </w:rPr>
        <w:t xml:space="preserve">Chiedo a tutti i gruppi missionari di essere i primi </w:t>
      </w:r>
      <w:r w:rsidR="005622A4" w:rsidRPr="00481BC1">
        <w:rPr>
          <w:rFonts w:ascii="Calibri" w:hAnsi="Calibri" w:cs="Calibri"/>
          <w:sz w:val="32"/>
          <w:szCs w:val="32"/>
        </w:rPr>
        <w:t>a</w:t>
      </w:r>
      <w:r w:rsidRPr="00481BC1">
        <w:rPr>
          <w:rFonts w:ascii="Calibri" w:hAnsi="Calibri" w:cs="Calibri"/>
          <w:sz w:val="32"/>
          <w:szCs w:val="32"/>
        </w:rPr>
        <w:t xml:space="preserve"> aderire </w:t>
      </w:r>
      <w:r w:rsidR="00B64E78" w:rsidRPr="00481BC1">
        <w:rPr>
          <w:rFonts w:ascii="Calibri" w:hAnsi="Calibri" w:cs="Calibri"/>
          <w:sz w:val="32"/>
          <w:szCs w:val="32"/>
        </w:rPr>
        <w:t xml:space="preserve">con convinzione </w:t>
      </w:r>
      <w:r w:rsidRPr="00481BC1">
        <w:rPr>
          <w:rFonts w:ascii="Calibri" w:hAnsi="Calibri" w:cs="Calibri"/>
          <w:sz w:val="32"/>
          <w:szCs w:val="32"/>
        </w:rPr>
        <w:t xml:space="preserve">all’iniziativa dei fuochi </w:t>
      </w:r>
      <w:r w:rsidR="005622A4" w:rsidRPr="00481BC1">
        <w:rPr>
          <w:rFonts w:ascii="Calibri" w:hAnsi="Calibri" w:cs="Calibri"/>
          <w:sz w:val="32"/>
          <w:szCs w:val="32"/>
        </w:rPr>
        <w:t>eucaristici, adoperandosi</w:t>
      </w:r>
      <w:r w:rsidRPr="00481BC1">
        <w:rPr>
          <w:rFonts w:ascii="Calibri" w:hAnsi="Calibri" w:cs="Calibri"/>
          <w:sz w:val="32"/>
          <w:szCs w:val="32"/>
        </w:rPr>
        <w:t xml:space="preserve"> con tutte le forze </w:t>
      </w:r>
      <w:r w:rsidR="005622A4" w:rsidRPr="00481BC1">
        <w:rPr>
          <w:rFonts w:ascii="Calibri" w:hAnsi="Calibri" w:cs="Calibri"/>
          <w:sz w:val="32"/>
          <w:szCs w:val="32"/>
        </w:rPr>
        <w:t>perché</w:t>
      </w:r>
      <w:r w:rsidRPr="00481BC1">
        <w:rPr>
          <w:rFonts w:ascii="Calibri" w:hAnsi="Calibri" w:cs="Calibri"/>
          <w:sz w:val="32"/>
          <w:szCs w:val="32"/>
        </w:rPr>
        <w:t xml:space="preserve"> i fratelli migranti possano </w:t>
      </w:r>
      <w:r w:rsidR="00B64E78" w:rsidRPr="00481BC1">
        <w:rPr>
          <w:rFonts w:ascii="Calibri" w:hAnsi="Calibri" w:cs="Calibri"/>
          <w:sz w:val="32"/>
          <w:szCs w:val="32"/>
        </w:rPr>
        <w:t xml:space="preserve">sentirsi accolti e </w:t>
      </w:r>
      <w:r w:rsidRPr="00481BC1">
        <w:rPr>
          <w:rFonts w:ascii="Calibri" w:hAnsi="Calibri" w:cs="Calibri"/>
          <w:sz w:val="32"/>
          <w:szCs w:val="32"/>
        </w:rPr>
        <w:t xml:space="preserve">sedere a </w:t>
      </w:r>
      <w:r w:rsidR="00B64E78" w:rsidRPr="00481BC1">
        <w:rPr>
          <w:rFonts w:ascii="Calibri" w:hAnsi="Calibri" w:cs="Calibri"/>
          <w:sz w:val="32"/>
          <w:szCs w:val="32"/>
        </w:rPr>
        <w:t>M</w:t>
      </w:r>
      <w:r w:rsidRPr="00481BC1">
        <w:rPr>
          <w:rFonts w:ascii="Calibri" w:hAnsi="Calibri" w:cs="Calibri"/>
          <w:sz w:val="32"/>
          <w:szCs w:val="32"/>
        </w:rPr>
        <w:t xml:space="preserve">essa con noi. </w:t>
      </w:r>
    </w:p>
    <w:p w14:paraId="3652EECB" w14:textId="77777777" w:rsidR="00B64E78" w:rsidRPr="00481BC1" w:rsidRDefault="00B64E78" w:rsidP="00B64E78">
      <w:pPr>
        <w:spacing w:line="276" w:lineRule="auto"/>
        <w:jc w:val="both"/>
        <w:rPr>
          <w:rFonts w:ascii="Calibri" w:hAnsi="Calibri" w:cs="Calibri"/>
          <w:sz w:val="32"/>
          <w:szCs w:val="32"/>
        </w:rPr>
      </w:pPr>
      <w:r w:rsidRPr="00481BC1">
        <w:rPr>
          <w:rFonts w:ascii="Calibri" w:hAnsi="Calibri" w:cs="Calibri"/>
          <w:sz w:val="32"/>
          <w:szCs w:val="32"/>
        </w:rPr>
        <w:t>Troppe volte, infatti, il nostro modo frettoloso e sbrigativo ha impedito loro di sentirsi veramente parte della nostra assemblea</w:t>
      </w:r>
      <w:r w:rsidR="00B83507" w:rsidRPr="00481BC1">
        <w:rPr>
          <w:rFonts w:ascii="Calibri" w:hAnsi="Calibri" w:cs="Calibri"/>
          <w:sz w:val="32"/>
          <w:szCs w:val="32"/>
        </w:rPr>
        <w:t xml:space="preserve">.  </w:t>
      </w:r>
      <w:r w:rsidR="005622A4" w:rsidRPr="00481BC1">
        <w:rPr>
          <w:rFonts w:ascii="Calibri" w:hAnsi="Calibri" w:cs="Calibri"/>
          <w:sz w:val="32"/>
          <w:szCs w:val="32"/>
        </w:rPr>
        <w:t>La loro presenza è un dono prezioso</w:t>
      </w:r>
      <w:r w:rsidRPr="00481BC1">
        <w:rPr>
          <w:rFonts w:ascii="Calibri" w:hAnsi="Calibri" w:cs="Calibri"/>
          <w:sz w:val="32"/>
          <w:szCs w:val="32"/>
        </w:rPr>
        <w:t xml:space="preserve">, capace di </w:t>
      </w:r>
      <w:r w:rsidR="005622A4" w:rsidRPr="00481BC1">
        <w:rPr>
          <w:rFonts w:ascii="Calibri" w:hAnsi="Calibri" w:cs="Calibri"/>
          <w:sz w:val="32"/>
          <w:szCs w:val="32"/>
        </w:rPr>
        <w:t>immettere gioia e creatività</w:t>
      </w:r>
      <w:r w:rsidRPr="00481BC1">
        <w:rPr>
          <w:rFonts w:ascii="Calibri" w:hAnsi="Calibri" w:cs="Calibri"/>
          <w:sz w:val="32"/>
          <w:szCs w:val="32"/>
        </w:rPr>
        <w:t xml:space="preserve"> nel nostro celebrare</w:t>
      </w:r>
      <w:r w:rsidR="005622A4" w:rsidRPr="00481BC1">
        <w:rPr>
          <w:rFonts w:ascii="Calibri" w:hAnsi="Calibri" w:cs="Calibri"/>
          <w:sz w:val="32"/>
          <w:szCs w:val="32"/>
        </w:rPr>
        <w:t xml:space="preserve">. </w:t>
      </w:r>
    </w:p>
    <w:p w14:paraId="5659F8C7" w14:textId="77777777" w:rsidR="00B64E78" w:rsidRPr="00481BC1" w:rsidRDefault="005622A4" w:rsidP="00B64E78">
      <w:pPr>
        <w:spacing w:line="276" w:lineRule="auto"/>
        <w:jc w:val="both"/>
        <w:rPr>
          <w:rFonts w:ascii="Calibri" w:hAnsi="Calibri" w:cs="Calibri"/>
          <w:sz w:val="32"/>
          <w:szCs w:val="32"/>
        </w:rPr>
      </w:pPr>
      <w:r w:rsidRPr="00481BC1">
        <w:rPr>
          <w:rFonts w:ascii="Calibri" w:hAnsi="Calibri" w:cs="Calibri"/>
          <w:sz w:val="32"/>
          <w:szCs w:val="32"/>
        </w:rPr>
        <w:t>“</w:t>
      </w:r>
      <w:r w:rsidRPr="00481BC1">
        <w:rPr>
          <w:rFonts w:ascii="Calibri" w:hAnsi="Calibri" w:cs="Calibri"/>
          <w:i/>
          <w:iCs/>
          <w:sz w:val="32"/>
          <w:szCs w:val="32"/>
        </w:rPr>
        <w:t>Verranno da oriente e da occidente, da settentrione e da mezzogiorno e siederanno a mensa nel regno di Dio. Ed ecco, ci sono alcuni tra gli ultimi che saranno primi e alcuni tra i primi che saranno ultimi</w:t>
      </w:r>
      <w:r w:rsidRPr="00481BC1">
        <w:rPr>
          <w:rFonts w:ascii="Calibri" w:hAnsi="Calibri" w:cs="Calibri"/>
          <w:sz w:val="32"/>
          <w:szCs w:val="32"/>
        </w:rPr>
        <w:t xml:space="preserve">”. </w:t>
      </w:r>
    </w:p>
    <w:p w14:paraId="020FFBDB" w14:textId="156147D3" w:rsidR="005622A4" w:rsidRPr="00481BC1" w:rsidRDefault="00B64E78" w:rsidP="00B64E78">
      <w:pPr>
        <w:spacing w:line="276" w:lineRule="auto"/>
        <w:jc w:val="both"/>
        <w:rPr>
          <w:rFonts w:ascii="Calibri" w:hAnsi="Calibri" w:cs="Calibri"/>
          <w:sz w:val="32"/>
          <w:szCs w:val="32"/>
        </w:rPr>
      </w:pPr>
      <w:r w:rsidRPr="00481BC1">
        <w:rPr>
          <w:rFonts w:ascii="Calibri" w:hAnsi="Calibri" w:cs="Calibri"/>
          <w:sz w:val="32"/>
          <w:szCs w:val="32"/>
        </w:rPr>
        <w:t xml:space="preserve">Ciò che </w:t>
      </w:r>
      <w:r w:rsidR="005622A4" w:rsidRPr="00481BC1">
        <w:rPr>
          <w:rFonts w:ascii="Calibri" w:hAnsi="Calibri" w:cs="Calibri"/>
          <w:sz w:val="32"/>
          <w:szCs w:val="32"/>
        </w:rPr>
        <w:t xml:space="preserve">Gesù ha annunciato nel Vangelo è già realtà: in mezzo a noi, ci sono discepoli e discepole del Vangelo che vengono da ogni angolo del mondo, cominciando da questa Cattedrale. </w:t>
      </w:r>
      <w:r w:rsidRPr="00481BC1">
        <w:rPr>
          <w:rFonts w:ascii="Calibri" w:hAnsi="Calibri" w:cs="Calibri"/>
          <w:sz w:val="32"/>
          <w:szCs w:val="32"/>
        </w:rPr>
        <w:t xml:space="preserve">Molte delle </w:t>
      </w:r>
      <w:r w:rsidR="005622A4" w:rsidRPr="00481BC1">
        <w:rPr>
          <w:rFonts w:ascii="Calibri" w:hAnsi="Calibri" w:cs="Calibri"/>
          <w:sz w:val="32"/>
          <w:szCs w:val="32"/>
        </w:rPr>
        <w:t>nostre comunità sono state rivitalizzate dalla loro presenza. Chiediamo a Dio di far nostre le parole di Sant’Agostino “</w:t>
      </w:r>
      <w:r w:rsidR="005622A4" w:rsidRPr="00481BC1">
        <w:rPr>
          <w:rFonts w:ascii="Calibri" w:hAnsi="Calibri" w:cs="Calibri"/>
          <w:i/>
          <w:iCs/>
          <w:sz w:val="32"/>
          <w:szCs w:val="32"/>
        </w:rPr>
        <w:t>Temo il Signore che passa</w:t>
      </w:r>
      <w:r w:rsidR="005622A4" w:rsidRPr="00481BC1">
        <w:rPr>
          <w:rFonts w:ascii="Calibri" w:hAnsi="Calibri" w:cs="Calibri"/>
          <w:sz w:val="32"/>
          <w:szCs w:val="32"/>
        </w:rPr>
        <w:t>” perché non accada che, senza accorgercene, ci autoescludiamo dalla potenza della Parola e dal ricevere forza dall’Eucar</w:t>
      </w:r>
      <w:r w:rsidR="009B2C55" w:rsidRPr="00481BC1">
        <w:rPr>
          <w:rFonts w:ascii="Calibri" w:hAnsi="Calibri" w:cs="Calibri"/>
          <w:sz w:val="32"/>
          <w:szCs w:val="32"/>
        </w:rPr>
        <w:t>i</w:t>
      </w:r>
      <w:r w:rsidR="005622A4" w:rsidRPr="00481BC1">
        <w:rPr>
          <w:rFonts w:ascii="Calibri" w:hAnsi="Calibri" w:cs="Calibri"/>
          <w:sz w:val="32"/>
          <w:szCs w:val="32"/>
        </w:rPr>
        <w:t>stia.</w:t>
      </w:r>
      <w:r w:rsidRPr="00481BC1">
        <w:rPr>
          <w:rFonts w:ascii="Calibri" w:hAnsi="Calibri" w:cs="Calibri"/>
          <w:sz w:val="32"/>
          <w:szCs w:val="32"/>
        </w:rPr>
        <w:t xml:space="preserve"> </w:t>
      </w:r>
    </w:p>
    <w:sectPr w:rsidR="005622A4" w:rsidRPr="00481B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7B"/>
    <w:rsid w:val="00001BF5"/>
    <w:rsid w:val="00035701"/>
    <w:rsid w:val="000B2BA1"/>
    <w:rsid w:val="00144592"/>
    <w:rsid w:val="0016479E"/>
    <w:rsid w:val="001B7EA0"/>
    <w:rsid w:val="001E5E79"/>
    <w:rsid w:val="001E62F1"/>
    <w:rsid w:val="001F3998"/>
    <w:rsid w:val="002B18A2"/>
    <w:rsid w:val="00481BC1"/>
    <w:rsid w:val="00550FAD"/>
    <w:rsid w:val="005622A4"/>
    <w:rsid w:val="00620161"/>
    <w:rsid w:val="00661EC7"/>
    <w:rsid w:val="00693015"/>
    <w:rsid w:val="00695908"/>
    <w:rsid w:val="006C7D43"/>
    <w:rsid w:val="006F0016"/>
    <w:rsid w:val="00756112"/>
    <w:rsid w:val="0079560E"/>
    <w:rsid w:val="007E3A08"/>
    <w:rsid w:val="00806E48"/>
    <w:rsid w:val="008F685A"/>
    <w:rsid w:val="00964A0A"/>
    <w:rsid w:val="00972D7B"/>
    <w:rsid w:val="00987B0B"/>
    <w:rsid w:val="009B2C55"/>
    <w:rsid w:val="00A142CB"/>
    <w:rsid w:val="00B64E78"/>
    <w:rsid w:val="00B65AB5"/>
    <w:rsid w:val="00B83507"/>
    <w:rsid w:val="00B9747F"/>
    <w:rsid w:val="00C96FE1"/>
    <w:rsid w:val="00CE548D"/>
    <w:rsid w:val="00D30201"/>
    <w:rsid w:val="00D47846"/>
    <w:rsid w:val="00DA3C22"/>
    <w:rsid w:val="00E6343E"/>
    <w:rsid w:val="00FD53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5262"/>
  <w15:chartTrackingRefBased/>
  <w15:docId w15:val="{68EED0C7-3514-47D2-B69A-C6D2A3A4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2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2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2D7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2D7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2D7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2D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D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D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D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2D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2D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2D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2D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2D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2D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2D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2D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2D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2D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2D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2D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D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2D7B"/>
    <w:rPr>
      <w:i/>
      <w:iCs/>
      <w:color w:val="404040" w:themeColor="text1" w:themeTint="BF"/>
    </w:rPr>
  </w:style>
  <w:style w:type="paragraph" w:styleId="Paragrafoelenco">
    <w:name w:val="List Paragraph"/>
    <w:basedOn w:val="Normale"/>
    <w:uiPriority w:val="34"/>
    <w:qFormat/>
    <w:rsid w:val="00972D7B"/>
    <w:pPr>
      <w:ind w:left="720"/>
      <w:contextualSpacing/>
    </w:pPr>
  </w:style>
  <w:style w:type="character" w:styleId="Enfasiintensa">
    <w:name w:val="Intense Emphasis"/>
    <w:basedOn w:val="Carpredefinitoparagrafo"/>
    <w:uiPriority w:val="21"/>
    <w:qFormat/>
    <w:rsid w:val="00972D7B"/>
    <w:rPr>
      <w:i/>
      <w:iCs/>
      <w:color w:val="0F4761" w:themeColor="accent1" w:themeShade="BF"/>
    </w:rPr>
  </w:style>
  <w:style w:type="paragraph" w:styleId="Citazioneintensa">
    <w:name w:val="Intense Quote"/>
    <w:basedOn w:val="Normale"/>
    <w:next w:val="Normale"/>
    <w:link w:val="CitazioneintensaCarattere"/>
    <w:uiPriority w:val="30"/>
    <w:qFormat/>
    <w:rsid w:val="00972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2D7B"/>
    <w:rPr>
      <w:i/>
      <w:iCs/>
      <w:color w:val="0F4761" w:themeColor="accent1" w:themeShade="BF"/>
    </w:rPr>
  </w:style>
  <w:style w:type="character" w:styleId="Riferimentointenso">
    <w:name w:val="Intense Reference"/>
    <w:basedOn w:val="Carpredefinitoparagrafo"/>
    <w:uiPriority w:val="32"/>
    <w:qFormat/>
    <w:rsid w:val="00972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600</Words>
  <Characters>3423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Vescovo</dc:creator>
  <cp:keywords/>
  <dc:description/>
  <cp:lastModifiedBy>Piergiorgio Franceschini</cp:lastModifiedBy>
  <cp:revision>15</cp:revision>
  <dcterms:created xsi:type="dcterms:W3CDTF">2025-10-02T09:07:00Z</dcterms:created>
  <dcterms:modified xsi:type="dcterms:W3CDTF">2025-10-02T16:25:00Z</dcterms:modified>
</cp:coreProperties>
</file>