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2835" w14:textId="7BF2F63C" w:rsidR="00B05D11" w:rsidRPr="00D806D9" w:rsidRDefault="00D806D9" w:rsidP="00AD402D">
      <w:pPr>
        <w:ind w:left="0" w:right="142"/>
        <w:jc w:val="right"/>
        <w:rPr>
          <w:rFonts w:ascii="Calibri" w:hAnsi="Calibri" w:cs="Calibri"/>
          <w:color w:val="auto"/>
          <w:sz w:val="26"/>
          <w:szCs w:val="26"/>
        </w:rPr>
      </w:pPr>
      <w:r>
        <w:rPr>
          <w:rFonts w:ascii="Calibri" w:hAnsi="Calibri" w:cs="Calibri"/>
          <w:color w:val="auto"/>
          <w:sz w:val="26"/>
          <w:szCs w:val="26"/>
        </w:rPr>
        <w:t>Trento</w:t>
      </w:r>
      <w:r w:rsidR="00E026C4" w:rsidRPr="00D806D9">
        <w:rPr>
          <w:rFonts w:ascii="Calibri" w:hAnsi="Calibri" w:cs="Calibri"/>
          <w:color w:val="auto"/>
          <w:sz w:val="26"/>
          <w:szCs w:val="26"/>
        </w:rPr>
        <w:t>,</w:t>
      </w:r>
      <w:r w:rsidR="00B05D11" w:rsidRPr="00D806D9">
        <w:rPr>
          <w:rFonts w:ascii="Calibri" w:hAnsi="Calibri" w:cs="Calibri"/>
          <w:color w:val="auto"/>
          <w:sz w:val="26"/>
          <w:szCs w:val="26"/>
        </w:rPr>
        <w:t xml:space="preserve"> </w:t>
      </w:r>
      <w:r>
        <w:rPr>
          <w:rFonts w:ascii="Calibri" w:hAnsi="Calibri" w:cs="Calibri"/>
          <w:color w:val="auto"/>
          <w:sz w:val="26"/>
          <w:szCs w:val="26"/>
        </w:rPr>
        <w:t>1</w:t>
      </w:r>
      <w:r w:rsidR="00BD263B">
        <w:rPr>
          <w:rFonts w:ascii="Calibri" w:hAnsi="Calibri" w:cs="Calibri"/>
          <w:color w:val="auto"/>
          <w:sz w:val="26"/>
          <w:szCs w:val="26"/>
        </w:rPr>
        <w:t>5</w:t>
      </w:r>
      <w:r>
        <w:rPr>
          <w:rFonts w:ascii="Calibri" w:hAnsi="Calibri" w:cs="Calibri"/>
          <w:color w:val="auto"/>
          <w:sz w:val="26"/>
          <w:szCs w:val="26"/>
        </w:rPr>
        <w:t xml:space="preserve"> luglio </w:t>
      </w:r>
      <w:r w:rsidR="00B05D11" w:rsidRPr="00D806D9">
        <w:rPr>
          <w:rFonts w:ascii="Calibri" w:hAnsi="Calibri" w:cs="Calibri"/>
          <w:color w:val="auto"/>
          <w:sz w:val="26"/>
          <w:szCs w:val="26"/>
        </w:rPr>
        <w:t>2025</w:t>
      </w:r>
    </w:p>
    <w:p w14:paraId="3579C93E" w14:textId="7041B5FA" w:rsidR="00D806D9" w:rsidRPr="00D806D9" w:rsidRDefault="00D806D9" w:rsidP="00870DDE">
      <w:pPr>
        <w:spacing w:line="276" w:lineRule="auto"/>
        <w:ind w:left="0" w:right="142"/>
        <w:rPr>
          <w:rFonts w:ascii="Calibri" w:hAnsi="Calibri" w:cs="Calibri"/>
          <w:b/>
          <w:bCs/>
          <w:color w:val="002465"/>
          <w:sz w:val="32"/>
          <w:szCs w:val="32"/>
        </w:rPr>
      </w:pPr>
      <w:r w:rsidRPr="00D806D9">
        <w:rPr>
          <w:rFonts w:ascii="Calibri" w:hAnsi="Calibri" w:cs="Calibri"/>
          <w:b/>
          <w:bCs/>
          <w:color w:val="002465"/>
          <w:sz w:val="32"/>
          <w:szCs w:val="32"/>
        </w:rPr>
        <w:t>Ispirazioni d’estate 2025: torna in val di Fassa il ricco cartellone di eventi tra cultura, fede, attualità e sport</w:t>
      </w:r>
    </w:p>
    <w:p w14:paraId="049C6CAE" w14:textId="0D523D70" w:rsidR="00D806D9" w:rsidRPr="00D806D9" w:rsidRDefault="00D806D9" w:rsidP="00D806D9">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color w:val="auto"/>
          <w:kern w:val="2"/>
          <w:sz w:val="26"/>
          <w:szCs w:val="26"/>
          <w:lang w:eastAsia="en-US"/>
          <w14:ligatures w14:val="standardContextual"/>
        </w:rPr>
        <w:t xml:space="preserve">Dal direttore del TG2 </w:t>
      </w:r>
      <w:r w:rsidRPr="00D806D9">
        <w:rPr>
          <w:rFonts w:ascii="Calibri" w:eastAsia="Aptos" w:hAnsi="Calibri" w:cs="Calibri"/>
          <w:b/>
          <w:bCs/>
          <w:color w:val="auto"/>
          <w:kern w:val="2"/>
          <w:sz w:val="26"/>
          <w:szCs w:val="26"/>
          <w:lang w:eastAsia="en-US"/>
          <w14:ligatures w14:val="standardContextual"/>
        </w:rPr>
        <w:t>Antonio Preziosi</w:t>
      </w:r>
      <w:r w:rsidRPr="00D806D9">
        <w:rPr>
          <w:rFonts w:ascii="Calibri" w:eastAsia="Aptos" w:hAnsi="Calibri" w:cs="Calibri"/>
          <w:color w:val="auto"/>
          <w:kern w:val="2"/>
          <w:sz w:val="26"/>
          <w:szCs w:val="26"/>
          <w:lang w:eastAsia="en-US"/>
          <w14:ligatures w14:val="standardContextual"/>
        </w:rPr>
        <w:t xml:space="preserve"> al comico </w:t>
      </w:r>
      <w:r w:rsidRPr="00D806D9">
        <w:rPr>
          <w:rFonts w:ascii="Calibri" w:eastAsia="Aptos" w:hAnsi="Calibri" w:cs="Calibri"/>
          <w:b/>
          <w:bCs/>
          <w:color w:val="auto"/>
          <w:kern w:val="2"/>
          <w:sz w:val="26"/>
          <w:szCs w:val="26"/>
          <w:lang w:eastAsia="en-US"/>
          <w14:ligatures w14:val="standardContextual"/>
        </w:rPr>
        <w:t>Cristiano Militello</w:t>
      </w:r>
      <w:r w:rsidRPr="00D806D9">
        <w:rPr>
          <w:rFonts w:ascii="Calibri" w:eastAsia="Aptos" w:hAnsi="Calibri" w:cs="Calibri"/>
          <w:color w:val="auto"/>
          <w:kern w:val="2"/>
          <w:sz w:val="26"/>
          <w:szCs w:val="26"/>
          <w:lang w:eastAsia="en-US"/>
          <w14:ligatures w14:val="standardContextual"/>
        </w:rPr>
        <w:t>, dall’arcivescovo di Trento</w:t>
      </w:r>
      <w:r w:rsidRPr="00D806D9">
        <w:rPr>
          <w:rFonts w:ascii="Calibri" w:eastAsia="Aptos" w:hAnsi="Calibri" w:cs="Calibri"/>
          <w:b/>
          <w:bCs/>
          <w:color w:val="auto"/>
          <w:kern w:val="2"/>
          <w:sz w:val="26"/>
          <w:szCs w:val="26"/>
          <w:lang w:eastAsia="en-US"/>
          <w14:ligatures w14:val="standardContextual"/>
        </w:rPr>
        <w:t xml:space="preserve"> Lauro Tisi</w:t>
      </w:r>
      <w:r w:rsidRPr="00D806D9">
        <w:rPr>
          <w:rFonts w:ascii="Calibri" w:eastAsia="Aptos" w:hAnsi="Calibri" w:cs="Calibri"/>
          <w:color w:val="auto"/>
          <w:kern w:val="2"/>
          <w:sz w:val="26"/>
          <w:szCs w:val="26"/>
          <w:lang w:eastAsia="en-US"/>
          <w14:ligatures w14:val="standardContextual"/>
        </w:rPr>
        <w:t xml:space="preserve"> al cappellano del carcere di Padova </w:t>
      </w:r>
      <w:r w:rsidRPr="00D806D9">
        <w:rPr>
          <w:rFonts w:ascii="Calibri" w:eastAsia="Aptos" w:hAnsi="Calibri" w:cs="Calibri"/>
          <w:b/>
          <w:bCs/>
          <w:color w:val="auto"/>
          <w:kern w:val="2"/>
          <w:sz w:val="26"/>
          <w:szCs w:val="26"/>
          <w:lang w:eastAsia="en-US"/>
          <w14:ligatures w14:val="standardContextual"/>
        </w:rPr>
        <w:t>don Marco Pozza</w:t>
      </w:r>
      <w:r w:rsidRPr="00D806D9">
        <w:rPr>
          <w:rFonts w:ascii="Calibri" w:eastAsia="Aptos" w:hAnsi="Calibri" w:cs="Calibri"/>
          <w:color w:val="auto"/>
          <w:kern w:val="2"/>
          <w:sz w:val="26"/>
          <w:szCs w:val="26"/>
          <w:lang w:eastAsia="en-US"/>
          <w14:ligatures w14:val="standardContextual"/>
        </w:rPr>
        <w:t xml:space="preserve">, passando per la religiosa calciatrice </w:t>
      </w:r>
      <w:r w:rsidRPr="00D806D9">
        <w:rPr>
          <w:rFonts w:ascii="Calibri" w:eastAsia="Aptos" w:hAnsi="Calibri" w:cs="Calibri"/>
          <w:b/>
          <w:bCs/>
          <w:color w:val="auto"/>
          <w:kern w:val="2"/>
          <w:sz w:val="26"/>
          <w:szCs w:val="26"/>
          <w:lang w:eastAsia="en-US"/>
          <w14:ligatures w14:val="standardContextual"/>
        </w:rPr>
        <w:t>suor Annika Fabbian</w:t>
      </w:r>
      <w:r w:rsidRPr="00D806D9">
        <w:rPr>
          <w:rFonts w:ascii="Calibri" w:eastAsia="Aptos" w:hAnsi="Calibri" w:cs="Calibri"/>
          <w:color w:val="auto"/>
          <w:kern w:val="2"/>
          <w:sz w:val="26"/>
          <w:szCs w:val="26"/>
          <w:lang w:eastAsia="en-US"/>
          <w14:ligatures w14:val="standardContextual"/>
        </w:rPr>
        <w:t xml:space="preserve"> e lo scrittore-regista </w:t>
      </w:r>
      <w:r w:rsidRPr="00D806D9">
        <w:rPr>
          <w:rFonts w:ascii="Calibri" w:eastAsia="Aptos" w:hAnsi="Calibri" w:cs="Calibri"/>
          <w:b/>
          <w:bCs/>
          <w:color w:val="auto"/>
          <w:kern w:val="2"/>
          <w:sz w:val="26"/>
          <w:szCs w:val="26"/>
          <w:lang w:eastAsia="en-US"/>
          <w14:ligatures w14:val="standardContextual"/>
        </w:rPr>
        <w:t>Stefano Segreto</w:t>
      </w:r>
      <w:r w:rsidRPr="00D806D9">
        <w:rPr>
          <w:rFonts w:ascii="Calibri" w:eastAsia="Aptos" w:hAnsi="Calibri" w:cs="Calibri"/>
          <w:color w:val="auto"/>
          <w:kern w:val="2"/>
          <w:sz w:val="26"/>
          <w:szCs w:val="26"/>
          <w:lang w:eastAsia="en-US"/>
          <w14:ligatures w14:val="standardContextual"/>
        </w:rPr>
        <w:t xml:space="preserve">. Saranno loro alcuni dei protagonisti della sedicesima edizione di </w:t>
      </w:r>
      <w:r w:rsidRPr="00D806D9">
        <w:rPr>
          <w:rFonts w:ascii="Calibri" w:eastAsia="Aptos" w:hAnsi="Calibri" w:cs="Calibri"/>
          <w:b/>
          <w:bCs/>
          <w:color w:val="auto"/>
          <w:kern w:val="2"/>
          <w:sz w:val="26"/>
          <w:szCs w:val="26"/>
          <w:lang w:eastAsia="en-US"/>
          <w14:ligatures w14:val="standardContextual"/>
        </w:rPr>
        <w:t>“Ispirazioni d’estate”</w:t>
      </w:r>
      <w:r w:rsidRPr="00D806D9">
        <w:rPr>
          <w:rFonts w:ascii="Calibri" w:eastAsia="Aptos" w:hAnsi="Calibri" w:cs="Calibri"/>
          <w:color w:val="auto"/>
          <w:kern w:val="2"/>
          <w:sz w:val="26"/>
          <w:szCs w:val="26"/>
          <w:lang w:eastAsia="en-US"/>
          <w14:ligatures w14:val="standardContextual"/>
        </w:rPr>
        <w:t>, la rassegna culturale promossa dalle parrocchie fassane (Commissione cultura) con Apt Val di Fassa e i Comitati turistici dei paesi e il patrocinio dell’Arcidiocesi di Trento.</w:t>
      </w:r>
    </w:p>
    <w:p w14:paraId="415EFC40" w14:textId="60780883" w:rsidR="00ED7DC7" w:rsidRDefault="00D806D9" w:rsidP="00D806D9">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color w:val="auto"/>
          <w:kern w:val="2"/>
          <w:sz w:val="26"/>
          <w:szCs w:val="26"/>
          <w:lang w:eastAsia="en-US"/>
          <w14:ligatures w14:val="standardContextual"/>
        </w:rPr>
        <w:t xml:space="preserve">L’edizione 2025 si apre </w:t>
      </w:r>
      <w:r w:rsidR="006231A6">
        <w:rPr>
          <w:rFonts w:ascii="Calibri" w:eastAsia="Aptos" w:hAnsi="Calibri" w:cs="Calibri"/>
          <w:color w:val="auto"/>
          <w:kern w:val="2"/>
          <w:sz w:val="26"/>
          <w:szCs w:val="26"/>
          <w:lang w:eastAsia="en-US"/>
          <w14:ligatures w14:val="standardContextual"/>
        </w:rPr>
        <w:t xml:space="preserve">domani, </w:t>
      </w:r>
      <w:r w:rsidRPr="00D806D9">
        <w:rPr>
          <w:rFonts w:ascii="Calibri" w:eastAsia="Aptos" w:hAnsi="Calibri" w:cs="Calibri"/>
          <w:b/>
          <w:bCs/>
          <w:color w:val="auto"/>
          <w:kern w:val="2"/>
          <w:sz w:val="26"/>
          <w:szCs w:val="26"/>
          <w:lang w:eastAsia="en-US"/>
          <w14:ligatures w14:val="standardContextual"/>
        </w:rPr>
        <w:t>16 luglio</w:t>
      </w:r>
      <w:r w:rsidR="006231A6" w:rsidRPr="006231A6">
        <w:rPr>
          <w:rFonts w:ascii="Calibri" w:eastAsia="Aptos" w:hAnsi="Calibri" w:cs="Calibri"/>
          <w:color w:val="auto"/>
          <w:kern w:val="2"/>
          <w:sz w:val="26"/>
          <w:szCs w:val="26"/>
          <w:lang w:eastAsia="en-US"/>
          <w14:ligatures w14:val="standardContextual"/>
        </w:rPr>
        <w:t>,</w:t>
      </w:r>
      <w:r w:rsidRPr="006231A6">
        <w:rPr>
          <w:rFonts w:ascii="Calibri" w:eastAsia="Aptos" w:hAnsi="Calibri" w:cs="Calibri"/>
          <w:color w:val="auto"/>
          <w:kern w:val="2"/>
          <w:sz w:val="26"/>
          <w:szCs w:val="26"/>
          <w:lang w:eastAsia="en-US"/>
          <w14:ligatures w14:val="standardContextual"/>
        </w:rPr>
        <w:t xml:space="preserve"> a</w:t>
      </w:r>
      <w:r w:rsidRPr="00D806D9">
        <w:rPr>
          <w:rFonts w:ascii="Calibri" w:eastAsia="Aptos" w:hAnsi="Calibri" w:cs="Calibri"/>
          <w:b/>
          <w:bCs/>
          <w:color w:val="auto"/>
          <w:kern w:val="2"/>
          <w:sz w:val="26"/>
          <w:szCs w:val="26"/>
          <w:lang w:eastAsia="en-US"/>
          <w14:ligatures w14:val="standardContextual"/>
        </w:rPr>
        <w:t xml:space="preserve"> Campitello</w:t>
      </w:r>
      <w:r w:rsidRPr="00D806D9">
        <w:rPr>
          <w:rFonts w:ascii="Calibri" w:eastAsia="Aptos" w:hAnsi="Calibri" w:cs="Calibri"/>
          <w:color w:val="auto"/>
          <w:kern w:val="2"/>
          <w:sz w:val="26"/>
          <w:szCs w:val="26"/>
          <w:lang w:eastAsia="en-US"/>
          <w14:ligatures w14:val="standardContextual"/>
        </w:rPr>
        <w:t>, con un viaggio alla riscoperta della storia locale, per poi articolarsi in eventi serali in tutte le principali località della valle, da Moena ad Alba, includendo anche visite guidate ai gioielli artistici e architettonici fassani.</w:t>
      </w:r>
      <w:r w:rsidR="00BE6180">
        <w:rPr>
          <w:rFonts w:ascii="Calibri" w:eastAsia="Aptos" w:hAnsi="Calibri" w:cs="Calibri"/>
          <w:color w:val="auto"/>
          <w:kern w:val="2"/>
          <w:sz w:val="26"/>
          <w:szCs w:val="26"/>
          <w:lang w:eastAsia="en-US"/>
          <w14:ligatures w14:val="standardContextual"/>
        </w:rPr>
        <w:t xml:space="preserve"> </w:t>
      </w:r>
    </w:p>
    <w:p w14:paraId="1D97D30A" w14:textId="77777777" w:rsidR="009E17A2" w:rsidRDefault="00BE6180" w:rsidP="00D806D9">
      <w:pPr>
        <w:spacing w:before="0" w:after="160" w:line="276" w:lineRule="auto"/>
        <w:ind w:left="0" w:right="0"/>
        <w:jc w:val="both"/>
        <w:rPr>
          <w:rFonts w:ascii="Calibri" w:eastAsia="Aptos" w:hAnsi="Calibri" w:cs="Calibri"/>
          <w:i/>
          <w:iCs/>
          <w:color w:val="auto"/>
          <w:kern w:val="2"/>
          <w:sz w:val="26"/>
          <w:szCs w:val="26"/>
          <w:lang w:eastAsia="en-US"/>
          <w14:ligatures w14:val="standardContextual"/>
        </w:rPr>
      </w:pPr>
      <w:r w:rsidRPr="00ED7DC7">
        <w:rPr>
          <w:color w:val="auto"/>
        </w:rPr>
        <w:t>Un intreccio di</w:t>
      </w:r>
      <w:r w:rsidRPr="00D7451B">
        <w:rPr>
          <w:color w:val="auto"/>
        </w:rPr>
        <w:t xml:space="preserve"> società</w:t>
      </w:r>
      <w:r w:rsidRPr="00ED7DC7">
        <w:rPr>
          <w:color w:val="auto"/>
        </w:rPr>
        <w:t>, c</w:t>
      </w:r>
      <w:r w:rsidRPr="00D7451B">
        <w:rPr>
          <w:color w:val="auto"/>
        </w:rPr>
        <w:t>ultura</w:t>
      </w:r>
      <w:r w:rsidRPr="00ED7DC7">
        <w:rPr>
          <w:color w:val="auto"/>
        </w:rPr>
        <w:t>, religiosità e sport</w:t>
      </w:r>
      <w:r w:rsidR="00ED7DC7" w:rsidRPr="00ED7DC7">
        <w:rPr>
          <w:color w:val="auto"/>
        </w:rPr>
        <w:t xml:space="preserve"> con un tema guida: </w:t>
      </w:r>
      <w:r w:rsidR="00D806D9" w:rsidRPr="00ED7DC7">
        <w:rPr>
          <w:rFonts w:ascii="Calibri" w:eastAsia="Aptos" w:hAnsi="Calibri" w:cs="Calibri"/>
          <w:b/>
          <w:bCs/>
          <w:color w:val="auto"/>
          <w:kern w:val="2"/>
          <w:sz w:val="26"/>
          <w:szCs w:val="26"/>
          <w:lang w:eastAsia="en-US"/>
          <w14:ligatures w14:val="standardContextual"/>
        </w:rPr>
        <w:t>“salire”</w:t>
      </w:r>
      <w:r w:rsidR="00D806D9" w:rsidRPr="00ED7DC7">
        <w:rPr>
          <w:rFonts w:ascii="Calibri" w:eastAsia="Aptos" w:hAnsi="Calibri" w:cs="Calibri"/>
          <w:color w:val="auto"/>
          <w:kern w:val="2"/>
          <w:sz w:val="26"/>
          <w:szCs w:val="26"/>
          <w:lang w:eastAsia="en-US"/>
          <w14:ligatures w14:val="standardContextual"/>
        </w:rPr>
        <w:t xml:space="preserve">, ispirato alle parole dell’alpinista Walter Bonatti: </w:t>
      </w:r>
      <w:r w:rsidR="00D806D9" w:rsidRPr="00ED7DC7">
        <w:rPr>
          <w:rFonts w:ascii="Calibri" w:eastAsia="Aptos" w:hAnsi="Calibri" w:cs="Calibri"/>
          <w:i/>
          <w:iCs/>
          <w:color w:val="auto"/>
          <w:kern w:val="2"/>
          <w:sz w:val="26"/>
          <w:szCs w:val="26"/>
          <w:lang w:eastAsia="en-US"/>
          <w14:ligatures w14:val="standardContextual"/>
        </w:rPr>
        <w:t xml:space="preserve">“Chi più alto sale, più lontano vede; chi più </w:t>
      </w:r>
      <w:r w:rsidR="00D806D9" w:rsidRPr="00D806D9">
        <w:rPr>
          <w:rFonts w:ascii="Calibri" w:eastAsia="Aptos" w:hAnsi="Calibri" w:cs="Calibri"/>
          <w:i/>
          <w:iCs/>
          <w:color w:val="auto"/>
          <w:kern w:val="2"/>
          <w:sz w:val="26"/>
          <w:szCs w:val="26"/>
          <w:lang w:eastAsia="en-US"/>
          <w14:ligatures w14:val="standardContextual"/>
        </w:rPr>
        <w:t>lontano vede, più a lungo sogna.”</w:t>
      </w:r>
    </w:p>
    <w:p w14:paraId="653FAD5D" w14:textId="6487F395" w:rsidR="00D806D9" w:rsidRPr="00D806D9" w:rsidRDefault="00D806D9" w:rsidP="00D806D9">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color w:val="auto"/>
          <w:kern w:val="2"/>
          <w:sz w:val="26"/>
          <w:szCs w:val="26"/>
          <w:lang w:eastAsia="en-US"/>
          <w14:ligatures w14:val="standardContextual"/>
        </w:rPr>
        <w:t>“Un invito a salire – spiegano gli organizzatori – nelle sue varie accezioni, lasciando indietro vecchie paure, abitudini e idee che appesantiscono il cammino.”</w:t>
      </w:r>
    </w:p>
    <w:p w14:paraId="56EAA399" w14:textId="77777777" w:rsidR="00D806D9" w:rsidRPr="00D806D9" w:rsidRDefault="00D806D9" w:rsidP="00D806D9">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color w:val="auto"/>
          <w:kern w:val="2"/>
          <w:sz w:val="26"/>
          <w:szCs w:val="26"/>
          <w:lang w:eastAsia="en-US"/>
          <w14:ligatures w14:val="standardContextual"/>
        </w:rPr>
        <w:t>Tra i momenti più attesi:</w:t>
      </w:r>
    </w:p>
    <w:p w14:paraId="029311FB" w14:textId="77777777" w:rsidR="00D806D9" w:rsidRPr="00D806D9" w:rsidRDefault="00D806D9" w:rsidP="00D806D9">
      <w:pPr>
        <w:numPr>
          <w:ilvl w:val="0"/>
          <w:numId w:val="3"/>
        </w:numPr>
        <w:spacing w:before="0" w:after="160" w:line="276" w:lineRule="auto"/>
        <w:ind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b/>
          <w:bCs/>
          <w:color w:val="auto"/>
          <w:kern w:val="2"/>
          <w:sz w:val="26"/>
          <w:szCs w:val="26"/>
          <w:lang w:eastAsia="en-US"/>
          <w14:ligatures w14:val="standardContextual"/>
        </w:rPr>
        <w:t>22 luglio</w:t>
      </w:r>
      <w:r w:rsidRPr="00D806D9">
        <w:rPr>
          <w:rFonts w:ascii="Calibri" w:eastAsia="Aptos" w:hAnsi="Calibri" w:cs="Calibri"/>
          <w:color w:val="auto"/>
          <w:kern w:val="2"/>
          <w:sz w:val="26"/>
          <w:szCs w:val="26"/>
          <w:lang w:eastAsia="en-US"/>
          <w14:ligatures w14:val="standardContextual"/>
        </w:rPr>
        <w:t xml:space="preserve"> a Soraga con Antonio Preziosi che presenta </w:t>
      </w:r>
      <w:r w:rsidRPr="00D806D9">
        <w:rPr>
          <w:rFonts w:ascii="Calibri" w:eastAsia="Aptos" w:hAnsi="Calibri" w:cs="Calibri"/>
          <w:i/>
          <w:iCs/>
          <w:color w:val="auto"/>
          <w:kern w:val="2"/>
          <w:sz w:val="26"/>
          <w:szCs w:val="26"/>
          <w:lang w:eastAsia="en-US"/>
          <w14:ligatures w14:val="standardContextual"/>
        </w:rPr>
        <w:t>“La linea segreta”</w:t>
      </w:r>
    </w:p>
    <w:p w14:paraId="5F258527" w14:textId="77777777" w:rsidR="00D806D9" w:rsidRPr="00D806D9" w:rsidRDefault="00D806D9" w:rsidP="00D806D9">
      <w:pPr>
        <w:numPr>
          <w:ilvl w:val="0"/>
          <w:numId w:val="3"/>
        </w:numPr>
        <w:spacing w:before="0" w:after="160" w:line="276" w:lineRule="auto"/>
        <w:ind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b/>
          <w:bCs/>
          <w:color w:val="auto"/>
          <w:kern w:val="2"/>
          <w:sz w:val="26"/>
          <w:szCs w:val="26"/>
          <w:lang w:eastAsia="en-US"/>
          <w14:ligatures w14:val="standardContextual"/>
        </w:rPr>
        <w:t>29 luglio</w:t>
      </w:r>
      <w:r w:rsidRPr="00D806D9">
        <w:rPr>
          <w:rFonts w:ascii="Calibri" w:eastAsia="Aptos" w:hAnsi="Calibri" w:cs="Calibri"/>
          <w:color w:val="auto"/>
          <w:kern w:val="2"/>
          <w:sz w:val="26"/>
          <w:szCs w:val="26"/>
          <w:lang w:eastAsia="en-US"/>
          <w14:ligatures w14:val="standardContextual"/>
        </w:rPr>
        <w:t xml:space="preserve"> a Canazei con la Nazionale Italiana Suore in campo e un incontro su sport, fede e riscatto</w:t>
      </w:r>
    </w:p>
    <w:p w14:paraId="3D720123" w14:textId="77777777" w:rsidR="00D806D9" w:rsidRPr="00D806D9" w:rsidRDefault="00D806D9" w:rsidP="00D806D9">
      <w:pPr>
        <w:numPr>
          <w:ilvl w:val="0"/>
          <w:numId w:val="3"/>
        </w:numPr>
        <w:spacing w:before="0" w:after="160" w:line="276" w:lineRule="auto"/>
        <w:ind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b/>
          <w:bCs/>
          <w:color w:val="auto"/>
          <w:kern w:val="2"/>
          <w:sz w:val="26"/>
          <w:szCs w:val="26"/>
          <w:lang w:eastAsia="en-US"/>
          <w14:ligatures w14:val="standardContextual"/>
        </w:rPr>
        <w:t>6 agosto</w:t>
      </w:r>
      <w:r w:rsidRPr="00D806D9">
        <w:rPr>
          <w:rFonts w:ascii="Calibri" w:eastAsia="Aptos" w:hAnsi="Calibri" w:cs="Calibri"/>
          <w:color w:val="auto"/>
          <w:kern w:val="2"/>
          <w:sz w:val="26"/>
          <w:szCs w:val="26"/>
          <w:lang w:eastAsia="en-US"/>
          <w14:ligatures w14:val="standardContextual"/>
        </w:rPr>
        <w:t xml:space="preserve"> con l’arcivescovo Lauro Tisi e lo scrittore-alpinista Enrico </w:t>
      </w:r>
      <w:proofErr w:type="spellStart"/>
      <w:r w:rsidRPr="00D806D9">
        <w:rPr>
          <w:rFonts w:ascii="Calibri" w:eastAsia="Aptos" w:hAnsi="Calibri" w:cs="Calibri"/>
          <w:color w:val="auto"/>
          <w:kern w:val="2"/>
          <w:sz w:val="26"/>
          <w:szCs w:val="26"/>
          <w:lang w:eastAsia="en-US"/>
          <w14:ligatures w14:val="standardContextual"/>
        </w:rPr>
        <w:t>Camanni</w:t>
      </w:r>
      <w:proofErr w:type="spellEnd"/>
      <w:r w:rsidRPr="00D806D9">
        <w:rPr>
          <w:rFonts w:ascii="Calibri" w:eastAsia="Aptos" w:hAnsi="Calibri" w:cs="Calibri"/>
          <w:color w:val="auto"/>
          <w:kern w:val="2"/>
          <w:sz w:val="26"/>
          <w:szCs w:val="26"/>
          <w:lang w:eastAsia="en-US"/>
          <w14:ligatures w14:val="standardContextual"/>
        </w:rPr>
        <w:t xml:space="preserve"> su “La montagna sacra”</w:t>
      </w:r>
    </w:p>
    <w:p w14:paraId="59A26FA2" w14:textId="77777777" w:rsidR="00D806D9" w:rsidRPr="00D806D9" w:rsidRDefault="00D806D9" w:rsidP="00D806D9">
      <w:pPr>
        <w:numPr>
          <w:ilvl w:val="0"/>
          <w:numId w:val="3"/>
        </w:numPr>
        <w:spacing w:before="0" w:after="160" w:line="276" w:lineRule="auto"/>
        <w:ind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b/>
          <w:bCs/>
          <w:color w:val="auto"/>
          <w:kern w:val="2"/>
          <w:sz w:val="26"/>
          <w:szCs w:val="26"/>
          <w:lang w:eastAsia="en-US"/>
          <w14:ligatures w14:val="standardContextual"/>
        </w:rPr>
        <w:t>11 agosto</w:t>
      </w:r>
      <w:r w:rsidRPr="00D806D9">
        <w:rPr>
          <w:rFonts w:ascii="Calibri" w:eastAsia="Aptos" w:hAnsi="Calibri" w:cs="Calibri"/>
          <w:color w:val="auto"/>
          <w:kern w:val="2"/>
          <w:sz w:val="26"/>
          <w:szCs w:val="26"/>
          <w:lang w:eastAsia="en-US"/>
          <w14:ligatures w14:val="standardContextual"/>
        </w:rPr>
        <w:t xml:space="preserve"> a Moena con don Marco Pozza sulle sfide del papato</w:t>
      </w:r>
    </w:p>
    <w:p w14:paraId="47A18479" w14:textId="77777777" w:rsidR="00D806D9" w:rsidRPr="00D806D9" w:rsidRDefault="00D806D9" w:rsidP="00D806D9">
      <w:pPr>
        <w:numPr>
          <w:ilvl w:val="0"/>
          <w:numId w:val="3"/>
        </w:numPr>
        <w:spacing w:before="0" w:after="160" w:line="276" w:lineRule="auto"/>
        <w:ind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b/>
          <w:bCs/>
          <w:color w:val="auto"/>
          <w:kern w:val="2"/>
          <w:sz w:val="26"/>
          <w:szCs w:val="26"/>
          <w:lang w:eastAsia="en-US"/>
          <w14:ligatures w14:val="standardContextual"/>
        </w:rPr>
        <w:lastRenderedPageBreak/>
        <w:t>16 agosto</w:t>
      </w:r>
      <w:r w:rsidRPr="00D806D9">
        <w:rPr>
          <w:rFonts w:ascii="Calibri" w:eastAsia="Aptos" w:hAnsi="Calibri" w:cs="Calibri"/>
          <w:color w:val="auto"/>
          <w:kern w:val="2"/>
          <w:sz w:val="26"/>
          <w:szCs w:val="26"/>
          <w:lang w:eastAsia="en-US"/>
          <w14:ligatures w14:val="standardContextual"/>
        </w:rPr>
        <w:t xml:space="preserve"> a Pozza con il comico Cristiano Militello sulla satira religiosa</w:t>
      </w:r>
    </w:p>
    <w:p w14:paraId="1A640202" w14:textId="77777777" w:rsidR="00D806D9" w:rsidRPr="00D806D9" w:rsidRDefault="00D806D9" w:rsidP="00D806D9">
      <w:pPr>
        <w:numPr>
          <w:ilvl w:val="0"/>
          <w:numId w:val="3"/>
        </w:numPr>
        <w:spacing w:before="0" w:after="160" w:line="276" w:lineRule="auto"/>
        <w:ind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b/>
          <w:bCs/>
          <w:color w:val="auto"/>
          <w:kern w:val="2"/>
          <w:sz w:val="26"/>
          <w:szCs w:val="26"/>
          <w:lang w:eastAsia="en-US"/>
          <w14:ligatures w14:val="standardContextual"/>
        </w:rPr>
        <w:t>21 agosto</w:t>
      </w:r>
      <w:r w:rsidRPr="00D806D9">
        <w:rPr>
          <w:rFonts w:ascii="Calibri" w:eastAsia="Aptos" w:hAnsi="Calibri" w:cs="Calibri"/>
          <w:color w:val="auto"/>
          <w:kern w:val="2"/>
          <w:sz w:val="26"/>
          <w:szCs w:val="26"/>
          <w:lang w:eastAsia="en-US"/>
          <w14:ligatures w14:val="standardContextual"/>
        </w:rPr>
        <w:t xml:space="preserve"> a Pozza il dibattito sul fine vita con il senatore Bazoli, l’arcivescovo Tisi, il prof. Semplici e il dr. Manfredini</w:t>
      </w:r>
    </w:p>
    <w:p w14:paraId="09ADB75C" w14:textId="3F231F51" w:rsidR="00D806D9" w:rsidRDefault="00D806D9" w:rsidP="00D806D9">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806D9">
        <w:rPr>
          <w:rFonts w:ascii="Calibri" w:eastAsia="Aptos" w:hAnsi="Calibri" w:cs="Calibri"/>
          <w:color w:val="auto"/>
          <w:kern w:val="2"/>
          <w:sz w:val="26"/>
          <w:szCs w:val="26"/>
          <w:lang w:eastAsia="en-US"/>
          <w14:ligatures w14:val="standardContextual"/>
        </w:rPr>
        <w:t>Il programma completo è disponibile presso le parrocchie della Val di Fassa, Apt Fassa e i Comitati turistici locali</w:t>
      </w:r>
      <w:r w:rsidR="00063271">
        <w:rPr>
          <w:rFonts w:ascii="Calibri" w:eastAsia="Aptos" w:hAnsi="Calibri" w:cs="Calibri"/>
          <w:color w:val="auto"/>
          <w:kern w:val="2"/>
          <w:sz w:val="26"/>
          <w:szCs w:val="26"/>
          <w:lang w:eastAsia="en-US"/>
          <w14:ligatures w14:val="standardContextual"/>
        </w:rPr>
        <w:t xml:space="preserve"> e sul sito web della Diocesi di Trento</w:t>
      </w:r>
      <w:r w:rsidRPr="00D806D9">
        <w:rPr>
          <w:rFonts w:ascii="Calibri" w:eastAsia="Aptos" w:hAnsi="Calibri" w:cs="Calibri"/>
          <w:color w:val="auto"/>
          <w:kern w:val="2"/>
          <w:sz w:val="26"/>
          <w:szCs w:val="26"/>
          <w:lang w:eastAsia="en-US"/>
          <w14:ligatures w14:val="standardContextual"/>
        </w:rPr>
        <w:t>.</w:t>
      </w:r>
    </w:p>
    <w:sectPr w:rsidR="00D806D9" w:rsidSect="005F1D4E">
      <w:headerReference w:type="even" r:id="rId11"/>
      <w:headerReference w:type="default" r:id="rId12"/>
      <w:footerReference w:type="even" r:id="rId13"/>
      <w:footerReference w:type="default" r:id="rId14"/>
      <w:headerReference w:type="first" r:id="rId15"/>
      <w:footerReference w:type="first" r:id="rId16"/>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F49B" w14:textId="77777777" w:rsidR="00EA541A" w:rsidRDefault="00EA541A" w:rsidP="00A66B18">
      <w:pPr>
        <w:spacing w:before="0" w:after="0"/>
      </w:pPr>
      <w:r>
        <w:separator/>
      </w:r>
    </w:p>
  </w:endnote>
  <w:endnote w:type="continuationSeparator" w:id="0">
    <w:p w14:paraId="10AAB06E" w14:textId="77777777" w:rsidR="00EA541A" w:rsidRDefault="00EA541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986169097" name="Immagine 98616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B4A2" w14:textId="77777777" w:rsidR="00EA541A" w:rsidRDefault="00EA541A" w:rsidP="00A66B18">
      <w:pPr>
        <w:spacing w:before="0" w:after="0"/>
      </w:pPr>
      <w:r>
        <w:separator/>
      </w:r>
    </w:p>
  </w:footnote>
  <w:footnote w:type="continuationSeparator" w:id="0">
    <w:p w14:paraId="61E58D27" w14:textId="77777777" w:rsidR="00EA541A" w:rsidRDefault="00EA541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926554857" name="Immagine 92655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5AC7" w14:textId="77777777" w:rsidR="00B558AF" w:rsidRDefault="00B55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DB3"/>
    <w:multiLevelType w:val="multilevel"/>
    <w:tmpl w:val="C5C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315678">
    <w:abstractNumId w:val="2"/>
  </w:num>
  <w:num w:numId="2" w16cid:durableId="1132553591">
    <w:abstractNumId w:val="1"/>
  </w:num>
  <w:num w:numId="3" w16cid:durableId="179112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27B9C"/>
    <w:rsid w:val="0004160A"/>
    <w:rsid w:val="00060C43"/>
    <w:rsid w:val="00063271"/>
    <w:rsid w:val="000721A0"/>
    <w:rsid w:val="00077815"/>
    <w:rsid w:val="00080A4A"/>
    <w:rsid w:val="00083BAA"/>
    <w:rsid w:val="00085347"/>
    <w:rsid w:val="000929B4"/>
    <w:rsid w:val="00092FC1"/>
    <w:rsid w:val="00096C9B"/>
    <w:rsid w:val="00097F2D"/>
    <w:rsid w:val="000A6745"/>
    <w:rsid w:val="000B52DD"/>
    <w:rsid w:val="000C1DA4"/>
    <w:rsid w:val="000C6C81"/>
    <w:rsid w:val="000F6F86"/>
    <w:rsid w:val="0010680C"/>
    <w:rsid w:val="00111118"/>
    <w:rsid w:val="00114BB7"/>
    <w:rsid w:val="00132938"/>
    <w:rsid w:val="0013796D"/>
    <w:rsid w:val="0014005E"/>
    <w:rsid w:val="00150E3B"/>
    <w:rsid w:val="00152B0B"/>
    <w:rsid w:val="00162058"/>
    <w:rsid w:val="001766D6"/>
    <w:rsid w:val="00183447"/>
    <w:rsid w:val="00187041"/>
    <w:rsid w:val="0019090F"/>
    <w:rsid w:val="00192419"/>
    <w:rsid w:val="00196B2E"/>
    <w:rsid w:val="001A26FA"/>
    <w:rsid w:val="001B36FA"/>
    <w:rsid w:val="001C270D"/>
    <w:rsid w:val="001C419F"/>
    <w:rsid w:val="001D0B5A"/>
    <w:rsid w:val="001D5E69"/>
    <w:rsid w:val="001E2320"/>
    <w:rsid w:val="001E629A"/>
    <w:rsid w:val="001F2E84"/>
    <w:rsid w:val="0020700A"/>
    <w:rsid w:val="00213115"/>
    <w:rsid w:val="00214E28"/>
    <w:rsid w:val="0021606A"/>
    <w:rsid w:val="00224AB5"/>
    <w:rsid w:val="00230D8D"/>
    <w:rsid w:val="0023180E"/>
    <w:rsid w:val="00232E59"/>
    <w:rsid w:val="00253788"/>
    <w:rsid w:val="0027084A"/>
    <w:rsid w:val="002A190C"/>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62F48"/>
    <w:rsid w:val="003835BB"/>
    <w:rsid w:val="003873AF"/>
    <w:rsid w:val="0038773A"/>
    <w:rsid w:val="00392858"/>
    <w:rsid w:val="003928E6"/>
    <w:rsid w:val="00394757"/>
    <w:rsid w:val="003A0150"/>
    <w:rsid w:val="003B1B3F"/>
    <w:rsid w:val="003C057E"/>
    <w:rsid w:val="003D2629"/>
    <w:rsid w:val="003E24DF"/>
    <w:rsid w:val="003E575F"/>
    <w:rsid w:val="003E6016"/>
    <w:rsid w:val="003F4ECC"/>
    <w:rsid w:val="00401FB4"/>
    <w:rsid w:val="00404A56"/>
    <w:rsid w:val="00411B7F"/>
    <w:rsid w:val="0041428F"/>
    <w:rsid w:val="00417144"/>
    <w:rsid w:val="00420022"/>
    <w:rsid w:val="00425056"/>
    <w:rsid w:val="00426453"/>
    <w:rsid w:val="00434C26"/>
    <w:rsid w:val="00442ED7"/>
    <w:rsid w:val="004727CE"/>
    <w:rsid w:val="00485E74"/>
    <w:rsid w:val="00496DA1"/>
    <w:rsid w:val="0049743E"/>
    <w:rsid w:val="004A078D"/>
    <w:rsid w:val="004A2B0D"/>
    <w:rsid w:val="004C1984"/>
    <w:rsid w:val="004C715C"/>
    <w:rsid w:val="004C7247"/>
    <w:rsid w:val="004D4946"/>
    <w:rsid w:val="004D4C82"/>
    <w:rsid w:val="004D4CFE"/>
    <w:rsid w:val="00504251"/>
    <w:rsid w:val="005108DA"/>
    <w:rsid w:val="00513DAE"/>
    <w:rsid w:val="0051404A"/>
    <w:rsid w:val="0052246C"/>
    <w:rsid w:val="00543614"/>
    <w:rsid w:val="005478A7"/>
    <w:rsid w:val="00552D4B"/>
    <w:rsid w:val="005550DE"/>
    <w:rsid w:val="00581590"/>
    <w:rsid w:val="005818F1"/>
    <w:rsid w:val="0059493E"/>
    <w:rsid w:val="00596098"/>
    <w:rsid w:val="005A629A"/>
    <w:rsid w:val="005C2210"/>
    <w:rsid w:val="005C3D02"/>
    <w:rsid w:val="005D37FF"/>
    <w:rsid w:val="005D7F63"/>
    <w:rsid w:val="005F1D4E"/>
    <w:rsid w:val="006004AC"/>
    <w:rsid w:val="00605A04"/>
    <w:rsid w:val="00611388"/>
    <w:rsid w:val="00615018"/>
    <w:rsid w:val="00617A14"/>
    <w:rsid w:val="0062123A"/>
    <w:rsid w:val="006231A6"/>
    <w:rsid w:val="00644033"/>
    <w:rsid w:val="00646E75"/>
    <w:rsid w:val="006505F8"/>
    <w:rsid w:val="00664718"/>
    <w:rsid w:val="006854B3"/>
    <w:rsid w:val="006857B7"/>
    <w:rsid w:val="00690C4D"/>
    <w:rsid w:val="006A5335"/>
    <w:rsid w:val="006A5A5E"/>
    <w:rsid w:val="006C10D2"/>
    <w:rsid w:val="006C2741"/>
    <w:rsid w:val="006C2A26"/>
    <w:rsid w:val="006D1D88"/>
    <w:rsid w:val="006F6F10"/>
    <w:rsid w:val="007056D5"/>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E08B6"/>
    <w:rsid w:val="007F0C4E"/>
    <w:rsid w:val="007F3BDC"/>
    <w:rsid w:val="007F5192"/>
    <w:rsid w:val="00803854"/>
    <w:rsid w:val="00804F12"/>
    <w:rsid w:val="0080752F"/>
    <w:rsid w:val="0081317A"/>
    <w:rsid w:val="0083621A"/>
    <w:rsid w:val="00840EE4"/>
    <w:rsid w:val="0084624F"/>
    <w:rsid w:val="00850D66"/>
    <w:rsid w:val="008522A1"/>
    <w:rsid w:val="00870DDE"/>
    <w:rsid w:val="008922A5"/>
    <w:rsid w:val="0089796B"/>
    <w:rsid w:val="008C67DE"/>
    <w:rsid w:val="008E342A"/>
    <w:rsid w:val="0091112D"/>
    <w:rsid w:val="00912322"/>
    <w:rsid w:val="00913575"/>
    <w:rsid w:val="009152E4"/>
    <w:rsid w:val="00916F1D"/>
    <w:rsid w:val="0092109F"/>
    <w:rsid w:val="00933111"/>
    <w:rsid w:val="009459F1"/>
    <w:rsid w:val="00971F62"/>
    <w:rsid w:val="009773FD"/>
    <w:rsid w:val="00983802"/>
    <w:rsid w:val="009A0F4C"/>
    <w:rsid w:val="009A5CF3"/>
    <w:rsid w:val="009A5F09"/>
    <w:rsid w:val="009B25BF"/>
    <w:rsid w:val="009B7CB2"/>
    <w:rsid w:val="009C0046"/>
    <w:rsid w:val="009D6E3A"/>
    <w:rsid w:val="009E17A2"/>
    <w:rsid w:val="009F6646"/>
    <w:rsid w:val="009F6D22"/>
    <w:rsid w:val="00A03D88"/>
    <w:rsid w:val="00A104C6"/>
    <w:rsid w:val="00A1276E"/>
    <w:rsid w:val="00A16E42"/>
    <w:rsid w:val="00A22E66"/>
    <w:rsid w:val="00A230D7"/>
    <w:rsid w:val="00A2401D"/>
    <w:rsid w:val="00A26FE7"/>
    <w:rsid w:val="00A66B18"/>
    <w:rsid w:val="00A6783B"/>
    <w:rsid w:val="00A96CF8"/>
    <w:rsid w:val="00AA089B"/>
    <w:rsid w:val="00AA43EE"/>
    <w:rsid w:val="00AA67DC"/>
    <w:rsid w:val="00AC3C2C"/>
    <w:rsid w:val="00AD0409"/>
    <w:rsid w:val="00AD1294"/>
    <w:rsid w:val="00AD1C30"/>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D263B"/>
    <w:rsid w:val="00BE0CD4"/>
    <w:rsid w:val="00BE6180"/>
    <w:rsid w:val="00C14054"/>
    <w:rsid w:val="00C15C47"/>
    <w:rsid w:val="00C24BBF"/>
    <w:rsid w:val="00C37541"/>
    <w:rsid w:val="00C52FDE"/>
    <w:rsid w:val="00C551D5"/>
    <w:rsid w:val="00C60124"/>
    <w:rsid w:val="00C65CF6"/>
    <w:rsid w:val="00C65F51"/>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316A"/>
    <w:rsid w:val="00D26CFF"/>
    <w:rsid w:val="00D31AA4"/>
    <w:rsid w:val="00D66593"/>
    <w:rsid w:val="00D71D66"/>
    <w:rsid w:val="00D75838"/>
    <w:rsid w:val="00D800F1"/>
    <w:rsid w:val="00D806D9"/>
    <w:rsid w:val="00D83D61"/>
    <w:rsid w:val="00DA4FB3"/>
    <w:rsid w:val="00DC23A2"/>
    <w:rsid w:val="00DE17BF"/>
    <w:rsid w:val="00DE6DA2"/>
    <w:rsid w:val="00DF2D30"/>
    <w:rsid w:val="00DF71B4"/>
    <w:rsid w:val="00E026C4"/>
    <w:rsid w:val="00E06D7E"/>
    <w:rsid w:val="00E12CA4"/>
    <w:rsid w:val="00E177D9"/>
    <w:rsid w:val="00E25022"/>
    <w:rsid w:val="00E30E02"/>
    <w:rsid w:val="00E33E43"/>
    <w:rsid w:val="00E46A1E"/>
    <w:rsid w:val="00E4786A"/>
    <w:rsid w:val="00E55D74"/>
    <w:rsid w:val="00E62369"/>
    <w:rsid w:val="00E6540C"/>
    <w:rsid w:val="00E7103C"/>
    <w:rsid w:val="00E77886"/>
    <w:rsid w:val="00E81E2A"/>
    <w:rsid w:val="00E95F3F"/>
    <w:rsid w:val="00EA52E2"/>
    <w:rsid w:val="00EA541A"/>
    <w:rsid w:val="00EB1FA4"/>
    <w:rsid w:val="00EB6C25"/>
    <w:rsid w:val="00ED27FB"/>
    <w:rsid w:val="00ED7DC7"/>
    <w:rsid w:val="00EE0952"/>
    <w:rsid w:val="00EE590F"/>
    <w:rsid w:val="00EF2AA2"/>
    <w:rsid w:val="00F049F8"/>
    <w:rsid w:val="00F05D96"/>
    <w:rsid w:val="00F06549"/>
    <w:rsid w:val="00F163DB"/>
    <w:rsid w:val="00F22384"/>
    <w:rsid w:val="00F229D7"/>
    <w:rsid w:val="00F43CCD"/>
    <w:rsid w:val="00F548B5"/>
    <w:rsid w:val="00FE0A45"/>
    <w:rsid w:val="00FE0F43"/>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2</Pages>
  <Words>305</Words>
  <Characters>1745</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2025-07-15T12:27:00Z</dcterms:created>
  <dcterms:modified xsi:type="dcterms:W3CDTF">2025-07-15T12:27:00Z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