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718E" w14:textId="4D663730" w:rsidR="009D1AAC" w:rsidRPr="003A17AF" w:rsidRDefault="003A17AF" w:rsidP="00856807">
      <w:pPr>
        <w:jc w:val="center"/>
        <w:rPr>
          <w:b/>
          <w:bCs/>
        </w:rPr>
      </w:pPr>
      <w:r w:rsidRPr="003A17AF">
        <w:rPr>
          <w:b/>
          <w:bCs/>
        </w:rPr>
        <w:t>Omelia Anniversario Stava</w:t>
      </w:r>
    </w:p>
    <w:p w14:paraId="312554B9" w14:textId="4F1982BE" w:rsidR="003A17AF" w:rsidRPr="00856807" w:rsidRDefault="003A17AF" w:rsidP="00856807">
      <w:pPr>
        <w:jc w:val="center"/>
      </w:pPr>
      <w:r w:rsidRPr="00856807">
        <w:t>(Tesero, 19 luglio 2025)</w:t>
      </w:r>
    </w:p>
    <w:p w14:paraId="28C090B5" w14:textId="77777777" w:rsidR="00632F1B" w:rsidRDefault="00632F1B" w:rsidP="00856807">
      <w:pPr>
        <w:jc w:val="center"/>
      </w:pPr>
    </w:p>
    <w:p w14:paraId="54443ABB" w14:textId="77777777" w:rsidR="00856807" w:rsidRPr="00856807" w:rsidRDefault="00856807" w:rsidP="00856807">
      <w:pPr>
        <w:jc w:val="both"/>
      </w:pPr>
      <w:r w:rsidRPr="00856807">
        <w:t xml:space="preserve">Non condivido l’idea diffusa che </w:t>
      </w:r>
      <w:r w:rsidRPr="00856807">
        <w:rPr>
          <w:b/>
          <w:bCs/>
        </w:rPr>
        <w:t>il tempo lenisca il dolore</w:t>
      </w:r>
      <w:r w:rsidRPr="00856807">
        <w:t xml:space="preserve">. Piuttosto, lo </w:t>
      </w:r>
      <w:r w:rsidRPr="00856807">
        <w:rPr>
          <w:b/>
          <w:bCs/>
        </w:rPr>
        <w:t>intensifica</w:t>
      </w:r>
      <w:r w:rsidRPr="00856807">
        <w:t xml:space="preserve">. A cambiare, sono le </w:t>
      </w:r>
      <w:r w:rsidRPr="00856807">
        <w:rPr>
          <w:b/>
          <w:bCs/>
        </w:rPr>
        <w:t>modalità</w:t>
      </w:r>
      <w:r w:rsidRPr="00856807">
        <w:t xml:space="preserve"> in cui lo si vive.</w:t>
      </w:r>
    </w:p>
    <w:p w14:paraId="588DF48B" w14:textId="77777777" w:rsidR="00856807" w:rsidRPr="00856807" w:rsidRDefault="00856807" w:rsidP="00856807">
      <w:pPr>
        <w:jc w:val="both"/>
      </w:pPr>
      <w:r w:rsidRPr="00856807">
        <w:t xml:space="preserve">Cari familiari, quanto avete vissuto nella </w:t>
      </w:r>
      <w:r w:rsidRPr="00856807">
        <w:rPr>
          <w:b/>
          <w:bCs/>
        </w:rPr>
        <w:t>tragedia</w:t>
      </w:r>
      <w:r w:rsidRPr="00856807">
        <w:t xml:space="preserve"> di quarant’anni fa a </w:t>
      </w:r>
      <w:r w:rsidRPr="00856807">
        <w:rPr>
          <w:b/>
          <w:bCs/>
        </w:rPr>
        <w:t>Stava</w:t>
      </w:r>
      <w:r w:rsidRPr="00856807">
        <w:t xml:space="preserve">, è una </w:t>
      </w:r>
      <w:r w:rsidRPr="00856807">
        <w:rPr>
          <w:b/>
          <w:bCs/>
        </w:rPr>
        <w:t>ferita indelebile</w:t>
      </w:r>
      <w:r w:rsidRPr="00856807">
        <w:t xml:space="preserve"> che ha segnato per sempre la vostra </w:t>
      </w:r>
      <w:r w:rsidRPr="00856807">
        <w:rPr>
          <w:b/>
          <w:bCs/>
        </w:rPr>
        <w:t>esistenza</w:t>
      </w:r>
      <w:r w:rsidRPr="00856807">
        <w:t>.</w:t>
      </w:r>
    </w:p>
    <w:p w14:paraId="58EB65D1" w14:textId="77777777" w:rsidR="00856807" w:rsidRPr="00856807" w:rsidRDefault="00856807" w:rsidP="00856807">
      <w:pPr>
        <w:jc w:val="both"/>
      </w:pPr>
      <w:r w:rsidRPr="00856807">
        <w:t xml:space="preserve">La </w:t>
      </w:r>
      <w:r w:rsidRPr="00856807">
        <w:rPr>
          <w:b/>
          <w:bCs/>
        </w:rPr>
        <w:t>Parola di Dio</w:t>
      </w:r>
      <w:r w:rsidRPr="00856807">
        <w:t xml:space="preserve"> di questa domenica, con il suo invito a </w:t>
      </w:r>
      <w:r w:rsidRPr="00856807">
        <w:rPr>
          <w:b/>
          <w:bCs/>
        </w:rPr>
        <w:t>immergere la vita nell’ascolto</w:t>
      </w:r>
      <w:r w:rsidRPr="00856807">
        <w:t xml:space="preserve">, è per tutti noi una salutare </w:t>
      </w:r>
      <w:r w:rsidRPr="00856807">
        <w:rPr>
          <w:b/>
          <w:bCs/>
        </w:rPr>
        <w:t>provocazione</w:t>
      </w:r>
      <w:r w:rsidRPr="00856807">
        <w:t xml:space="preserve"> a non </w:t>
      </w:r>
      <w:r w:rsidRPr="00856807">
        <w:rPr>
          <w:b/>
          <w:bCs/>
        </w:rPr>
        <w:t>silenziare</w:t>
      </w:r>
      <w:r w:rsidRPr="00856807">
        <w:t xml:space="preserve"> il </w:t>
      </w:r>
      <w:r w:rsidRPr="00856807">
        <w:rPr>
          <w:b/>
          <w:bCs/>
        </w:rPr>
        <w:t>dolore devastante</w:t>
      </w:r>
      <w:r w:rsidRPr="00856807">
        <w:t xml:space="preserve"> di chi, in un attimo, si è visto privato degli </w:t>
      </w:r>
      <w:r w:rsidRPr="00856807">
        <w:rPr>
          <w:b/>
          <w:bCs/>
        </w:rPr>
        <w:t>affetti più cari</w:t>
      </w:r>
      <w:r w:rsidRPr="00856807">
        <w:t>.</w:t>
      </w:r>
    </w:p>
    <w:p w14:paraId="59ADDD4A" w14:textId="77777777" w:rsidR="00856807" w:rsidRPr="00856807" w:rsidRDefault="00856807" w:rsidP="00856807">
      <w:pPr>
        <w:jc w:val="both"/>
      </w:pPr>
      <w:r w:rsidRPr="00856807">
        <w:t xml:space="preserve">La pagina </w:t>
      </w:r>
      <w:r w:rsidRPr="00856807">
        <w:rPr>
          <w:b/>
          <w:bCs/>
        </w:rPr>
        <w:t>evangelica</w:t>
      </w:r>
      <w:r w:rsidRPr="00856807">
        <w:t xml:space="preserve">, contrariamente a quanto un’interpretazione semplificata vuol far credere, non mette in opposizione </w:t>
      </w:r>
      <w:r w:rsidRPr="00856807">
        <w:rPr>
          <w:b/>
          <w:bCs/>
        </w:rPr>
        <w:t>vita attiva</w:t>
      </w:r>
      <w:r w:rsidRPr="00856807">
        <w:t xml:space="preserve"> e </w:t>
      </w:r>
      <w:r w:rsidRPr="00856807">
        <w:rPr>
          <w:b/>
          <w:bCs/>
        </w:rPr>
        <w:t>vita contemplativa</w:t>
      </w:r>
      <w:r w:rsidRPr="00856807">
        <w:t xml:space="preserve">. La </w:t>
      </w:r>
      <w:r w:rsidRPr="00856807">
        <w:rPr>
          <w:b/>
          <w:bCs/>
        </w:rPr>
        <w:t>vita credente</w:t>
      </w:r>
      <w:r w:rsidRPr="00856807">
        <w:t xml:space="preserve">, come domenica scorsa ci ha ricordato il brano del </w:t>
      </w:r>
      <w:r w:rsidRPr="00856807">
        <w:rPr>
          <w:b/>
          <w:bCs/>
        </w:rPr>
        <w:t>Samaritano</w:t>
      </w:r>
      <w:r w:rsidRPr="00856807">
        <w:t xml:space="preserve">, ha nella </w:t>
      </w:r>
      <w:r w:rsidRPr="00856807">
        <w:rPr>
          <w:b/>
          <w:bCs/>
        </w:rPr>
        <w:t>concretezza del fare</w:t>
      </w:r>
      <w:r w:rsidRPr="00856807">
        <w:t xml:space="preserve"> il suo </w:t>
      </w:r>
      <w:r w:rsidRPr="00856807">
        <w:rPr>
          <w:b/>
          <w:bCs/>
        </w:rPr>
        <w:t>habitat naturale</w:t>
      </w:r>
      <w:r w:rsidRPr="00856807">
        <w:t xml:space="preserve">. Tuttavia, il nostro agire può avere i tratti </w:t>
      </w:r>
      <w:r w:rsidRPr="00856807">
        <w:rPr>
          <w:b/>
          <w:bCs/>
        </w:rPr>
        <w:t>alienanti</w:t>
      </w:r>
      <w:r w:rsidRPr="00856807">
        <w:t xml:space="preserve"> di un’attività </w:t>
      </w:r>
      <w:r w:rsidRPr="00856807">
        <w:rPr>
          <w:b/>
          <w:bCs/>
        </w:rPr>
        <w:t>frenetica</w:t>
      </w:r>
      <w:r w:rsidRPr="00856807">
        <w:t xml:space="preserve">, con al centro l’accreditamento del proprio </w:t>
      </w:r>
      <w:r w:rsidRPr="00856807">
        <w:rPr>
          <w:b/>
          <w:bCs/>
        </w:rPr>
        <w:t>ego</w:t>
      </w:r>
      <w:r w:rsidRPr="00856807">
        <w:t xml:space="preserve">. Oppure, può favorire la dimensione </w:t>
      </w:r>
      <w:r w:rsidRPr="00856807">
        <w:rPr>
          <w:b/>
          <w:bCs/>
        </w:rPr>
        <w:t>liberante</w:t>
      </w:r>
      <w:r w:rsidRPr="00856807">
        <w:t xml:space="preserve"> di chi si fa carico del </w:t>
      </w:r>
      <w:r w:rsidRPr="00856807">
        <w:rPr>
          <w:b/>
          <w:bCs/>
        </w:rPr>
        <w:t>volto dell’altro</w:t>
      </w:r>
      <w:r w:rsidRPr="00856807">
        <w:t xml:space="preserve">, di chi si </w:t>
      </w:r>
      <w:r w:rsidRPr="00856807">
        <w:rPr>
          <w:b/>
          <w:bCs/>
        </w:rPr>
        <w:t>prende cura</w:t>
      </w:r>
      <w:r w:rsidRPr="00856807">
        <w:t xml:space="preserve"> del fratello, </w:t>
      </w:r>
      <w:r w:rsidRPr="00856807">
        <w:rPr>
          <w:b/>
          <w:bCs/>
        </w:rPr>
        <w:t>pagando di persona</w:t>
      </w:r>
      <w:r w:rsidRPr="00856807">
        <w:t>.</w:t>
      </w:r>
    </w:p>
    <w:p w14:paraId="7E0F3BF7" w14:textId="77777777" w:rsidR="00856807" w:rsidRPr="00856807" w:rsidRDefault="00856807" w:rsidP="00856807">
      <w:pPr>
        <w:jc w:val="both"/>
      </w:pPr>
      <w:r w:rsidRPr="00856807">
        <w:t xml:space="preserve">Poniamoci, allora, come </w:t>
      </w:r>
      <w:r w:rsidRPr="00856807">
        <w:rPr>
          <w:b/>
          <w:bCs/>
        </w:rPr>
        <w:t>Maria</w:t>
      </w:r>
      <w:r w:rsidRPr="00856807">
        <w:t xml:space="preserve">, in </w:t>
      </w:r>
      <w:r w:rsidRPr="00856807">
        <w:rPr>
          <w:b/>
          <w:bCs/>
        </w:rPr>
        <w:t>ascolto di Gesù</w:t>
      </w:r>
      <w:r w:rsidRPr="00856807">
        <w:t xml:space="preserve">. Egli può offrirci i </w:t>
      </w:r>
      <w:r w:rsidRPr="00856807">
        <w:rPr>
          <w:b/>
          <w:bCs/>
        </w:rPr>
        <w:t>criteri</w:t>
      </w:r>
      <w:r w:rsidRPr="00856807">
        <w:t xml:space="preserve"> per leggere il </w:t>
      </w:r>
      <w:r w:rsidRPr="00856807">
        <w:rPr>
          <w:b/>
          <w:bCs/>
        </w:rPr>
        <w:t>dramma</w:t>
      </w:r>
      <w:r w:rsidRPr="00856807">
        <w:t xml:space="preserve"> che oggi di nuovo </w:t>
      </w:r>
      <w:r w:rsidRPr="00856807">
        <w:rPr>
          <w:b/>
          <w:bCs/>
        </w:rPr>
        <w:t>riviviamo</w:t>
      </w:r>
      <w:r w:rsidRPr="00856807">
        <w:t>.</w:t>
      </w:r>
    </w:p>
    <w:p w14:paraId="297C7C00" w14:textId="77777777" w:rsidR="00856807" w:rsidRPr="00856807" w:rsidRDefault="00856807" w:rsidP="00856807">
      <w:pPr>
        <w:jc w:val="both"/>
      </w:pPr>
      <w:r w:rsidRPr="00856807">
        <w:t xml:space="preserve">A originarlo, è stato l’aver agito in </w:t>
      </w:r>
      <w:r w:rsidRPr="00856807">
        <w:rPr>
          <w:b/>
          <w:bCs/>
        </w:rPr>
        <w:t>sfregio</w:t>
      </w:r>
      <w:r w:rsidRPr="00856807">
        <w:t xml:space="preserve"> di quel formidabile percorso di vita tracciato dal </w:t>
      </w:r>
      <w:r w:rsidRPr="00856807">
        <w:rPr>
          <w:b/>
          <w:bCs/>
        </w:rPr>
        <w:t>Vangelo delle Beatitudini</w:t>
      </w:r>
      <w:r w:rsidRPr="00856807">
        <w:t>.</w:t>
      </w:r>
    </w:p>
    <w:p w14:paraId="27ADDCD9" w14:textId="77777777" w:rsidR="00856807" w:rsidRPr="00856807" w:rsidRDefault="00856807" w:rsidP="00856807">
      <w:pPr>
        <w:jc w:val="both"/>
      </w:pPr>
      <w:r w:rsidRPr="00856807">
        <w:rPr>
          <w:b/>
          <w:bCs/>
        </w:rPr>
        <w:t>Beati i poveri in spirito</w:t>
      </w:r>
      <w:r w:rsidRPr="00856807">
        <w:t xml:space="preserve">. È mancata la dimensione della </w:t>
      </w:r>
      <w:r w:rsidRPr="00856807">
        <w:rPr>
          <w:b/>
          <w:bCs/>
        </w:rPr>
        <w:t>povertà nello spirito</w:t>
      </w:r>
      <w:r w:rsidRPr="00856807">
        <w:t xml:space="preserve">, che fa del </w:t>
      </w:r>
      <w:r w:rsidRPr="00856807">
        <w:rPr>
          <w:b/>
          <w:bCs/>
        </w:rPr>
        <w:t>primato del valore della persona</w:t>
      </w:r>
      <w:r w:rsidRPr="00856807">
        <w:t xml:space="preserve"> la sua </w:t>
      </w:r>
      <w:r w:rsidRPr="00856807">
        <w:rPr>
          <w:b/>
          <w:bCs/>
        </w:rPr>
        <w:t>stella polare</w:t>
      </w:r>
      <w:r w:rsidRPr="00856807">
        <w:t xml:space="preserve">. Per ripiegare, drammaticamente, nella </w:t>
      </w:r>
      <w:r w:rsidRPr="00856807">
        <w:rPr>
          <w:b/>
          <w:bCs/>
        </w:rPr>
        <w:t>ricerca del profitto ad ogni costo</w:t>
      </w:r>
      <w:r w:rsidRPr="00856807">
        <w:t xml:space="preserve"> e nell’</w:t>
      </w:r>
      <w:r w:rsidRPr="00856807">
        <w:rPr>
          <w:b/>
          <w:bCs/>
        </w:rPr>
        <w:t>interesse di pochi</w:t>
      </w:r>
      <w:r w:rsidRPr="00856807">
        <w:t>.</w:t>
      </w:r>
    </w:p>
    <w:p w14:paraId="53FE4A4C" w14:textId="1510981C" w:rsidR="00856807" w:rsidRPr="00856807" w:rsidRDefault="00856807" w:rsidP="00856807">
      <w:pPr>
        <w:jc w:val="both"/>
      </w:pPr>
      <w:r w:rsidRPr="00856807">
        <w:rPr>
          <w:b/>
          <w:bCs/>
        </w:rPr>
        <w:t>Beati i miti</w:t>
      </w:r>
      <w:r w:rsidRPr="00856807">
        <w:t xml:space="preserve">. È venuto meno il </w:t>
      </w:r>
      <w:r w:rsidRPr="00856807">
        <w:rPr>
          <w:b/>
          <w:bCs/>
        </w:rPr>
        <w:t>dialogo con il Creato</w:t>
      </w:r>
      <w:r w:rsidRPr="00856807">
        <w:t xml:space="preserve">, la sua </w:t>
      </w:r>
      <w:r w:rsidRPr="00856807">
        <w:rPr>
          <w:b/>
          <w:bCs/>
        </w:rPr>
        <w:t>armonia</w:t>
      </w:r>
      <w:r w:rsidRPr="00856807">
        <w:t xml:space="preserve">, i suoi </w:t>
      </w:r>
      <w:r w:rsidRPr="00856807">
        <w:rPr>
          <w:b/>
          <w:bCs/>
        </w:rPr>
        <w:t>ritmi</w:t>
      </w:r>
      <w:r w:rsidRPr="00856807">
        <w:t xml:space="preserve"> e le sue </w:t>
      </w:r>
      <w:r w:rsidRPr="00856807">
        <w:rPr>
          <w:b/>
          <w:bCs/>
        </w:rPr>
        <w:t>leggi</w:t>
      </w:r>
      <w:r w:rsidRPr="00856807">
        <w:t>, lasciando spazio all’</w:t>
      </w:r>
      <w:r w:rsidRPr="00856807">
        <w:rPr>
          <w:b/>
          <w:bCs/>
        </w:rPr>
        <w:t>arroganza dell’uomo</w:t>
      </w:r>
      <w:r w:rsidRPr="00856807">
        <w:t xml:space="preserve"> che, anziché interagire con il Creato, ne diventa </w:t>
      </w:r>
      <w:r w:rsidRPr="00856807">
        <w:rPr>
          <w:b/>
          <w:bCs/>
        </w:rPr>
        <w:t>usurpatore</w:t>
      </w:r>
      <w:r w:rsidRPr="00856807">
        <w:t>.</w:t>
      </w:r>
    </w:p>
    <w:p w14:paraId="5D751ACD" w14:textId="77777777" w:rsidR="00856807" w:rsidRPr="00856807" w:rsidRDefault="00856807" w:rsidP="00856807">
      <w:pPr>
        <w:jc w:val="both"/>
      </w:pPr>
      <w:r w:rsidRPr="00856807">
        <w:rPr>
          <w:b/>
          <w:bCs/>
        </w:rPr>
        <w:lastRenderedPageBreak/>
        <w:t>Beati i puri di cuore</w:t>
      </w:r>
      <w:r w:rsidRPr="00856807">
        <w:t>. È mancato l’</w:t>
      </w:r>
      <w:r w:rsidRPr="00856807">
        <w:rPr>
          <w:b/>
          <w:bCs/>
        </w:rPr>
        <w:t>ascolto</w:t>
      </w:r>
      <w:r w:rsidRPr="00856807">
        <w:t xml:space="preserve"> di chi, nella </w:t>
      </w:r>
      <w:r w:rsidRPr="00856807">
        <w:rPr>
          <w:b/>
          <w:bCs/>
        </w:rPr>
        <w:t>semplicità</w:t>
      </w:r>
      <w:r w:rsidRPr="00856807">
        <w:t xml:space="preserve">, avvertiva i </w:t>
      </w:r>
      <w:r w:rsidRPr="00856807">
        <w:rPr>
          <w:b/>
          <w:bCs/>
        </w:rPr>
        <w:t>segnali</w:t>
      </w:r>
      <w:r w:rsidRPr="00856807">
        <w:t xml:space="preserve"> di un </w:t>
      </w:r>
      <w:r w:rsidRPr="00856807">
        <w:rPr>
          <w:b/>
          <w:bCs/>
        </w:rPr>
        <w:t>pericolo incombente</w:t>
      </w:r>
      <w:r w:rsidRPr="00856807">
        <w:t>.</w:t>
      </w:r>
    </w:p>
    <w:p w14:paraId="70921877" w14:textId="77777777" w:rsidR="00856807" w:rsidRPr="00856807" w:rsidRDefault="00856807" w:rsidP="00856807">
      <w:pPr>
        <w:jc w:val="both"/>
      </w:pPr>
      <w:r w:rsidRPr="00856807">
        <w:rPr>
          <w:b/>
          <w:bCs/>
        </w:rPr>
        <w:t>Beati i misericordiosi</w:t>
      </w:r>
      <w:r w:rsidRPr="00856807">
        <w:t xml:space="preserve">. Il </w:t>
      </w:r>
      <w:r w:rsidRPr="00856807">
        <w:rPr>
          <w:b/>
          <w:bCs/>
        </w:rPr>
        <w:t>ricordo</w:t>
      </w:r>
      <w:r w:rsidRPr="00856807">
        <w:t xml:space="preserve"> dei tanti uomini e donne che in quelle ore </w:t>
      </w:r>
      <w:r w:rsidRPr="00856807">
        <w:rPr>
          <w:b/>
          <w:bCs/>
        </w:rPr>
        <w:t>drammatiche</w:t>
      </w:r>
      <w:r w:rsidRPr="00856807">
        <w:t xml:space="preserve"> si sono fatti </w:t>
      </w:r>
      <w:r w:rsidRPr="00856807">
        <w:rPr>
          <w:b/>
          <w:bCs/>
        </w:rPr>
        <w:t>concretamente carico</w:t>
      </w:r>
      <w:r w:rsidRPr="00856807">
        <w:t xml:space="preserve"> del dolore sepolto dal </w:t>
      </w:r>
      <w:r w:rsidRPr="00856807">
        <w:rPr>
          <w:b/>
          <w:bCs/>
        </w:rPr>
        <w:t>fango</w:t>
      </w:r>
      <w:r w:rsidRPr="00856807">
        <w:t xml:space="preserve">, diventa per noi salutare punto di riferimento perché la </w:t>
      </w:r>
      <w:r w:rsidRPr="00856807">
        <w:rPr>
          <w:b/>
          <w:bCs/>
        </w:rPr>
        <w:t>memoria</w:t>
      </w:r>
      <w:r w:rsidRPr="00856807">
        <w:t xml:space="preserve"> di quanto accaduto si faccia </w:t>
      </w:r>
      <w:r w:rsidRPr="00856807">
        <w:rPr>
          <w:b/>
          <w:bCs/>
        </w:rPr>
        <w:t>viatico</w:t>
      </w:r>
      <w:r w:rsidRPr="00856807">
        <w:t xml:space="preserve"> per una modalità diversa di </w:t>
      </w:r>
      <w:r w:rsidRPr="00856807">
        <w:rPr>
          <w:b/>
          <w:bCs/>
        </w:rPr>
        <w:t>abitare l’umano</w:t>
      </w:r>
      <w:r w:rsidRPr="00856807">
        <w:t>.</w:t>
      </w:r>
    </w:p>
    <w:p w14:paraId="2FC17FF2" w14:textId="75E79487" w:rsidR="00856807" w:rsidRPr="00856807" w:rsidRDefault="00856807" w:rsidP="00856807">
      <w:pPr>
        <w:jc w:val="both"/>
      </w:pPr>
      <w:r w:rsidRPr="00856807">
        <w:rPr>
          <w:b/>
          <w:bCs/>
        </w:rPr>
        <w:t>Beati gli operatori di pace</w:t>
      </w:r>
      <w:r w:rsidRPr="00856807">
        <w:t xml:space="preserve">. Un </w:t>
      </w:r>
      <w:r w:rsidRPr="00856807">
        <w:rPr>
          <w:b/>
          <w:bCs/>
        </w:rPr>
        <w:t>abitare l’umano</w:t>
      </w:r>
      <w:r w:rsidRPr="00856807">
        <w:t xml:space="preserve"> dove a dettare il passo è l’</w:t>
      </w:r>
      <w:r w:rsidRPr="00856807">
        <w:rPr>
          <w:b/>
          <w:bCs/>
        </w:rPr>
        <w:t>assumersi la responsabilità</w:t>
      </w:r>
      <w:r w:rsidRPr="00856807">
        <w:t xml:space="preserve"> di porre gesti di </w:t>
      </w:r>
      <w:r w:rsidRPr="00856807">
        <w:rPr>
          <w:b/>
          <w:bCs/>
        </w:rPr>
        <w:t>riconciliazione</w:t>
      </w:r>
      <w:r w:rsidRPr="00856807">
        <w:t xml:space="preserve"> e di </w:t>
      </w:r>
      <w:r w:rsidRPr="00856807">
        <w:rPr>
          <w:b/>
          <w:bCs/>
        </w:rPr>
        <w:t>pace</w:t>
      </w:r>
      <w:r w:rsidRPr="00856807">
        <w:t xml:space="preserve">, liberando </w:t>
      </w:r>
      <w:r w:rsidRPr="00856807">
        <w:rPr>
          <w:b/>
          <w:bCs/>
        </w:rPr>
        <w:t>dono di sé</w:t>
      </w:r>
      <w:r w:rsidRPr="00856807">
        <w:t xml:space="preserve">, </w:t>
      </w:r>
      <w:r w:rsidRPr="00856807">
        <w:rPr>
          <w:b/>
          <w:bCs/>
        </w:rPr>
        <w:t>gratuità</w:t>
      </w:r>
      <w:r w:rsidRPr="00856807">
        <w:t xml:space="preserve">, </w:t>
      </w:r>
      <w:r w:rsidRPr="00856807">
        <w:rPr>
          <w:b/>
          <w:bCs/>
        </w:rPr>
        <w:t>impegno resiliente</w:t>
      </w:r>
      <w:r w:rsidRPr="00856807">
        <w:t xml:space="preserve"> a farsi </w:t>
      </w:r>
      <w:r w:rsidRPr="00856807">
        <w:rPr>
          <w:b/>
          <w:bCs/>
        </w:rPr>
        <w:t>prossimo degli altri</w:t>
      </w:r>
      <w:r w:rsidRPr="00856807">
        <w:t xml:space="preserve">. Nella consapevolezza che, ogni volta </w:t>
      </w:r>
      <w:r>
        <w:t xml:space="preserve">in cui </w:t>
      </w:r>
      <w:r w:rsidRPr="00856807">
        <w:t xml:space="preserve">il </w:t>
      </w:r>
      <w:r w:rsidRPr="00856807">
        <w:rPr>
          <w:b/>
          <w:bCs/>
        </w:rPr>
        <w:t>volto dell’altro</w:t>
      </w:r>
      <w:r w:rsidRPr="00856807">
        <w:t xml:space="preserve"> viene </w:t>
      </w:r>
      <w:r w:rsidRPr="00856807">
        <w:rPr>
          <w:b/>
          <w:bCs/>
        </w:rPr>
        <w:t>sfregiato</w:t>
      </w:r>
      <w:r w:rsidRPr="00856807">
        <w:t xml:space="preserve">, siamo tutti </w:t>
      </w:r>
      <w:r w:rsidRPr="00856807">
        <w:rPr>
          <w:b/>
          <w:bCs/>
        </w:rPr>
        <w:t>perdenti</w:t>
      </w:r>
      <w:r w:rsidRPr="00856807">
        <w:t>.</w:t>
      </w:r>
    </w:p>
    <w:p w14:paraId="2D56445A" w14:textId="77777777" w:rsidR="00856807" w:rsidRPr="00856807" w:rsidRDefault="00856807" w:rsidP="00856807">
      <w:pPr>
        <w:jc w:val="both"/>
      </w:pPr>
      <w:r w:rsidRPr="00856807">
        <w:t xml:space="preserve">Questo è il modo migliore per </w:t>
      </w:r>
      <w:r w:rsidRPr="00856807">
        <w:rPr>
          <w:b/>
          <w:bCs/>
        </w:rPr>
        <w:t>sanare la memoria</w:t>
      </w:r>
      <w:r w:rsidRPr="00856807">
        <w:t xml:space="preserve"> e </w:t>
      </w:r>
      <w:r w:rsidRPr="00856807">
        <w:rPr>
          <w:b/>
          <w:bCs/>
        </w:rPr>
        <w:t>liberare l’umano</w:t>
      </w:r>
      <w:r w:rsidRPr="00856807">
        <w:t xml:space="preserve"> dalla </w:t>
      </w:r>
      <w:r w:rsidRPr="00856807">
        <w:rPr>
          <w:b/>
          <w:bCs/>
        </w:rPr>
        <w:t>frenesia affannata</w:t>
      </w:r>
      <w:r w:rsidRPr="00856807">
        <w:t xml:space="preserve"> che lo impoverisce, rendendolo </w:t>
      </w:r>
      <w:r w:rsidRPr="00856807">
        <w:rPr>
          <w:b/>
          <w:bCs/>
        </w:rPr>
        <w:t>terreno di conflitto</w:t>
      </w:r>
      <w:r w:rsidRPr="00856807">
        <w:t>.</w:t>
      </w:r>
    </w:p>
    <w:sectPr w:rsidR="00856807" w:rsidRPr="008568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4C3"/>
    <w:multiLevelType w:val="multilevel"/>
    <w:tmpl w:val="D7E0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97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AF"/>
    <w:rsid w:val="000360EC"/>
    <w:rsid w:val="001E7A4B"/>
    <w:rsid w:val="00251432"/>
    <w:rsid w:val="00262322"/>
    <w:rsid w:val="002627C4"/>
    <w:rsid w:val="003A17AF"/>
    <w:rsid w:val="004E1483"/>
    <w:rsid w:val="004E57F4"/>
    <w:rsid w:val="00632F1B"/>
    <w:rsid w:val="006A65BC"/>
    <w:rsid w:val="006D497E"/>
    <w:rsid w:val="00856807"/>
    <w:rsid w:val="008778F2"/>
    <w:rsid w:val="009D1AAC"/>
    <w:rsid w:val="00A27A6D"/>
    <w:rsid w:val="00AC45CE"/>
    <w:rsid w:val="00BB685B"/>
    <w:rsid w:val="00C02F98"/>
    <w:rsid w:val="00E722BC"/>
    <w:rsid w:val="00E9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5963"/>
  <w15:chartTrackingRefBased/>
  <w15:docId w15:val="{7048B332-0F76-4031-8E5F-8AB2A4AD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32"/>
        <w:szCs w:val="3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A1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1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17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17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17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17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17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17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17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1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17AF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17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17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17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17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17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17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17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1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1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17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17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1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17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17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17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1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17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1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4</cp:revision>
  <dcterms:created xsi:type="dcterms:W3CDTF">2025-07-18T11:43:00Z</dcterms:created>
  <dcterms:modified xsi:type="dcterms:W3CDTF">2025-07-19T13:31:00Z</dcterms:modified>
</cp:coreProperties>
</file>