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B269" w14:textId="6D1AF4E1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9C62EF">
        <w:rPr>
          <w:rFonts w:ascii="Calibri" w:hAnsi="Calibri" w:cs="Calibri"/>
          <w:color w:val="auto"/>
        </w:rPr>
        <w:t xml:space="preserve">19 </w:t>
      </w:r>
      <w:r w:rsidR="00FF3DCC">
        <w:rPr>
          <w:rFonts w:ascii="Calibri" w:hAnsi="Calibri" w:cs="Calibri"/>
          <w:color w:val="auto"/>
        </w:rPr>
        <w:t>febbraio 202</w:t>
      </w:r>
      <w:r w:rsidR="009C62EF">
        <w:rPr>
          <w:rFonts w:ascii="Calibri" w:hAnsi="Calibri" w:cs="Calibri"/>
          <w:color w:val="auto"/>
        </w:rPr>
        <w:t>5</w:t>
      </w:r>
      <w:r w:rsidR="00FF3DCC">
        <w:rPr>
          <w:rFonts w:ascii="Calibri" w:hAnsi="Calibri" w:cs="Calibri"/>
          <w:color w:val="auto"/>
        </w:rPr>
        <w:t xml:space="preserve"> </w:t>
      </w:r>
    </w:p>
    <w:p w14:paraId="2601FA63" w14:textId="77777777" w:rsidR="009C62EF" w:rsidRPr="009C62EF" w:rsidRDefault="009C62EF" w:rsidP="009C62EF">
      <w:pPr>
        <w:ind w:left="0" w:right="142"/>
        <w:jc w:val="center"/>
        <w:rPr>
          <w:rFonts w:ascii="Calibri" w:hAnsi="Calibri" w:cs="Calibri"/>
          <w:b/>
          <w:bCs/>
          <w:color w:val="002060"/>
          <w:sz w:val="32"/>
          <w:szCs w:val="24"/>
        </w:rPr>
      </w:pPr>
      <w:r w:rsidRPr="009C62EF">
        <w:rPr>
          <w:rFonts w:ascii="Calibri" w:hAnsi="Calibri" w:cs="Calibri"/>
          <w:b/>
          <w:bCs/>
          <w:color w:val="002060"/>
          <w:sz w:val="32"/>
          <w:szCs w:val="24"/>
        </w:rPr>
        <w:t xml:space="preserve">Tutela minori, la Diocesi di Trento presenta le “Linee guida” per le attività pastorali. Convegno sabato 22 febbraio al </w:t>
      </w:r>
      <w:proofErr w:type="spellStart"/>
      <w:r w:rsidRPr="009C62EF">
        <w:rPr>
          <w:rFonts w:ascii="Calibri" w:hAnsi="Calibri" w:cs="Calibri"/>
          <w:b/>
          <w:bCs/>
          <w:color w:val="002060"/>
          <w:sz w:val="32"/>
          <w:szCs w:val="24"/>
        </w:rPr>
        <w:t>Vigilianum</w:t>
      </w:r>
      <w:proofErr w:type="spellEnd"/>
    </w:p>
    <w:p w14:paraId="600B2F24" w14:textId="0AB52CD4" w:rsidR="009C62EF" w:rsidRPr="003E43E1" w:rsidRDefault="009C62EF" w:rsidP="009C62EF">
      <w:pPr>
        <w:spacing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9C62EF">
        <w:rPr>
          <w:rFonts w:ascii="Calibri" w:hAnsi="Calibri" w:cs="Calibri"/>
          <w:color w:val="auto"/>
          <w:sz w:val="26"/>
          <w:szCs w:val="26"/>
        </w:rPr>
        <w:br/>
      </w:r>
      <w:r w:rsidRPr="009C62EF">
        <w:rPr>
          <w:rFonts w:ascii="Calibri" w:hAnsi="Calibri" w:cs="Calibri"/>
          <w:b/>
          <w:bCs/>
          <w:color w:val="auto"/>
          <w:sz w:val="26"/>
          <w:szCs w:val="26"/>
        </w:rPr>
        <w:t>La Diocesi di Trento presenta le </w:t>
      </w:r>
      <w:r w:rsidR="00666473">
        <w:rPr>
          <w:rFonts w:ascii="Calibri" w:hAnsi="Calibri" w:cs="Calibri"/>
          <w:b/>
          <w:bCs/>
          <w:color w:val="auto"/>
          <w:sz w:val="26"/>
          <w:szCs w:val="26"/>
        </w:rPr>
        <w:t>“</w:t>
      </w:r>
      <w:r w:rsidRPr="009C62EF">
        <w:rPr>
          <w:rFonts w:ascii="Calibri" w:hAnsi="Calibri" w:cs="Calibri"/>
          <w:b/>
          <w:bCs/>
          <w:color w:val="auto"/>
          <w:sz w:val="26"/>
          <w:szCs w:val="26"/>
        </w:rPr>
        <w:t>Linee guida per la tutela delle persone minorenni e vulnerabili nelle attività pastorali</w:t>
      </w:r>
      <w:r w:rsidR="00666473">
        <w:rPr>
          <w:rFonts w:ascii="Calibri" w:hAnsi="Calibri" w:cs="Calibri"/>
          <w:b/>
          <w:bCs/>
          <w:color w:val="auto"/>
          <w:sz w:val="26"/>
          <w:szCs w:val="26"/>
        </w:rPr>
        <w:t>”</w:t>
      </w:r>
      <w:r w:rsidRPr="009C62EF">
        <w:rPr>
          <w:rFonts w:ascii="Calibri" w:hAnsi="Calibri" w:cs="Calibri"/>
          <w:b/>
          <w:bCs/>
          <w:color w:val="auto"/>
          <w:sz w:val="26"/>
          <w:szCs w:val="26"/>
        </w:rPr>
        <w:t xml:space="preserve">: appuntamento nella mattinata di sabato 22 febbraio al </w:t>
      </w:r>
      <w:proofErr w:type="spellStart"/>
      <w:r w:rsidRPr="009C62EF">
        <w:rPr>
          <w:rFonts w:ascii="Calibri" w:hAnsi="Calibri" w:cs="Calibri"/>
          <w:b/>
          <w:bCs/>
          <w:color w:val="auto"/>
          <w:sz w:val="26"/>
          <w:szCs w:val="26"/>
        </w:rPr>
        <w:t>Vigilianum</w:t>
      </w:r>
      <w:proofErr w:type="spellEnd"/>
      <w:r w:rsidRPr="009C62EF">
        <w:rPr>
          <w:rFonts w:ascii="Calibri" w:hAnsi="Calibri" w:cs="Calibri"/>
          <w:b/>
          <w:bCs/>
          <w:color w:val="auto"/>
          <w:sz w:val="26"/>
          <w:szCs w:val="26"/>
        </w:rPr>
        <w:t> (in via Endrici 14), nel corso di un convegno promosso dal </w:t>
      </w:r>
      <w:r w:rsidRPr="003E43E1">
        <w:rPr>
          <w:rFonts w:ascii="Calibri" w:hAnsi="Calibri" w:cs="Calibri"/>
          <w:b/>
          <w:bCs/>
          <w:color w:val="auto"/>
          <w:sz w:val="26"/>
          <w:szCs w:val="26"/>
        </w:rPr>
        <w:t>Servizio Diocesano per la Tutela dei Minori.</w:t>
      </w:r>
    </w:p>
    <w:p w14:paraId="708FF6FC" w14:textId="692195E0" w:rsidR="009C62EF" w:rsidRPr="009C62EF" w:rsidRDefault="009C62EF" w:rsidP="009C62EF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9C62EF">
        <w:rPr>
          <w:rFonts w:ascii="Calibri" w:hAnsi="Calibri" w:cs="Calibri"/>
          <w:color w:val="auto"/>
          <w:sz w:val="26"/>
          <w:szCs w:val="26"/>
        </w:rPr>
        <w:t>Il programma prevede a partire dalle ore 9.00 la </w:t>
      </w:r>
      <w:r w:rsidRPr="009C62EF">
        <w:rPr>
          <w:rFonts w:ascii="Calibri" w:hAnsi="Calibri" w:cs="Calibri"/>
          <w:b/>
          <w:bCs/>
          <w:color w:val="auto"/>
          <w:sz w:val="26"/>
          <w:szCs w:val="26"/>
        </w:rPr>
        <w:t>presentazione</w:t>
      </w:r>
      <w:r w:rsidRPr="009C62EF">
        <w:rPr>
          <w:rFonts w:ascii="Calibri" w:hAnsi="Calibri" w:cs="Calibri"/>
          <w:color w:val="auto"/>
          <w:sz w:val="26"/>
          <w:szCs w:val="26"/>
        </w:rPr>
        <w:t xml:space="preserve"> delle </w:t>
      </w:r>
      <w:r w:rsidRPr="009C62EF">
        <w:rPr>
          <w:rFonts w:ascii="Calibri" w:hAnsi="Calibri" w:cs="Calibri"/>
          <w:b/>
          <w:bCs/>
          <w:color w:val="auto"/>
          <w:sz w:val="26"/>
          <w:szCs w:val="26"/>
        </w:rPr>
        <w:t>Linee guida</w:t>
      </w:r>
      <w:r w:rsidRPr="009C62EF">
        <w:rPr>
          <w:rFonts w:ascii="Calibri" w:hAnsi="Calibri" w:cs="Calibri"/>
          <w:color w:val="auto"/>
          <w:sz w:val="26"/>
          <w:szCs w:val="26"/>
        </w:rPr>
        <w:t xml:space="preserve">, redatte dal Tavolo degli Esperti del Servizio Tutela. Il documento sarà poi </w:t>
      </w:r>
      <w:r w:rsidRPr="00666473">
        <w:rPr>
          <w:rFonts w:ascii="Calibri" w:hAnsi="Calibri" w:cs="Calibri"/>
          <w:b/>
          <w:bCs/>
          <w:color w:val="auto"/>
          <w:sz w:val="26"/>
          <w:szCs w:val="26"/>
        </w:rPr>
        <w:t>sottoscritto</w:t>
      </w:r>
      <w:r w:rsidRPr="009C62EF">
        <w:rPr>
          <w:rFonts w:ascii="Calibri" w:hAnsi="Calibri" w:cs="Calibri"/>
          <w:color w:val="auto"/>
          <w:sz w:val="26"/>
          <w:szCs w:val="26"/>
        </w:rPr>
        <w:t xml:space="preserve"> dall’</w:t>
      </w:r>
      <w:r w:rsidRPr="00F54FD3">
        <w:rPr>
          <w:rFonts w:ascii="Calibri" w:hAnsi="Calibri" w:cs="Calibri"/>
          <w:b/>
          <w:bCs/>
          <w:color w:val="auto"/>
          <w:sz w:val="26"/>
          <w:szCs w:val="26"/>
        </w:rPr>
        <w:t>arcivescovo Lauro Tisi</w:t>
      </w:r>
      <w:r w:rsidRPr="009C62EF">
        <w:rPr>
          <w:rFonts w:ascii="Calibri" w:hAnsi="Calibri" w:cs="Calibri"/>
          <w:color w:val="auto"/>
          <w:sz w:val="26"/>
          <w:szCs w:val="26"/>
        </w:rPr>
        <w:t xml:space="preserve">, </w:t>
      </w:r>
      <w:r w:rsidR="00993BD6">
        <w:rPr>
          <w:rFonts w:ascii="Calibri" w:hAnsi="Calibri" w:cs="Calibri"/>
          <w:color w:val="auto"/>
          <w:sz w:val="26"/>
          <w:szCs w:val="26"/>
        </w:rPr>
        <w:t xml:space="preserve">dal delegato dell’Area </w:t>
      </w:r>
      <w:r w:rsidR="003E7123">
        <w:rPr>
          <w:rFonts w:ascii="Calibri" w:hAnsi="Calibri" w:cs="Calibri"/>
          <w:color w:val="auto"/>
          <w:sz w:val="26"/>
          <w:szCs w:val="26"/>
        </w:rPr>
        <w:t>Annuncio</w:t>
      </w:r>
      <w:r w:rsidR="00EC6BEE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3E7123">
        <w:rPr>
          <w:rFonts w:ascii="Calibri" w:hAnsi="Calibri" w:cs="Calibri"/>
          <w:color w:val="auto"/>
          <w:sz w:val="26"/>
          <w:szCs w:val="26"/>
        </w:rPr>
        <w:t xml:space="preserve">e Sacramenti </w:t>
      </w:r>
      <w:r w:rsidR="003E7123" w:rsidRPr="00F54FD3">
        <w:rPr>
          <w:rFonts w:ascii="Calibri" w:hAnsi="Calibri" w:cs="Calibri"/>
          <w:b/>
          <w:bCs/>
          <w:color w:val="auto"/>
          <w:sz w:val="26"/>
          <w:szCs w:val="26"/>
        </w:rPr>
        <w:t>don Mattia Vanzo</w:t>
      </w:r>
      <w:r w:rsidR="003E7123">
        <w:rPr>
          <w:rFonts w:ascii="Calibri" w:hAnsi="Calibri" w:cs="Calibri"/>
          <w:color w:val="auto"/>
          <w:sz w:val="26"/>
          <w:szCs w:val="26"/>
        </w:rPr>
        <w:t>, d</w:t>
      </w:r>
      <w:r>
        <w:rPr>
          <w:rFonts w:ascii="Calibri" w:hAnsi="Calibri" w:cs="Calibri"/>
          <w:color w:val="auto"/>
          <w:sz w:val="26"/>
          <w:szCs w:val="26"/>
        </w:rPr>
        <w:t xml:space="preserve">al presidente dell’Associazione Noi </w:t>
      </w:r>
      <w:r w:rsidR="003E7123">
        <w:rPr>
          <w:rFonts w:ascii="Calibri" w:hAnsi="Calibri" w:cs="Calibri"/>
          <w:color w:val="auto"/>
          <w:sz w:val="26"/>
          <w:szCs w:val="26"/>
        </w:rPr>
        <w:t xml:space="preserve">Trento </w:t>
      </w:r>
      <w:proofErr w:type="spellStart"/>
      <w:r w:rsidR="003E7123">
        <w:rPr>
          <w:rFonts w:ascii="Calibri" w:hAnsi="Calibri" w:cs="Calibri"/>
          <w:color w:val="auto"/>
          <w:sz w:val="26"/>
          <w:szCs w:val="26"/>
        </w:rPr>
        <w:t>Aps</w:t>
      </w:r>
      <w:proofErr w:type="spellEnd"/>
      <w:r w:rsidR="003E7123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F54FD3">
        <w:rPr>
          <w:rFonts w:ascii="Calibri" w:hAnsi="Calibri" w:cs="Calibri"/>
          <w:b/>
          <w:bCs/>
          <w:color w:val="auto"/>
          <w:sz w:val="26"/>
          <w:szCs w:val="26"/>
        </w:rPr>
        <w:t>don Daniel Romagnuolo</w:t>
      </w:r>
      <w:r>
        <w:rPr>
          <w:rFonts w:ascii="Calibri" w:hAnsi="Calibri" w:cs="Calibri"/>
          <w:color w:val="auto"/>
          <w:sz w:val="26"/>
          <w:szCs w:val="26"/>
        </w:rPr>
        <w:t xml:space="preserve"> e</w:t>
      </w:r>
      <w:r w:rsidR="003E7123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54414E">
        <w:rPr>
          <w:rFonts w:ascii="Calibri" w:hAnsi="Calibri" w:cs="Calibri"/>
          <w:color w:val="auto"/>
          <w:sz w:val="26"/>
          <w:szCs w:val="26"/>
        </w:rPr>
        <w:t xml:space="preserve">da </w:t>
      </w:r>
      <w:r w:rsidR="003E7123" w:rsidRPr="00F54FD3">
        <w:rPr>
          <w:rFonts w:ascii="Calibri" w:hAnsi="Calibri" w:cs="Calibri"/>
          <w:b/>
          <w:bCs/>
          <w:color w:val="auto"/>
          <w:sz w:val="26"/>
          <w:szCs w:val="26"/>
        </w:rPr>
        <w:t>Bruno Daves</w:t>
      </w:r>
      <w:r w:rsidR="00F54FD3" w:rsidRPr="00F54FD3">
        <w:rPr>
          <w:rFonts w:ascii="Calibri" w:hAnsi="Calibri" w:cs="Calibri"/>
          <w:color w:val="auto"/>
          <w:sz w:val="26"/>
          <w:szCs w:val="26"/>
        </w:rPr>
        <w:t>,</w:t>
      </w:r>
      <w:r w:rsidR="00F54FD3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="003E7123">
        <w:rPr>
          <w:rFonts w:ascii="Calibri" w:hAnsi="Calibri" w:cs="Calibri"/>
          <w:color w:val="auto"/>
          <w:sz w:val="26"/>
          <w:szCs w:val="26"/>
        </w:rPr>
        <w:t>Rettore del Co</w:t>
      </w:r>
      <w:r w:rsidR="00EC6BEE">
        <w:rPr>
          <w:rFonts w:ascii="Calibri" w:hAnsi="Calibri" w:cs="Calibri"/>
          <w:color w:val="auto"/>
          <w:sz w:val="26"/>
          <w:szCs w:val="26"/>
        </w:rPr>
        <w:t xml:space="preserve">llegio Arcivescovile.  </w:t>
      </w:r>
    </w:p>
    <w:p w14:paraId="65EC0316" w14:textId="0E0AD9A7" w:rsidR="009C62EF" w:rsidRPr="009C62EF" w:rsidRDefault="009C62EF" w:rsidP="00666473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Al</w:t>
      </w:r>
      <w:r w:rsidR="00A5289D">
        <w:rPr>
          <w:rFonts w:ascii="Calibri" w:hAnsi="Calibri" w:cs="Calibri"/>
          <w:color w:val="auto"/>
          <w:sz w:val="26"/>
          <w:szCs w:val="26"/>
        </w:rPr>
        <w:t>l</w:t>
      </w:r>
      <w:r>
        <w:rPr>
          <w:rFonts w:ascii="Calibri" w:hAnsi="Calibri" w:cs="Calibri"/>
          <w:color w:val="auto"/>
          <w:sz w:val="26"/>
          <w:szCs w:val="26"/>
        </w:rPr>
        <w:t xml:space="preserve">a firma delle Linee Guida </w:t>
      </w:r>
      <w:r w:rsidR="003C18FE">
        <w:rPr>
          <w:rFonts w:ascii="Calibri" w:hAnsi="Calibri" w:cs="Calibri"/>
          <w:color w:val="auto"/>
          <w:sz w:val="26"/>
          <w:szCs w:val="26"/>
        </w:rPr>
        <w:t xml:space="preserve">e al relativo confronto in sala, </w:t>
      </w:r>
      <w:r>
        <w:rPr>
          <w:rFonts w:ascii="Calibri" w:hAnsi="Calibri" w:cs="Calibri"/>
          <w:color w:val="auto"/>
          <w:sz w:val="26"/>
          <w:szCs w:val="26"/>
        </w:rPr>
        <w:t>s</w:t>
      </w:r>
      <w:r w:rsidRPr="009C62EF">
        <w:rPr>
          <w:rFonts w:ascii="Calibri" w:hAnsi="Calibri" w:cs="Calibri"/>
          <w:color w:val="auto"/>
          <w:sz w:val="26"/>
          <w:szCs w:val="26"/>
        </w:rPr>
        <w:t>eguirà</w:t>
      </w:r>
      <w:r w:rsidR="009953E1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9C62EF">
        <w:rPr>
          <w:rFonts w:ascii="Calibri" w:hAnsi="Calibri" w:cs="Calibri"/>
          <w:color w:val="auto"/>
          <w:sz w:val="26"/>
          <w:szCs w:val="26"/>
        </w:rPr>
        <w:t>l’intervento del </w:t>
      </w:r>
      <w:r w:rsidRPr="009C62EF">
        <w:rPr>
          <w:rFonts w:ascii="Calibri" w:hAnsi="Calibri" w:cs="Calibri"/>
          <w:b/>
          <w:bCs/>
          <w:color w:val="auto"/>
          <w:sz w:val="26"/>
          <w:szCs w:val="26"/>
        </w:rPr>
        <w:t>prof. Ivo Lizzola</w:t>
      </w:r>
      <w:r w:rsidRPr="009C62EF">
        <w:rPr>
          <w:rFonts w:ascii="Calibri" w:hAnsi="Calibri" w:cs="Calibri"/>
          <w:color w:val="auto"/>
          <w:sz w:val="26"/>
          <w:szCs w:val="26"/>
        </w:rPr>
        <w:t>, già docente di Pedagogia sociale e del conflitto all’Università di Bergamo, che riprenderà i temi emersi e offrirà spunti di riflessione sulla relazione educativa.</w:t>
      </w:r>
    </w:p>
    <w:p w14:paraId="2A3F564F" w14:textId="1B167B27" w:rsidR="009C62EF" w:rsidRPr="009C62EF" w:rsidRDefault="009C62EF" w:rsidP="00666473">
      <w:pPr>
        <w:spacing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9C62EF">
        <w:rPr>
          <w:rFonts w:ascii="Calibri" w:hAnsi="Calibri" w:cs="Calibri"/>
          <w:color w:val="auto"/>
          <w:sz w:val="26"/>
          <w:szCs w:val="26"/>
        </w:rPr>
        <w:t xml:space="preserve">La partecipazione è aperta ad ogni persona interessata e </w:t>
      </w:r>
      <w:r>
        <w:rPr>
          <w:rFonts w:ascii="Calibri" w:hAnsi="Calibri" w:cs="Calibri"/>
          <w:color w:val="auto"/>
          <w:sz w:val="26"/>
          <w:szCs w:val="26"/>
        </w:rPr>
        <w:t xml:space="preserve">in particolare è </w:t>
      </w:r>
      <w:r w:rsidRPr="009C62EF">
        <w:rPr>
          <w:rFonts w:ascii="Calibri" w:hAnsi="Calibri" w:cs="Calibri"/>
          <w:color w:val="auto"/>
          <w:sz w:val="26"/>
          <w:szCs w:val="26"/>
        </w:rPr>
        <w:t>consigliata a quanti nelle parrocchie e negli oratori organizzano e curano attività pastorali rivolte ai minorenni (catechisti, animatori, educatori…).</w:t>
      </w:r>
    </w:p>
    <w:p w14:paraId="7BBB3F4E" w14:textId="3658828E" w:rsidR="009C62EF" w:rsidRDefault="009C62EF" w:rsidP="00666473">
      <w:pPr>
        <w:spacing w:line="276" w:lineRule="auto"/>
        <w:ind w:left="0" w:right="142"/>
        <w:jc w:val="both"/>
        <w:rPr>
          <w:rFonts w:ascii="Calibri" w:hAnsi="Calibri" w:cs="Calibri"/>
          <w:color w:val="auto"/>
        </w:rPr>
      </w:pPr>
      <w:r w:rsidRPr="009C62EF">
        <w:rPr>
          <w:rFonts w:ascii="Calibri" w:hAnsi="Calibri" w:cs="Calibri"/>
          <w:color w:val="auto"/>
          <w:sz w:val="26"/>
          <w:szCs w:val="26"/>
        </w:rPr>
        <w:t xml:space="preserve">N.N. Per radio/Tv: eventuali interviste sul contenuto delle Linee Guida saranno possibili durante la </w:t>
      </w:r>
      <w:r w:rsidRPr="001F7DBF">
        <w:rPr>
          <w:rFonts w:ascii="Calibri" w:hAnsi="Calibri" w:cs="Calibri"/>
          <w:b/>
          <w:bCs/>
          <w:color w:val="auto"/>
          <w:sz w:val="26"/>
          <w:szCs w:val="26"/>
          <w:u w:val="single"/>
        </w:rPr>
        <w:t>pausa lavori</w:t>
      </w:r>
      <w:r w:rsidRPr="009C62EF">
        <w:rPr>
          <w:rFonts w:ascii="Calibri" w:hAnsi="Calibri" w:cs="Calibri"/>
          <w:color w:val="auto"/>
          <w:sz w:val="26"/>
          <w:szCs w:val="26"/>
        </w:rPr>
        <w:t xml:space="preserve"> del convegno fissata alle </w:t>
      </w:r>
      <w:r w:rsidR="00666473" w:rsidRPr="001F7DBF">
        <w:rPr>
          <w:rFonts w:ascii="Calibri" w:hAnsi="Calibri" w:cs="Calibri"/>
          <w:b/>
          <w:bCs/>
          <w:color w:val="auto"/>
          <w:sz w:val="26"/>
          <w:szCs w:val="26"/>
          <w:u w:val="single"/>
        </w:rPr>
        <w:t xml:space="preserve">ore </w:t>
      </w:r>
      <w:r w:rsidRPr="009C62EF">
        <w:rPr>
          <w:rFonts w:ascii="Calibri" w:hAnsi="Calibri" w:cs="Calibri"/>
          <w:b/>
          <w:bCs/>
          <w:color w:val="auto"/>
          <w:sz w:val="26"/>
          <w:szCs w:val="26"/>
          <w:u w:val="single"/>
        </w:rPr>
        <w:t>10.45</w:t>
      </w:r>
      <w:r w:rsidRPr="009C62EF">
        <w:rPr>
          <w:rFonts w:ascii="Calibri" w:hAnsi="Calibri" w:cs="Calibri"/>
          <w:color w:val="auto"/>
          <w:sz w:val="26"/>
          <w:szCs w:val="26"/>
        </w:rPr>
        <w:t xml:space="preserve">. Vi invitiamo ad attenervi a tale orario. </w:t>
      </w:r>
    </w:p>
    <w:sectPr w:rsidR="009C62EF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0DBB1" w14:textId="77777777" w:rsidR="002778B7" w:rsidRDefault="002778B7" w:rsidP="00A66B18">
      <w:pPr>
        <w:spacing w:before="0" w:after="0"/>
      </w:pPr>
      <w:r>
        <w:separator/>
      </w:r>
    </w:p>
  </w:endnote>
  <w:endnote w:type="continuationSeparator" w:id="0">
    <w:p w14:paraId="25231207" w14:textId="77777777" w:rsidR="002778B7" w:rsidRDefault="002778B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AA34E" w14:textId="77777777" w:rsidR="002778B7" w:rsidRDefault="002778B7" w:rsidP="00A66B18">
      <w:pPr>
        <w:spacing w:before="0" w:after="0"/>
      </w:pPr>
      <w:r>
        <w:separator/>
      </w:r>
    </w:p>
  </w:footnote>
  <w:footnote w:type="continuationSeparator" w:id="0">
    <w:p w14:paraId="331735D1" w14:textId="77777777" w:rsidR="002778B7" w:rsidRDefault="002778B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5C2B"/>
    <w:rsid w:val="0010680C"/>
    <w:rsid w:val="00111118"/>
    <w:rsid w:val="00132938"/>
    <w:rsid w:val="0013796D"/>
    <w:rsid w:val="0014005E"/>
    <w:rsid w:val="00150E3B"/>
    <w:rsid w:val="00152B0B"/>
    <w:rsid w:val="00162058"/>
    <w:rsid w:val="0016406E"/>
    <w:rsid w:val="001766D6"/>
    <w:rsid w:val="00183447"/>
    <w:rsid w:val="00184BCB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1F7DBF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778B7"/>
    <w:rsid w:val="00295F2C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C18FE"/>
    <w:rsid w:val="003D2629"/>
    <w:rsid w:val="003E24DF"/>
    <w:rsid w:val="003E43E1"/>
    <w:rsid w:val="003E575F"/>
    <w:rsid w:val="003E6016"/>
    <w:rsid w:val="003E7123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4414E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47D6"/>
    <w:rsid w:val="00646E75"/>
    <w:rsid w:val="006505F8"/>
    <w:rsid w:val="00664718"/>
    <w:rsid w:val="00666473"/>
    <w:rsid w:val="006854B3"/>
    <w:rsid w:val="006857B7"/>
    <w:rsid w:val="00690C4D"/>
    <w:rsid w:val="006A5335"/>
    <w:rsid w:val="006C10D2"/>
    <w:rsid w:val="006C2741"/>
    <w:rsid w:val="006D1D88"/>
    <w:rsid w:val="006D1EEF"/>
    <w:rsid w:val="006F6F10"/>
    <w:rsid w:val="007056D5"/>
    <w:rsid w:val="00721D24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91112D"/>
    <w:rsid w:val="00912322"/>
    <w:rsid w:val="00913575"/>
    <w:rsid w:val="009152E4"/>
    <w:rsid w:val="00915C0B"/>
    <w:rsid w:val="00916F1D"/>
    <w:rsid w:val="0092109F"/>
    <w:rsid w:val="00933111"/>
    <w:rsid w:val="009459F1"/>
    <w:rsid w:val="00971F62"/>
    <w:rsid w:val="009773FD"/>
    <w:rsid w:val="00983802"/>
    <w:rsid w:val="00993BD6"/>
    <w:rsid w:val="009953E1"/>
    <w:rsid w:val="009A0F4C"/>
    <w:rsid w:val="009A5F09"/>
    <w:rsid w:val="009B25BF"/>
    <w:rsid w:val="009B7CB2"/>
    <w:rsid w:val="009C0046"/>
    <w:rsid w:val="009C62EF"/>
    <w:rsid w:val="009D0AC9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5289D"/>
    <w:rsid w:val="00A62AC8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472C1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C4EFC"/>
    <w:rsid w:val="00BD123D"/>
    <w:rsid w:val="00BE0CD4"/>
    <w:rsid w:val="00BE4076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933B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C6BEE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54FD3"/>
    <w:rsid w:val="00FA73AC"/>
    <w:rsid w:val="00FE0A45"/>
    <w:rsid w:val="00FE0F43"/>
    <w:rsid w:val="00FE5958"/>
    <w:rsid w:val="00FE61CE"/>
    <w:rsid w:val="00FF1A5E"/>
    <w:rsid w:val="00FF3DCC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9C62EF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62EF"/>
    <w:rPr>
      <w:rFonts w:asciiTheme="majorHAnsi" w:eastAsiaTheme="majorEastAsia" w:hAnsiTheme="majorHAnsi" w:cstheme="majorBidi"/>
      <w:i/>
      <w:iCs/>
      <w:color w:val="112F51" w:themeColor="accent1" w:themeShade="BF"/>
      <w:kern w:val="20"/>
      <w:szCs w:val="20"/>
    </w:rPr>
  </w:style>
  <w:style w:type="paragraph" w:styleId="Revisione">
    <w:name w:val="Revision"/>
    <w:hidden/>
    <w:uiPriority w:val="99"/>
    <w:semiHidden/>
    <w:rsid w:val="00A5289D"/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16c05727-aa75-4e4a-9b5f-8a80a1165891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2025-02-19T12:36:00Z</dcterms:created>
  <dcterms:modified xsi:type="dcterms:W3CDTF">2025-02-19T12:36:00Z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