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21D89E8B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 xml:space="preserve">Trento, </w:t>
      </w:r>
      <w:r w:rsidR="006D6B46">
        <w:rPr>
          <w:rFonts w:ascii="Calibri" w:hAnsi="Calibri" w:cs="Calibri"/>
          <w:color w:val="auto"/>
        </w:rPr>
        <w:t xml:space="preserve">20 </w:t>
      </w:r>
      <w:r w:rsidR="00B34ACA">
        <w:rPr>
          <w:rFonts w:ascii="Calibri" w:hAnsi="Calibri" w:cs="Calibri"/>
          <w:color w:val="auto"/>
        </w:rPr>
        <w:t xml:space="preserve">settembre </w:t>
      </w:r>
      <w:r w:rsidR="00FF3DCC">
        <w:rPr>
          <w:rFonts w:ascii="Calibri" w:hAnsi="Calibri" w:cs="Calibri"/>
          <w:color w:val="auto"/>
        </w:rPr>
        <w:t xml:space="preserve">2024 </w:t>
      </w:r>
    </w:p>
    <w:p w14:paraId="3084C5EE" w14:textId="3E303C27" w:rsidR="007C06B2" w:rsidRDefault="002F6E17" w:rsidP="002F6E17">
      <w:pPr>
        <w:spacing w:after="0"/>
        <w:ind w:left="0" w:right="142"/>
        <w:jc w:val="both"/>
        <w:rPr>
          <w:rFonts w:ascii="Calibri" w:hAnsi="Calibri" w:cs="Calibri"/>
          <w:b/>
          <w:bCs/>
          <w:color w:val="00204F"/>
          <w:sz w:val="32"/>
          <w:szCs w:val="32"/>
        </w:rPr>
      </w:pPr>
      <w:r w:rsidRPr="006D6B46">
        <w:rPr>
          <w:rFonts w:ascii="Calibri" w:hAnsi="Calibri" w:cs="Calibri"/>
          <w:b/>
          <w:bCs/>
          <w:color w:val="00204F"/>
          <w:sz w:val="32"/>
          <w:szCs w:val="32"/>
        </w:rPr>
        <w:t xml:space="preserve">La </w:t>
      </w:r>
      <w:r w:rsidR="000E53CC">
        <w:rPr>
          <w:rFonts w:ascii="Calibri" w:hAnsi="Calibri" w:cs="Calibri"/>
          <w:b/>
          <w:bCs/>
          <w:color w:val="00204F"/>
          <w:sz w:val="32"/>
          <w:szCs w:val="32"/>
        </w:rPr>
        <w:t xml:space="preserve">Diocesi riapre la </w:t>
      </w:r>
      <w:r w:rsidRPr="006D6B46">
        <w:rPr>
          <w:rFonts w:ascii="Calibri" w:hAnsi="Calibri" w:cs="Calibri"/>
          <w:b/>
          <w:bCs/>
          <w:color w:val="00204F"/>
          <w:sz w:val="32"/>
          <w:szCs w:val="32"/>
        </w:rPr>
        <w:t xml:space="preserve">Mensa della Provvidenza </w:t>
      </w:r>
      <w:r w:rsidR="000E53CC">
        <w:rPr>
          <w:rFonts w:ascii="Calibri" w:hAnsi="Calibri" w:cs="Calibri"/>
          <w:b/>
          <w:bCs/>
          <w:color w:val="00204F"/>
          <w:sz w:val="32"/>
          <w:szCs w:val="32"/>
        </w:rPr>
        <w:t xml:space="preserve">da </w:t>
      </w:r>
      <w:r w:rsidRPr="006D6B46">
        <w:rPr>
          <w:rFonts w:ascii="Calibri" w:hAnsi="Calibri" w:cs="Calibri"/>
          <w:b/>
          <w:bCs/>
          <w:color w:val="00204F"/>
          <w:sz w:val="32"/>
          <w:szCs w:val="32"/>
        </w:rPr>
        <w:t xml:space="preserve">lunedì </w:t>
      </w:r>
      <w:r w:rsidR="006D6B46">
        <w:rPr>
          <w:rFonts w:ascii="Calibri" w:hAnsi="Calibri" w:cs="Calibri"/>
          <w:b/>
          <w:bCs/>
          <w:color w:val="00204F"/>
          <w:sz w:val="32"/>
          <w:szCs w:val="32"/>
        </w:rPr>
        <w:t xml:space="preserve">23 settembre </w:t>
      </w:r>
      <w:r w:rsidRPr="006D6B46">
        <w:rPr>
          <w:rFonts w:ascii="Calibri" w:hAnsi="Calibri" w:cs="Calibri"/>
          <w:b/>
          <w:bCs/>
          <w:color w:val="00204F"/>
          <w:sz w:val="32"/>
          <w:szCs w:val="32"/>
        </w:rPr>
        <w:t xml:space="preserve">a Trento </w:t>
      </w:r>
      <w:r w:rsidR="00062AD4">
        <w:rPr>
          <w:rFonts w:ascii="Calibri" w:hAnsi="Calibri" w:cs="Calibri"/>
          <w:b/>
          <w:bCs/>
          <w:color w:val="00204F"/>
          <w:sz w:val="32"/>
          <w:szCs w:val="32"/>
        </w:rPr>
        <w:t xml:space="preserve">in </w:t>
      </w:r>
      <w:r w:rsidRPr="006D6B46">
        <w:rPr>
          <w:rFonts w:ascii="Calibri" w:hAnsi="Calibri" w:cs="Calibri"/>
          <w:b/>
          <w:bCs/>
          <w:color w:val="00204F"/>
          <w:sz w:val="32"/>
          <w:szCs w:val="32"/>
        </w:rPr>
        <w:t xml:space="preserve">via Giusti. Ogni sera 120 pasti grazie </w:t>
      </w:r>
      <w:r w:rsidR="000411BA">
        <w:rPr>
          <w:rFonts w:ascii="Calibri" w:hAnsi="Calibri" w:cs="Calibri"/>
          <w:b/>
          <w:bCs/>
          <w:color w:val="00204F"/>
          <w:sz w:val="32"/>
          <w:szCs w:val="32"/>
        </w:rPr>
        <w:t xml:space="preserve">a </w:t>
      </w:r>
      <w:r w:rsidRPr="006D6B46">
        <w:rPr>
          <w:rFonts w:ascii="Calibri" w:hAnsi="Calibri" w:cs="Calibri"/>
          <w:b/>
          <w:bCs/>
          <w:color w:val="00204F"/>
          <w:sz w:val="32"/>
          <w:szCs w:val="32"/>
        </w:rPr>
        <w:t>250 volontari</w:t>
      </w:r>
      <w:r w:rsidR="00062AD4">
        <w:rPr>
          <w:rFonts w:ascii="Calibri" w:hAnsi="Calibri" w:cs="Calibri"/>
          <w:b/>
          <w:bCs/>
          <w:color w:val="00204F"/>
          <w:sz w:val="32"/>
          <w:szCs w:val="32"/>
        </w:rPr>
        <w:t xml:space="preserve">. </w:t>
      </w:r>
      <w:r w:rsidR="00537FDF">
        <w:rPr>
          <w:rFonts w:ascii="Calibri" w:hAnsi="Calibri" w:cs="Calibri"/>
          <w:b/>
          <w:bCs/>
          <w:color w:val="00204F"/>
          <w:sz w:val="32"/>
          <w:szCs w:val="32"/>
        </w:rPr>
        <w:t>Dalla</w:t>
      </w:r>
      <w:r w:rsidR="004F0D55">
        <w:rPr>
          <w:rFonts w:ascii="Calibri" w:hAnsi="Calibri" w:cs="Calibri"/>
          <w:b/>
          <w:bCs/>
          <w:color w:val="00204F"/>
          <w:sz w:val="32"/>
          <w:szCs w:val="32"/>
        </w:rPr>
        <w:t xml:space="preserve"> p</w:t>
      </w:r>
      <w:r w:rsidR="00062AD4">
        <w:rPr>
          <w:rFonts w:ascii="Calibri" w:hAnsi="Calibri" w:cs="Calibri"/>
          <w:b/>
          <w:bCs/>
          <w:color w:val="00204F"/>
          <w:sz w:val="32"/>
          <w:szCs w:val="32"/>
        </w:rPr>
        <w:t xml:space="preserve">alazzina </w:t>
      </w:r>
      <w:r w:rsidR="00517878">
        <w:rPr>
          <w:rFonts w:ascii="Calibri" w:hAnsi="Calibri" w:cs="Calibri"/>
          <w:b/>
          <w:bCs/>
          <w:color w:val="00204F"/>
          <w:sz w:val="32"/>
          <w:szCs w:val="32"/>
        </w:rPr>
        <w:t xml:space="preserve">destinata </w:t>
      </w:r>
      <w:r w:rsidR="00537FDF">
        <w:rPr>
          <w:rFonts w:ascii="Calibri" w:hAnsi="Calibri" w:cs="Calibri"/>
          <w:b/>
          <w:bCs/>
          <w:color w:val="00204F"/>
          <w:sz w:val="32"/>
          <w:szCs w:val="32"/>
        </w:rPr>
        <w:t>a</w:t>
      </w:r>
      <w:r w:rsidR="00062AD4">
        <w:rPr>
          <w:rFonts w:ascii="Calibri" w:hAnsi="Calibri" w:cs="Calibri"/>
          <w:b/>
          <w:bCs/>
          <w:color w:val="00204F"/>
          <w:sz w:val="32"/>
          <w:szCs w:val="32"/>
        </w:rPr>
        <w:t xml:space="preserve">i </w:t>
      </w:r>
      <w:r w:rsidR="000E53CC">
        <w:rPr>
          <w:rFonts w:ascii="Calibri" w:hAnsi="Calibri" w:cs="Calibri"/>
          <w:b/>
          <w:bCs/>
          <w:color w:val="00204F"/>
          <w:sz w:val="32"/>
          <w:szCs w:val="32"/>
        </w:rPr>
        <w:t xml:space="preserve">servizi per i </w:t>
      </w:r>
      <w:r w:rsidR="00062AD4">
        <w:rPr>
          <w:rFonts w:ascii="Calibri" w:hAnsi="Calibri" w:cs="Calibri"/>
          <w:b/>
          <w:bCs/>
          <w:color w:val="00204F"/>
          <w:sz w:val="32"/>
          <w:szCs w:val="32"/>
        </w:rPr>
        <w:t>più p</w:t>
      </w:r>
      <w:r w:rsidR="00D8338D">
        <w:rPr>
          <w:rFonts w:ascii="Calibri" w:hAnsi="Calibri" w:cs="Calibri"/>
          <w:b/>
          <w:bCs/>
          <w:color w:val="00204F"/>
          <w:sz w:val="32"/>
          <w:szCs w:val="32"/>
        </w:rPr>
        <w:t>overi</w:t>
      </w:r>
      <w:r w:rsidR="00BE6DD6">
        <w:rPr>
          <w:rFonts w:ascii="Calibri" w:hAnsi="Calibri" w:cs="Calibri"/>
          <w:b/>
          <w:bCs/>
          <w:color w:val="00204F"/>
          <w:sz w:val="32"/>
          <w:szCs w:val="32"/>
        </w:rPr>
        <w:t xml:space="preserve"> </w:t>
      </w:r>
      <w:r w:rsidR="00A81EC6">
        <w:rPr>
          <w:rFonts w:ascii="Calibri" w:hAnsi="Calibri" w:cs="Calibri"/>
          <w:b/>
          <w:bCs/>
          <w:color w:val="00204F"/>
          <w:sz w:val="32"/>
          <w:szCs w:val="32"/>
        </w:rPr>
        <w:t xml:space="preserve">– per l’Arcivescovo </w:t>
      </w:r>
      <w:r w:rsidR="005C1AC2">
        <w:rPr>
          <w:rFonts w:ascii="Calibri" w:hAnsi="Calibri" w:cs="Calibri"/>
          <w:b/>
          <w:bCs/>
          <w:color w:val="00204F"/>
          <w:sz w:val="32"/>
          <w:szCs w:val="32"/>
        </w:rPr>
        <w:t xml:space="preserve">una </w:t>
      </w:r>
      <w:r w:rsidR="00F77C4A">
        <w:rPr>
          <w:rFonts w:ascii="Calibri" w:hAnsi="Calibri" w:cs="Calibri"/>
          <w:b/>
          <w:bCs/>
          <w:color w:val="00204F"/>
          <w:sz w:val="32"/>
          <w:szCs w:val="32"/>
        </w:rPr>
        <w:t>“</w:t>
      </w:r>
      <w:r w:rsidR="005C1AC2">
        <w:rPr>
          <w:rFonts w:ascii="Calibri" w:hAnsi="Calibri" w:cs="Calibri"/>
          <w:b/>
          <w:bCs/>
          <w:color w:val="00204F"/>
          <w:sz w:val="32"/>
          <w:szCs w:val="32"/>
        </w:rPr>
        <w:t xml:space="preserve">seconda </w:t>
      </w:r>
      <w:r w:rsidR="00A81EC6">
        <w:rPr>
          <w:rFonts w:ascii="Calibri" w:hAnsi="Calibri" w:cs="Calibri"/>
          <w:b/>
          <w:bCs/>
          <w:color w:val="00204F"/>
          <w:sz w:val="32"/>
          <w:szCs w:val="32"/>
        </w:rPr>
        <w:t>cattedrale</w:t>
      </w:r>
      <w:r w:rsidR="00F77C4A">
        <w:rPr>
          <w:rFonts w:ascii="Calibri" w:hAnsi="Calibri" w:cs="Calibri"/>
          <w:b/>
          <w:bCs/>
          <w:color w:val="00204F"/>
          <w:sz w:val="32"/>
          <w:szCs w:val="32"/>
        </w:rPr>
        <w:t>”</w:t>
      </w:r>
      <w:r w:rsidR="00A81EC6">
        <w:rPr>
          <w:rFonts w:ascii="Calibri" w:hAnsi="Calibri" w:cs="Calibri"/>
          <w:b/>
          <w:bCs/>
          <w:color w:val="00204F"/>
          <w:sz w:val="32"/>
          <w:szCs w:val="32"/>
        </w:rPr>
        <w:t xml:space="preserve"> –</w:t>
      </w:r>
      <w:r w:rsidR="00F77C4A">
        <w:rPr>
          <w:rFonts w:ascii="Calibri" w:hAnsi="Calibri" w:cs="Calibri"/>
          <w:b/>
          <w:bCs/>
          <w:color w:val="00204F"/>
          <w:sz w:val="32"/>
          <w:szCs w:val="32"/>
        </w:rPr>
        <w:t xml:space="preserve"> </w:t>
      </w:r>
      <w:r w:rsidR="00BE6DD6">
        <w:rPr>
          <w:rFonts w:ascii="Calibri" w:hAnsi="Calibri" w:cs="Calibri"/>
          <w:b/>
          <w:bCs/>
          <w:color w:val="00204F"/>
          <w:sz w:val="32"/>
          <w:szCs w:val="32"/>
        </w:rPr>
        <w:t>l’</w:t>
      </w:r>
      <w:r w:rsidR="00537FDF">
        <w:rPr>
          <w:rFonts w:ascii="Calibri" w:hAnsi="Calibri" w:cs="Calibri"/>
          <w:b/>
          <w:bCs/>
          <w:color w:val="00204F"/>
          <w:sz w:val="32"/>
          <w:szCs w:val="32"/>
        </w:rPr>
        <w:t xml:space="preserve">appello </w:t>
      </w:r>
      <w:r w:rsidR="00D8338D">
        <w:rPr>
          <w:rFonts w:ascii="Calibri" w:hAnsi="Calibri" w:cs="Calibri"/>
          <w:b/>
          <w:bCs/>
          <w:color w:val="00204F"/>
          <w:sz w:val="32"/>
          <w:szCs w:val="32"/>
        </w:rPr>
        <w:t>alla solidarietà</w:t>
      </w:r>
      <w:r w:rsidR="000E53CC">
        <w:rPr>
          <w:rFonts w:ascii="Calibri" w:hAnsi="Calibri" w:cs="Calibri"/>
          <w:b/>
          <w:bCs/>
          <w:color w:val="00204F"/>
          <w:sz w:val="32"/>
          <w:szCs w:val="32"/>
        </w:rPr>
        <w:t xml:space="preserve"> </w:t>
      </w:r>
    </w:p>
    <w:p w14:paraId="28072765" w14:textId="5CEF6084" w:rsidR="002F6E17" w:rsidRDefault="002F6E17" w:rsidP="00AD402D">
      <w:pPr>
        <w:ind w:left="0" w:right="142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</w:t>
      </w:r>
    </w:p>
    <w:p w14:paraId="58F5FFF2" w14:textId="3FEF8C1E" w:rsidR="00094EED" w:rsidRPr="004259DC" w:rsidRDefault="002F6E17" w:rsidP="00094EED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</w:pPr>
      <w:r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Lunedì prossimo, 23 settembre, aprirà le porte, a Trento in via Giusti, la nuova sede della Mensa della Provvidenza, nei locali prima occupati dal CEDAS, il Centro di ascolto della Caritas diocesana. </w:t>
      </w:r>
      <w:r w:rsidR="00E62A24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La struttura è stata presentata nella </w:t>
      </w:r>
      <w:r w:rsidR="00E62A24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mattinata di venerdì 20 settembre</w:t>
      </w:r>
      <w:r w:rsidR="00CC5B3C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nel corso di una conferenza stampa alla presenza anche di molti volontari. 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Per l’arcivescovo </w:t>
      </w:r>
      <w:r w:rsidR="00436771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di Trento 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Lauro </w:t>
      </w:r>
      <w:r w:rsidR="00436771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Tisi 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la nuova Mensa è come una 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“seconda cattedrale destinata alla carità: 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qui 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non contano i numeri dei pasti, ma i volti e le storie. Questa – aggiunge – è la casa del dialogo e dell’incontro”</w:t>
      </w:r>
      <w:r w:rsid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="00094EED" w:rsidRPr="004259D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  </w:t>
      </w:r>
    </w:p>
    <w:p w14:paraId="520B4008" w14:textId="32D53EE0" w:rsidR="00A8532C" w:rsidRPr="00863D36" w:rsidRDefault="002F6E17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riapertura della Mensa, fino a luglio operativa nell’ex convento dei Cappuccini, giunge dopo una prima fase di lavori di ristrutturazione sostenuti da Arcidiocesi nel corso </w:t>
      </w:r>
      <w:r w:rsidR="006A31B7"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degli ultimi mesi</w:t>
      </w:r>
      <w:r w:rsidR="000E53CC"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per </w:t>
      </w:r>
      <w:r w:rsidR="00877B0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oltre </w:t>
      </w:r>
      <w:r w:rsidR="000E53CC"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1 milione di euro</w:t>
      </w:r>
      <w:r w:rsidR="006A31B7"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cantiere è ancora operativo, ma la Mensa può finalmente tornare ad offrire un pasto caldo serale a più di 120 persone bisognose, grazie all’aiuto di centinaia di benefattori e volontari, coordinati dalla Fondazione Caritas Diocesana.</w:t>
      </w:r>
      <w:r w:rsidR="009958D5" w:rsidRPr="00863D3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E50533E" w14:textId="74CB697F" w:rsidR="002F6E17" w:rsidRDefault="00A8532C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Alla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conferenza stampa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nella sede di via Giusti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4259D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oltre al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="0043677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’A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rcivescovo</w:t>
      </w:r>
      <w:r w:rsidR="0043677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625063" w:rsidRPr="00625063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fra Ezio Tavernini</w:t>
      </w:r>
      <w:r w:rsidR="0062506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in rappresentanza dei frati Cappuccini;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l’economo diocesano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Claudio Puerari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;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Mauro Leonardelli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delegato dell’Area Testimonianza e Impegno Sociale;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Fabio Chiari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B353C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eferente della Caritas Diocesana. Erano inoltre presenti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suor Maria Aparecida De Goes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suor Clara Fontana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suor </w:t>
      </w:r>
      <w:proofErr w:type="spellStart"/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Sumitra</w:t>
      </w:r>
      <w:proofErr w:type="spellEnd"/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Mandi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le tre religiose </w:t>
      </w:r>
      <w:r w:rsidR="00603D1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lla </w:t>
      </w:r>
      <w:r w:rsidR="00DB537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piccola comunità di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Suore della Provvidenza, giunte in Trentino nel marzo scorso</w:t>
      </w:r>
      <w:r w:rsidR="00B353C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impegnate prevalentemente a coordinare l’attività della Mensa</w:t>
      </w:r>
      <w:r w:rsid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in particolare i ben </w:t>
      </w:r>
      <w:r w:rsidR="002F6E17"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250 volontari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Un </w:t>
      </w:r>
      <w:r w:rsid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piccolo esercito della gratuità,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determinante per garantire il pieno funzionamento </w:t>
      </w:r>
      <w:r w:rsid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della struttura, ruotando nella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preparazione e distribuzione dei pasti</w:t>
      </w:r>
      <w:r w:rsid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Alcuni volontari sono </w:t>
      </w:r>
      <w:r w:rsidR="005B14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coinvolti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fin dalla fondazione della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Mensa nel convento dei Cappuccini, </w:t>
      </w:r>
      <w:r w:rsidR="0076138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avvenuta </w:t>
      </w:r>
      <w:r w:rsidR="006D6B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trent’anni fa </w:t>
      </w:r>
      <w:r w:rsidR="005B143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</w:t>
      </w:r>
      <w:r w:rsidR="006D6B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iniziativa di padre Antonio </w:t>
      </w:r>
      <w:proofErr w:type="spellStart"/>
      <w:r w:rsidR="006D6B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Butterini</w:t>
      </w:r>
      <w:proofErr w:type="spellEnd"/>
      <w:r w:rsidR="006D6B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</w:t>
      </w:r>
      <w:r w:rsidR="002F6E17"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padre Fabrizio Forti. </w:t>
      </w:r>
      <w:r w:rsidR="00003C6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conferenza stampa è stato ricordato anche padre Luca Trivellato, l’ultimo </w:t>
      </w:r>
      <w:r w:rsid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frate “</w:t>
      </w:r>
      <w:r w:rsidR="00716D3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</w:t>
      </w:r>
      <w:r w:rsidR="00003C6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uardiano</w:t>
      </w:r>
      <w:r w:rsid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003C6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del convento</w:t>
      </w:r>
      <w:r w:rsid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003C6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scomparso </w:t>
      </w:r>
      <w:r w:rsidR="00003C62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prematuramente </w:t>
      </w:r>
      <w:r w:rsidR="00BE6DD6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lo scorso agosto</w:t>
      </w:r>
      <w:r w:rsidR="00003C62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2F6E17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 </w:t>
      </w:r>
    </w:p>
    <w:p w14:paraId="0140277A" w14:textId="7DFEC267" w:rsidR="003F7005" w:rsidRPr="00E35522" w:rsidRDefault="005856EB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</w:pPr>
      <w:r w:rsidRPr="00E35522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Il monito dell’arcivescovo: </w:t>
      </w:r>
      <w:r w:rsidR="00436771" w:rsidRPr="00E35522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>“</w:t>
      </w:r>
      <w:r w:rsidR="006F4C59" w:rsidRPr="00E35522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>N</w:t>
      </w:r>
      <w:r w:rsidRPr="00E35522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>on possiamo non accogliere</w:t>
      </w:r>
      <w:r w:rsidR="00436771" w:rsidRPr="00E35522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>”</w:t>
      </w:r>
      <w:r w:rsidRPr="00E35522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 </w:t>
      </w:r>
    </w:p>
    <w:p w14:paraId="050DC946" w14:textId="423078F9" w:rsidR="0063303F" w:rsidRPr="00F5458D" w:rsidRDefault="004E30D8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147FA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All’apertura di questa casa, destinata alla carità, s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ono tranciante: n</w:t>
      </w:r>
      <w:r w:rsidR="004F0D55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on possiamo non accogliere</w:t>
      </w:r>
      <w:r w:rsidR="001B184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ma 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non perché c’è una legge che lo</w:t>
      </w:r>
      <w:r w:rsidR="001B184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</w:t>
      </w:r>
      <w:r w:rsidR="001B184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ma per</w:t>
      </w:r>
      <w:r w:rsidR="001B184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hé l’umano </w:t>
      </w:r>
      <w:r w:rsidR="001B184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="001B184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935E6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ste per accogliere</w:t>
      </w:r>
      <w:r w:rsidR="003F7005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”, così </w:t>
      </w:r>
      <w:r w:rsidR="009039F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l’arcivescovo Lauro in ape</w:t>
      </w:r>
      <w:r w:rsidR="0043677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</w:t>
      </w:r>
      <w:r w:rsidR="009039F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tura della conferenza stampa</w:t>
      </w:r>
      <w:r w:rsidR="00A24CB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9039F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A24CB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Se smettiamo di accogliere </w:t>
      </w:r>
      <w:r w:rsidR="009039F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aggiunge </w:t>
      </w:r>
      <w:r w:rsidR="009039F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</w:t>
      </w:r>
      <w:r w:rsidR="009039F1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A24CB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smettiamo di essere umani</w:t>
      </w:r>
      <w:r w:rsidR="005B2759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creiamo i presupposti delle guerre</w:t>
      </w:r>
      <w:r w:rsidR="00A24CB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5B2759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Che poi l’accoglienza abbia la sua complessità</w:t>
      </w:r>
      <w:r w:rsidR="00A25D0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5B2759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questo </w:t>
      </w:r>
      <w:r w:rsidR="005B2759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è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</w:t>
      </w:r>
      <w:r w:rsidR="00A96CA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roprio di 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ogni relazione umana”</w:t>
      </w:r>
      <w:r w:rsidR="00A96CA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74083D6" w14:textId="00F96E68" w:rsidR="00147FA4" w:rsidRPr="00F5458D" w:rsidRDefault="0063303F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“Quest</w:t>
      </w:r>
      <w:r w:rsidR="00A25D0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173745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struttura </w:t>
      </w:r>
      <w:r w:rsidR="005D077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sottolinea don Lauro – 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solo </w:t>
      </w:r>
      <w:r w:rsidR="00147FA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una goccia nel mare nei problemi dei poveri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147FA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ma </w:t>
      </w:r>
      <w:r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è </w:t>
      </w:r>
      <w:r w:rsidR="00147FA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elemento-segno. A poche centinaia di metri abbiamo due cattedrali: </w:t>
      </w:r>
      <w:r w:rsidR="00F03FC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l’una </w:t>
      </w:r>
      <w:r w:rsidR="0078295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dove veniamo convocati per pregare e poi questa. L’una </w:t>
      </w:r>
      <w:r w:rsidR="00F03FC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chiama l’altra e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F03FC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450026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come diceva don Tonino Bello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450026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03FC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</w:t>
      </w:r>
      <w:r w:rsidR="00AC76E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F03FC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uc</w:t>
      </w:r>
      <w:r w:rsidR="00B94350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F03FC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restia 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ha </w:t>
      </w:r>
      <w:r w:rsidR="00AB6F5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compito di affliggere</w:t>
      </w:r>
      <w:r w:rsidR="00AB6F5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 consolati</w:t>
      </w:r>
      <w:r w:rsidR="00AB6F5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 dalla cattedrale si deve uscire</w:t>
      </w:r>
      <w:r w:rsidR="00A93A0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AB6F5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 il grembiu</w:t>
      </w:r>
      <w:r w:rsidR="00A93A0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="00AB6F5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per andare a servire</w:t>
      </w:r>
      <w:r w:rsidR="0008522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I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 servizio ha b</w:t>
      </w:r>
      <w:r w:rsidR="00A93A0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</w:t>
      </w:r>
      <w:r w:rsidR="00A93A0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gno del moment</w:t>
      </w:r>
      <w:r w:rsidR="0011029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eucaristico 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vic</w:t>
      </w:r>
      <w:r w:rsidR="00A93A0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versa</w:t>
      </w:r>
      <w:r w:rsidR="0008522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Questa è 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una 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seconda cattedrale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!</w:t>
      </w:r>
      <w:r w:rsidR="00891CAB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147FA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606E5BB4" w14:textId="4CE71F0B" w:rsidR="00237C2A" w:rsidRPr="00F5458D" w:rsidRDefault="00436771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Tra i volontari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</w:t>
      </w:r>
      <w:r w:rsidR="00EF2EA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rimarca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monsignor Tisi - 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vi sono credenti e non cred</w:t>
      </w:r>
      <w:r w:rsidR="00CA6A65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nti</w:t>
      </w:r>
      <w:r w:rsidR="004D41C2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11029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Per questo l</w:t>
      </w:r>
      <w:r w:rsidR="004D41C2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considero </w:t>
      </w:r>
      <w:r w:rsidR="00A93A0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="00237C2A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Casa del dialogo e dell’incontro </w:t>
      </w:r>
      <w:r w:rsidR="00DA1A3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quando questo avviene sul fronte del servizio funziona sempre</w:t>
      </w:r>
      <w:r w:rsidR="00831A2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 S</w:t>
      </w:r>
      <w:r w:rsidR="009037A0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an</w:t>
      </w:r>
      <w:r w:rsidR="00831A2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Giovanni Crisostomo dice</w:t>
      </w:r>
      <w:r w:rsidR="009037A0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va: </w:t>
      </w:r>
      <w:r w:rsidR="00831A2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stai attento di non onorare Dio sull’alt</w:t>
      </w:r>
      <w:r w:rsidR="009037A0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831A2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re </w:t>
      </w:r>
      <w:r w:rsidR="009037A0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p</w:t>
      </w:r>
      <w:r w:rsidR="00831A2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oi umiliarlo nei poveri</w:t>
      </w:r>
      <w:r w:rsidR="00A25D0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9037A0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831A2E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DA1A33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01EE5F72" w14:textId="25773E64" w:rsidR="000459AC" w:rsidRPr="00F5458D" w:rsidRDefault="00EF2EAF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D44A2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Q</w:t>
      </w:r>
      <w:r w:rsidR="00D34A3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uesto luogo</w:t>
      </w:r>
      <w:r w:rsidR="00D44A2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conclude don Lauro – </w:t>
      </w:r>
      <w:r w:rsidR="00D44A2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</w:t>
      </w:r>
      <w:r w:rsidR="00D44A2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on è un self-service</w:t>
      </w:r>
      <w:r w:rsidR="00D44A2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0459A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non </w:t>
      </w:r>
      <w:r w:rsidR="005C385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contano i numeri dei pasti</w:t>
      </w:r>
      <w:r w:rsidR="00D44A2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m</w:t>
      </w:r>
      <w:r w:rsidR="000459A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volti</w:t>
      </w:r>
      <w:r w:rsidR="00D44A2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storie </w:t>
      </w:r>
      <w:r w:rsidR="00F5458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biografie</w:t>
      </w:r>
      <w:r w:rsidR="00E355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Vogliamo 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far</w:t>
      </w:r>
      <w:r w:rsidR="00E355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lo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diventare un piccolo laboratorio di accoglienza e di umanizzazione</w:t>
      </w:r>
      <w:r w:rsidR="00E355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dove sc</w:t>
      </w:r>
      <w:r w:rsidR="00F5458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priamo che </w:t>
      </w:r>
      <w:r w:rsidR="00E355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‘</w:t>
      </w:r>
      <w:r w:rsidR="00311C6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io sono gli altri</w:t>
      </w:r>
      <w:r w:rsidR="00E355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’</w:t>
      </w:r>
      <w:r w:rsidR="005C3854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0459AC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5458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Chiunque entri qui sarà portatore di ricchezza</w:t>
      </w:r>
      <w:r w:rsidR="00E355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F5458D" w:rsidRPr="00F545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 </w:t>
      </w:r>
    </w:p>
    <w:p w14:paraId="5977F608" w14:textId="77777777" w:rsidR="008F5BBD" w:rsidRDefault="008F5BBD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</w:pPr>
    </w:p>
    <w:p w14:paraId="621E6D6C" w14:textId="77777777" w:rsidR="008F5BBD" w:rsidRDefault="008F5BBD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</w:pPr>
    </w:p>
    <w:p w14:paraId="79C953D2" w14:textId="5D3DAE8E" w:rsidR="003914C0" w:rsidRPr="00FD1089" w:rsidRDefault="00FD1089" w:rsidP="003914C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lastRenderedPageBreak/>
        <w:t xml:space="preserve">Porte aperte </w:t>
      </w:r>
      <w:r w:rsidR="00512D45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ogni giorno </w:t>
      </w:r>
      <w:r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dalle </w:t>
      </w:r>
      <w:r w:rsidR="003914C0" w:rsidRPr="00FD1089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17 alle 18.15 </w:t>
      </w:r>
    </w:p>
    <w:p w14:paraId="2617C0AA" w14:textId="00F2B2FD" w:rsidR="003914C0" w:rsidRPr="002F6E17" w:rsidRDefault="003914C0" w:rsidP="003914C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Mensa, dotata di </w:t>
      </w:r>
      <w:r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56 posti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aprirà come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sempre è accaduto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le sue porte ogni giorno dell’anno (fatta eccezione per il mese di agosto) alle ore 17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;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distribuzione dei pasti proseguirà, su due o tre turni, fino alle 18.15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non meno di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120 coperti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complessivi, destinati probabilmente ad aumentare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“A qualunque persona in stato di bisogno si presenti alla Mensa, viene servito un pasto caldo”, ha ricordato </w:t>
      </w:r>
      <w:r w:rsidRPr="00512D45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Fabio Chiari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Gli utenti sono in particolare uomini, per lo più stranieri, ma non mancano anche molti italiani, con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età media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tra i 18 e i 35 anni,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graduale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abbassamento.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 </w:t>
      </w:r>
    </w:p>
    <w:p w14:paraId="78471398" w14:textId="77777777" w:rsidR="003914C0" w:rsidRDefault="003914C0" w:rsidP="003914C0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Nella sede di via Giusti sarà trasferita anche la </w:t>
      </w:r>
      <w:r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distribuzione dei pacchi viveri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per le famiglie in difficoltà. Attualmente sono un centinaio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le derrate alimentari consegnate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ogni mese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ai nuclei più bisognosi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 </w:t>
      </w:r>
    </w:p>
    <w:p w14:paraId="20AE07E6" w14:textId="3F853E24" w:rsidR="008F5BBD" w:rsidRDefault="00FA435A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</w:pPr>
      <w:r w:rsidRPr="00FA435A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Un appello per nuovi volontari </w:t>
      </w:r>
    </w:p>
    <w:p w14:paraId="588B83B8" w14:textId="2CC51B1E" w:rsidR="008003EE" w:rsidRDefault="00FA435A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presentazione della nuova Mensa è stata l’occasione per rinnovare l’appello a</w:t>
      </w:r>
      <w:r w:rsidR="00D56A7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3B213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presta</w:t>
      </w:r>
      <w:r w:rsidR="002541F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re</w:t>
      </w:r>
      <w:r w:rsidR="003B213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servizio volontario </w:t>
      </w:r>
      <w:r w:rsidR="002541F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all’interno della struttura o a </w:t>
      </w:r>
      <w:r w:rsidR="003B213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dona</w:t>
      </w:r>
      <w:r w:rsidR="00D101B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re</w:t>
      </w:r>
      <w:r w:rsidR="003B213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cibo </w:t>
      </w:r>
      <w:r w:rsidR="00D56C4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(preferibilmente a lunga conservazione) </w:t>
      </w:r>
      <w:r w:rsidR="003B213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 denaro per l’acquisto dei viveri</w:t>
      </w:r>
      <w:r w:rsidR="00D56C4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proseguendo così </w:t>
      </w:r>
      <w:r w:rsidR="002F7F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 solco di tanti benefattori </w:t>
      </w:r>
      <w:r w:rsidR="003F098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singoli e aziende – </w:t>
      </w:r>
      <w:r w:rsidR="002F7F4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hanno supportato </w:t>
      </w:r>
      <w:r w:rsidR="006D09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continuano a sostenere quotidianamente la Mensa con il </w:t>
      </w:r>
      <w:r w:rsidR="000A5F5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proprio </w:t>
      </w:r>
      <w:r w:rsidR="006D09B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servizio personale o con la fornitura alimentare</w:t>
      </w:r>
      <w:r w:rsidR="007213E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o </w:t>
      </w:r>
      <w:r w:rsidR="003F098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il contributo economico</w:t>
      </w:r>
      <w:r w:rsidR="00D56A7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="008003E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64B21A70" w14:textId="1E849849" w:rsidR="00C17402" w:rsidRDefault="00EF2EAF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accio un app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llo a tutta la Dioc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si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ha </w:t>
      </w:r>
      <w:r w:rsidR="00E005D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rilanciato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Tisi –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96EE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i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nvito quelli che ci stanno a intraprendere la strada del servizio. </w:t>
      </w:r>
      <w:r w:rsidR="00F96EE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Basta 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anche un’</w:t>
      </w:r>
      <w:r w:rsidR="00F96EE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ra al mese, c’è bisogn</w:t>
      </w:r>
      <w:r w:rsidR="00F96EE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di tutti</w:t>
      </w:r>
      <w:r w:rsidR="00F96EE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”. </w:t>
      </w:r>
      <w:r w:rsidR="00C1740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7A6001D6" w14:textId="1F530CA7" w:rsidR="00FA435A" w:rsidRPr="00BE6DD6" w:rsidRDefault="007B3548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6F4C59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Don Mauro Leonardelli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è sceso nel concreto</w:t>
      </w:r>
      <w:r w:rsidR="00512D4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spiegando che c</w:t>
      </w:r>
      <w:r w:rsidR="008003E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hiunque 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fosse </w:t>
      </w:r>
      <w:r w:rsidR="008003E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interess</w:t>
      </w:r>
      <w:r w:rsidR="006125D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ato ad </w:t>
      </w:r>
      <w:r w:rsidR="008003E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entrare a far parte dei volontari della Mensa può </w:t>
      </w:r>
      <w:r w:rsidR="008003EE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mettersi in contatto</w:t>
      </w:r>
      <w:r w:rsidR="006D09B4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con </w:t>
      </w:r>
      <w:r w:rsidR="00FD1835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comunità delle religiose </w:t>
      </w:r>
      <w:r w:rsidR="0073595C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al numero telefonico</w:t>
      </w:r>
      <w:r w:rsidR="00FE2080" w:rsidRPr="00BE6DD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339</w:t>
      </w:r>
      <w:r w:rsidR="00BE6DD6" w:rsidRPr="00BE6DD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-</w:t>
      </w:r>
      <w:r w:rsidR="00FE2080" w:rsidRPr="00BE6DD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1700373</w:t>
      </w:r>
      <w:r w:rsidR="00BE6DD6" w:rsidRPr="00BE6DD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.</w:t>
      </w:r>
      <w:r w:rsidR="00FE2080" w:rsidRPr="00BE6DD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716D3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</w:t>
      </w:r>
      <w:r w:rsidR="0073595C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indirizzo mail </w:t>
      </w:r>
      <w:r w:rsidR="00716D3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è</w:t>
      </w:r>
      <w:r w:rsidR="00FE2080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hyperlink r:id="rId11" w:history="1">
        <w:r w:rsidR="00BE6DD6" w:rsidRPr="00BE6DD6">
          <w:rPr>
            <w:rStyle w:val="Collegamentoipertestuale"/>
            <w:rFonts w:ascii="Calibri" w:eastAsia="Aptos" w:hAnsi="Calibri" w:cs="Calibri"/>
            <w:b/>
            <w:bCs/>
            <w:color w:val="auto"/>
            <w:kern w:val="2"/>
            <w:sz w:val="26"/>
            <w:szCs w:val="26"/>
            <w:lang w:eastAsia="en-US"/>
            <w14:ligatures w14:val="standardContextual"/>
          </w:rPr>
          <w:t>mensaprovvidenza@diocesitn.it</w:t>
        </w:r>
      </w:hyperlink>
      <w:r w:rsidR="00BE6DD6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E60B1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716D3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003EE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D56A79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02293242" w14:textId="7DDDBA5E" w:rsidR="00FD1835" w:rsidRPr="00BE6DD6" w:rsidRDefault="00FD1835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 i nuovi volontari </w:t>
      </w:r>
      <w:r w:rsidR="00FE2080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si stanno predisponendo</w:t>
      </w:r>
      <w:r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dei </w:t>
      </w:r>
      <w:r w:rsidRPr="00BE6DD6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percorsi formativi</w:t>
      </w:r>
      <w:r w:rsidR="00981E51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520B16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al fine di </w:t>
      </w:r>
      <w:r w:rsidR="0065288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introdurli gradualmente </w:t>
      </w:r>
      <w:r w:rsidR="00573C5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con maggiori competenze </w:t>
      </w:r>
      <w:r w:rsidR="0046427B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nella turnazione alla Mensa </w:t>
      </w:r>
      <w:r w:rsidR="000123FA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 in altri servizi Caritas a contatto con i più poveri. </w:t>
      </w:r>
    </w:p>
    <w:p w14:paraId="3430B126" w14:textId="68559969" w:rsidR="00FD1835" w:rsidRDefault="00674AC1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Per eventuali offerte in denaro, vi è un conto dedicato al seguente IBAN con la </w:t>
      </w:r>
      <w:r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causal</w:t>
      </w:r>
      <w:r w:rsidR="00FE2080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“Mensa della Provvidenza”</w:t>
      </w:r>
      <w:r w:rsidR="00A567DD" w:rsidRPr="00BE6DD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:</w:t>
      </w:r>
      <w:r w:rsidR="00A567D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E208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IT 41 G 035 9901 8000 0000 </w:t>
      </w:r>
      <w:r w:rsidR="009E328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00</w:t>
      </w:r>
      <w:r w:rsidR="00FE208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81 1237 </w:t>
      </w:r>
    </w:p>
    <w:p w14:paraId="76815C79" w14:textId="21D0ED8F" w:rsidR="00674AC1" w:rsidRDefault="007B3548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 nome delle religiose </w:t>
      </w:r>
      <w:r w:rsidR="003D018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 “le Suore della Provvidenza non potevano che operare proprio nella Mensa della Provvidenza”</w:t>
      </w:r>
      <w:r w:rsidR="00D9175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3D018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scherza don Lauro – </w:t>
      </w:r>
      <w:r w:rsidR="00CD0E6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ha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preso la parola 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superiora della comunità </w:t>
      </w:r>
      <w:r w:rsidRPr="00E35522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suor Maria Aparecida</w:t>
      </w:r>
      <w:r w:rsidR="004D59E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origini brasiliane,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ha </w:t>
      </w:r>
      <w:r w:rsidR="004D59E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ringraziato per l’</w:t>
      </w:r>
      <w:r w:rsidR="00481CD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accoglienza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da parte dei trentini: “Siamo 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qu</w:t>
      </w:r>
      <w:r w:rsidR="000B258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– ha detto - 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per c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rc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re di lavorare insieme. </w:t>
      </w:r>
      <w:r w:rsidR="00B7508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Vorremmo 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essere </w:t>
      </w:r>
      <w:r w:rsidR="00B7508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solo </w:t>
      </w:r>
      <w:r w:rsidR="00572E4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canale </w:t>
      </w:r>
      <w:r w:rsidR="0090247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grado di 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veicolare </w:t>
      </w:r>
      <w:r w:rsidR="00B7508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la 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</w:t>
      </w:r>
      <w:r w:rsidR="00B75084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rovvidenza”</w:t>
      </w:r>
      <w:r w:rsidR="002D3C3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CD0E6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 </w:t>
      </w:r>
    </w:p>
    <w:p w14:paraId="1CC045CD" w14:textId="7BFAE301" w:rsidR="007B3548" w:rsidRDefault="00902475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Seduto accanto a don Lauro, </w:t>
      </w:r>
      <w:r w:rsidR="00CF0DED" w:rsidRPr="005E4864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fra Ezio</w:t>
      </w:r>
      <w:r w:rsidRPr="005E4864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 Tavernini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attuale cappellano ospedaliero a Rovereto dopo vent’anni al S. Chiara di Trento, ricorda l’impegno di tanti confratelli </w:t>
      </w:r>
      <w:r w:rsidR="006F4C5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Cappuccini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nella storia della Mensa. “Oltre all’accoglienza, uno dei fattori costitutivi delle persone –</w:t>
      </w:r>
      <w:r w:rsidR="006F4C5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aggiun</w:t>
      </w:r>
      <w:r w:rsidR="006F4C5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ge poi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pensando agli ospiti </w:t>
      </w:r>
      <w:r w:rsidR="006F4C5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ai volontari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della Mensa – è la fragilità: da cappellano ed ex infermiere lo constat</w:t>
      </w:r>
      <w:r w:rsidR="006F4C5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o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quotidianamente. </w:t>
      </w:r>
      <w:r w:rsidR="00EC531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Ma s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e trovo una persona che mi ascolta, mi guarda negli occhi e mi rispetta</w:t>
      </w:r>
      <w:r w:rsidR="006F4C59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io rivivo”</w:t>
      </w:r>
      <w:r w:rsidR="00EC531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CF0DE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2EFED36B" w14:textId="181B0DE3" w:rsidR="00B02C70" w:rsidRPr="009D6E4C" w:rsidRDefault="00FC30B2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</w:pPr>
      <w:r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Non solo </w:t>
      </w:r>
      <w:r w:rsidR="00221805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>M</w:t>
      </w:r>
      <w:r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>ensa</w:t>
      </w:r>
      <w:r w:rsidR="001C14C7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: l’intera struttura </w:t>
      </w:r>
      <w:r w:rsidR="009D6E4C" w:rsidRPr="009D6E4C">
        <w:rPr>
          <w:rFonts w:ascii="Calibri" w:eastAsia="Aptos" w:hAnsi="Calibri" w:cs="Calibri"/>
          <w:b/>
          <w:bCs/>
          <w:color w:val="auto"/>
          <w:kern w:val="2"/>
          <w:sz w:val="30"/>
          <w:szCs w:val="30"/>
          <w:lang w:eastAsia="en-US"/>
          <w14:ligatures w14:val="standardContextual"/>
        </w:rPr>
        <w:t xml:space="preserve">destinata alla carità ai più poveri </w:t>
      </w:r>
    </w:p>
    <w:p w14:paraId="1BF1D5E0" w14:textId="48183F25" w:rsidR="00E3339F" w:rsidRDefault="00D33F6E" w:rsidP="00D33F6E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lavori, progettati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dall’architetto Fabio Pasquarè e dall’ingegner Luca Oss Emer (studio New Engineering)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E3339F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sono stati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realizzati </w:t>
      </w:r>
      <w:r w:rsidR="0058285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 soli tre mesi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da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un gruppo di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imprese</w:t>
      </w:r>
      <w:r w:rsidR="004F50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(</w:t>
      </w:r>
      <w:bookmarkStart w:id="0" w:name="_Hlk177635864"/>
      <w:r w:rsidR="004F50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*</w:t>
      </w:r>
      <w:bookmarkEnd w:id="0"/>
      <w:r w:rsidR="004F50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)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coordinate da Ecoplan</w:t>
      </w:r>
      <w:r w:rsidR="00095BD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06A023C1" w14:textId="44EDC459" w:rsidR="003C39B8" w:rsidRDefault="00E3339F" w:rsidP="004F36FC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Ad oggi è completata </w:t>
      </w:r>
      <w:r w:rsidR="00D33F6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la realizzazione d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ella </w:t>
      </w:r>
      <w:r w:rsidR="00D33F6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cucina dotata di impianti interamente ad induzione,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</w:t>
      </w:r>
      <w:r w:rsidR="00D33F6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un ampio refettorio, </w:t>
      </w:r>
      <w:r w:rsidR="00FA5FB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magazzini per</w:t>
      </w:r>
      <w:r w:rsidR="002C478D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la raccolta </w:t>
      </w:r>
      <w:r w:rsidR="00E868D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la conservazione dei viveri, </w:t>
      </w:r>
      <w:r w:rsidR="00D33F6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nuovi impianti di aerazione e servizi igienici.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Sono in fase di completamento cappotto, tetto e impianto fotovoltaico.</w:t>
      </w:r>
      <w:r w:rsidR="004F36F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Il tutto a servizio non solo della </w:t>
      </w:r>
      <w:r w:rsidR="00D33F6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Mensa</w:t>
      </w:r>
      <w:r w:rsidR="00AF2293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ma dell</w:t>
      </w:r>
      <w:r w:rsidR="00D1122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’intera palazzina </w:t>
      </w:r>
      <w:r w:rsidR="00D94E7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destinata ad </w:t>
      </w:r>
      <w:r w:rsidR="00D94E72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attività caritative e al servizio dei più poveri</w:t>
      </w:r>
      <w:r w:rsid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su una superficie complessiva di 1500 mq</w:t>
      </w:r>
      <w:r w:rsidR="00D94E72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  <w:r w:rsidR="00877B38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Prosegue </w:t>
      </w:r>
      <w:r w:rsidR="004E5D7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infatti </w:t>
      </w:r>
      <w:r w:rsidR="00877B38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l’attività de</w:t>
      </w:r>
      <w:r w:rsidR="00156B1C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l</w:t>
      </w:r>
      <w:r w:rsidR="00877B38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877B38" w:rsidRPr="000E53C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negozi</w:t>
      </w:r>
      <w:r w:rsidR="00156B1C" w:rsidRPr="000E53C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o “A</w:t>
      </w:r>
      <w:r w:rsidR="00877B38" w:rsidRPr="000E53C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ltr’uso</w:t>
      </w:r>
      <w:r w:rsidR="00156B1C" w:rsidRPr="000E53CC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="004E5D7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2C478D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con </w:t>
      </w:r>
      <w:r w:rsidR="004A58DE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 </w:t>
      </w:r>
      <w:r w:rsidR="00597376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locali </w:t>
      </w:r>
      <w:r w:rsidR="004E5D7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per lo stoccaggio</w:t>
      </w:r>
      <w:r w:rsidR="00B77195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4E5D7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dei vestiti </w:t>
      </w:r>
      <w:r w:rsidR="000F1061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(il magazzino ha ceduto spazi alla mensa) </w:t>
      </w:r>
      <w:r w:rsidR="00396896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frutto della solidarietà di tante persone</w:t>
      </w:r>
      <w:r w:rsidR="00C91DBA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Sempre nella </w:t>
      </w:r>
      <w:r w:rsidR="003A2394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stessa sede</w:t>
      </w:r>
      <w:r w:rsidR="0039543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555DC4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sono </w:t>
      </w:r>
      <w:r w:rsidR="00051F1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presenti </w:t>
      </w:r>
      <w:r w:rsidR="00597376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le stanze di </w:t>
      </w:r>
      <w:r w:rsidR="00C91DBA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raccolt</w:t>
      </w:r>
      <w:r w:rsidR="00555DC4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a</w:t>
      </w:r>
      <w:r w:rsidR="00C91DBA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3A2394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</w:t>
      </w:r>
      <w:r w:rsidR="00C91DBA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 materiale </w:t>
      </w:r>
      <w:r w:rsidR="00DA32A0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che viene </w:t>
      </w:r>
      <w:r w:rsidR="001B5285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portato in</w:t>
      </w:r>
      <w:r w:rsidR="00C91DBA" w:rsidRPr="000E53CC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carcere (abbigliamento e kit per l’igiene </w:t>
      </w:r>
      <w:r w:rsidR="00C91D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personale) e </w:t>
      </w:r>
      <w:r w:rsidR="007F4F2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trova casa</w:t>
      </w:r>
      <w:r w:rsidR="00B02C7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7F4F2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C91D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inoltre</w:t>
      </w:r>
      <w:r w:rsidR="00B02C7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</w:t>
      </w:r>
      <w:r w:rsidR="00C91DB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F96791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l’Ufficio Caritas per l’orientamento lavorativo. </w:t>
      </w:r>
    </w:p>
    <w:p w14:paraId="58467D28" w14:textId="1926F1F1" w:rsidR="00582856" w:rsidRDefault="00582856" w:rsidP="0058285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lastRenderedPageBreak/>
        <w:t xml:space="preserve">I costi della ristrutturazione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complessiva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dello stabile di via Giusti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avviata all’inizio dell’estate, </w:t>
      </w:r>
      <w:r w:rsidR="003E79C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“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si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attestano </w:t>
      </w:r>
      <w:r w:rsidR="000B37B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– ha documentato l’e</w:t>
      </w:r>
      <w:r w:rsidR="0085090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conomo </w:t>
      </w:r>
      <w:r w:rsidR="00EC531F" w:rsidRPr="00EC531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Claudio </w:t>
      </w:r>
      <w:r w:rsidR="0085090B" w:rsidRPr="00EC531F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Puerari</w:t>
      </w:r>
      <w:r w:rsidR="0085090B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– </w:t>
      </w:r>
      <w:r w:rsidR="00E005D0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su </w:t>
      </w:r>
      <w:r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1 milione </w:t>
      </w:r>
      <w:r w:rsidR="0085090B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 xml:space="preserve">127 mila </w:t>
      </w:r>
      <w:r w:rsidRPr="002F6E17">
        <w:rPr>
          <w:rFonts w:ascii="Calibri" w:eastAsia="Aptos" w:hAnsi="Calibri" w:cs="Calibri"/>
          <w:b/>
          <w:bCs/>
          <w:color w:val="auto"/>
          <w:kern w:val="2"/>
          <w:sz w:val="26"/>
          <w:szCs w:val="26"/>
          <w:lang w:eastAsia="en-US"/>
          <w14:ligatures w14:val="standardContextual"/>
        </w:rPr>
        <w:t>di euro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interamente a carico di Arcidiocesi</w:t>
      </w:r>
      <w:r w:rsidR="006454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che vi ha investito per intero l’utile realizzato nel bilancio dello scorso anno</w:t>
      </w:r>
      <w:r w:rsidR="003E79C6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”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. </w:t>
      </w:r>
    </w:p>
    <w:p w14:paraId="15A62DCB" w14:textId="326C8CF9" w:rsidR="006C0152" w:rsidRPr="002F6E17" w:rsidRDefault="006C0152" w:rsidP="006C0152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Il </w:t>
      </w:r>
      <w:r w:rsidRPr="002F6E17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CEDAS, Centro di ascolto della Caritas diocesana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prima ospitato in via Giusti, ha trovato </w:t>
      </w:r>
      <w:r w:rsidR="00E21A1E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ora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sede negli Uffici </w:t>
      </w:r>
      <w:r w:rsidR="00DC769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della Fondazione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Caritas </w:t>
      </w:r>
      <w:r w:rsidR="00DC769A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Diocesana</w:t>
      </w:r>
      <w:r w:rsidR="00005E05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, in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via Barbacovi</w:t>
      </w:r>
      <w:r w:rsidR="00694D82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, 2.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</w:p>
    <w:p w14:paraId="3DFFB3EC" w14:textId="77777777" w:rsidR="006C0152" w:rsidRDefault="006C0152" w:rsidP="006D6B46">
      <w:pPr>
        <w:spacing w:before="0" w:after="160" w:line="278" w:lineRule="auto"/>
        <w:ind w:left="0" w:right="0"/>
        <w:jc w:val="both"/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</w:pPr>
    </w:p>
    <w:p w14:paraId="6764056D" w14:textId="75976E0C" w:rsidR="002F6E17" w:rsidRPr="004F5078" w:rsidRDefault="004F5078" w:rsidP="004F5078">
      <w:pPr>
        <w:spacing w:before="0" w:after="160" w:line="278" w:lineRule="auto"/>
        <w:ind w:left="0" w:right="0"/>
        <w:jc w:val="both"/>
        <w:rPr>
          <w:rFonts w:ascii="Calibri" w:hAnsi="Calibri" w:cs="Calibri"/>
          <w:color w:val="auto"/>
        </w:rPr>
      </w:pPr>
      <w:r w:rsidRPr="004F50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>*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BE6DD6" w:rsidRPr="004F50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Ecco l’elenco delle imprese che hanno lavorato alla ristrutturazione della sede Caritas </w:t>
      </w:r>
      <w:r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di via Giusti a Trento </w:t>
      </w:r>
      <w:r w:rsidR="00BE6DD6" w:rsidRPr="004F5078">
        <w:rPr>
          <w:rFonts w:ascii="Calibri" w:eastAsia="Aptos" w:hAnsi="Calibri" w:cs="Calibri"/>
          <w:color w:val="auto"/>
          <w:kern w:val="2"/>
          <w:sz w:val="26"/>
          <w:szCs w:val="26"/>
          <w:lang w:eastAsia="en-US"/>
          <w14:ligatures w14:val="standardContextual"/>
        </w:rPr>
        <w:t xml:space="preserve">e alla realizzazione della Mensa: </w:t>
      </w:r>
      <w:r w:rsidR="00BE6DD6" w:rsidRPr="004F5078">
        <w:rPr>
          <w:rFonts w:ascii="Calibri" w:hAnsi="Calibri" w:cs="Calibri"/>
          <w:color w:val="auto"/>
        </w:rPr>
        <w:t xml:space="preserve">HYDROTEK SOLUTIONS SRL, NEFI NISHORI, SONI COSTRUZIONI SRLS, ILIR SULA, MSC HOME DESIGN SAS, PISETTA ROMANO DI PISETTA DIEGO E MARCO SNC; FOR.X SRL; B&amp;R SERVICE SRL; IL GABBIANO SOCIETA’ COOPERATIVA SOCIALE DI SOLIDARIETA’; BROILO TECNOIMPIANTI SRL; FBT COSTRUZIONI GENERALI SRL; ACTIVA SOCIETA’ COOPERATIVA; SOVECAR SRL; SUD FERRAMENTA SRL; CAR-MEC SNC; SERVIZI ANTINCENDIO SRL; SERISOLAR SRL; BAUEXPERT SPA; CENTRO EDILE GIORDANO SRL; DOLOMATIC SRL; SALGAROLO MASSIMO; RIGOTTI FRATELLI SRL; ECOOPERA SOCIETA’ COOPERATIVA; ECONORD SRL; SB TECHNOLOGIES SRL; FABIO GIUDICE; G.B. MANCI NOLEGGI SRL; ADUA HOLZ SRL; PANGEA SMART ELEVATORS; RESS FOOD TECH; FBL IMPIANTI. </w:t>
      </w:r>
    </w:p>
    <w:sectPr w:rsidR="002F6E17" w:rsidRPr="004F5078" w:rsidSect="00DD10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3D42" w14:textId="77777777" w:rsidR="002D27FC" w:rsidRDefault="002D27FC" w:rsidP="00A66B18">
      <w:pPr>
        <w:spacing w:before="0" w:after="0"/>
      </w:pPr>
      <w:r>
        <w:separator/>
      </w:r>
    </w:p>
  </w:endnote>
  <w:endnote w:type="continuationSeparator" w:id="0">
    <w:p w14:paraId="49BD7471" w14:textId="77777777" w:rsidR="002D27FC" w:rsidRDefault="002D27F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BF93" w14:textId="77777777" w:rsidR="00614C3B" w:rsidRDefault="00614C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224718"/>
      <w:docPartObj>
        <w:docPartGallery w:val="Page Numbers (Bottom of Page)"/>
        <w:docPartUnique/>
      </w:docPartObj>
    </w:sdtPr>
    <w:sdtContent>
      <w:p w14:paraId="133D3585" w14:textId="62A37D65" w:rsidR="00614C3B" w:rsidRDefault="00614C3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632B5" w14:textId="77777777" w:rsidR="00614C3B" w:rsidRDefault="00614C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4112" w14:textId="77777777" w:rsidR="00614C3B" w:rsidRDefault="00614C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5BCC" w14:textId="77777777" w:rsidR="002D27FC" w:rsidRDefault="002D27FC" w:rsidP="00A66B18">
      <w:pPr>
        <w:spacing w:before="0" w:after="0"/>
      </w:pPr>
      <w:r>
        <w:separator/>
      </w:r>
    </w:p>
  </w:footnote>
  <w:footnote w:type="continuationSeparator" w:id="0">
    <w:p w14:paraId="148434C0" w14:textId="77777777" w:rsidR="002D27FC" w:rsidRDefault="002D27FC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9E80" w14:textId="77777777" w:rsidR="00614C3B" w:rsidRDefault="00614C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2068771779" name="Immagine 2068771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6F0B" w14:textId="77777777" w:rsidR="00614C3B" w:rsidRDefault="00614C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A4D78"/>
    <w:multiLevelType w:val="hybridMultilevel"/>
    <w:tmpl w:val="D14E5164"/>
    <w:lvl w:ilvl="0" w:tplc="1F50AA54">
      <w:start w:val="120"/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45632"/>
    <w:multiLevelType w:val="hybridMultilevel"/>
    <w:tmpl w:val="E70AF718"/>
    <w:lvl w:ilvl="0" w:tplc="3894016C">
      <w:start w:val="120"/>
      <w:numFmt w:val="bullet"/>
      <w:lvlText w:val=""/>
      <w:lvlJc w:val="left"/>
      <w:pPr>
        <w:ind w:left="720" w:hanging="360"/>
      </w:pPr>
      <w:rPr>
        <w:rFonts w:ascii="Symbol" w:eastAsia="Aptos" w:hAnsi="Symbol" w:cs="Calibr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5678">
    <w:abstractNumId w:val="1"/>
  </w:num>
  <w:num w:numId="2" w16cid:durableId="1132553591">
    <w:abstractNumId w:val="0"/>
  </w:num>
  <w:num w:numId="3" w16cid:durableId="92365977">
    <w:abstractNumId w:val="3"/>
  </w:num>
  <w:num w:numId="4" w16cid:durableId="93004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03C62"/>
    <w:rsid w:val="00005E05"/>
    <w:rsid w:val="0000711B"/>
    <w:rsid w:val="00010876"/>
    <w:rsid w:val="000123FA"/>
    <w:rsid w:val="0001403C"/>
    <w:rsid w:val="00023F8C"/>
    <w:rsid w:val="00033CE8"/>
    <w:rsid w:val="000411BA"/>
    <w:rsid w:val="0004160A"/>
    <w:rsid w:val="000459AC"/>
    <w:rsid w:val="00051F10"/>
    <w:rsid w:val="00060C43"/>
    <w:rsid w:val="00062AD4"/>
    <w:rsid w:val="000721A0"/>
    <w:rsid w:val="00075AE8"/>
    <w:rsid w:val="00077815"/>
    <w:rsid w:val="00083BAA"/>
    <w:rsid w:val="0008522B"/>
    <w:rsid w:val="00085347"/>
    <w:rsid w:val="000929B4"/>
    <w:rsid w:val="00094EED"/>
    <w:rsid w:val="00095BD2"/>
    <w:rsid w:val="00096C9B"/>
    <w:rsid w:val="00097F2D"/>
    <w:rsid w:val="000A5F55"/>
    <w:rsid w:val="000B123B"/>
    <w:rsid w:val="000B2585"/>
    <w:rsid w:val="000B37B7"/>
    <w:rsid w:val="000B52DD"/>
    <w:rsid w:val="000C1DA4"/>
    <w:rsid w:val="000C226D"/>
    <w:rsid w:val="000C3FBD"/>
    <w:rsid w:val="000C64CF"/>
    <w:rsid w:val="000C6C81"/>
    <w:rsid w:val="000D371E"/>
    <w:rsid w:val="000E53CC"/>
    <w:rsid w:val="000E7AC5"/>
    <w:rsid w:val="000F1061"/>
    <w:rsid w:val="000F6F86"/>
    <w:rsid w:val="00101141"/>
    <w:rsid w:val="0010680C"/>
    <w:rsid w:val="0011029D"/>
    <w:rsid w:val="00111118"/>
    <w:rsid w:val="00132938"/>
    <w:rsid w:val="00135486"/>
    <w:rsid w:val="00135FA5"/>
    <w:rsid w:val="0013796D"/>
    <w:rsid w:val="0014005E"/>
    <w:rsid w:val="001439F3"/>
    <w:rsid w:val="00147FA4"/>
    <w:rsid w:val="00150E3B"/>
    <w:rsid w:val="00152B0B"/>
    <w:rsid w:val="00156B1C"/>
    <w:rsid w:val="001609E5"/>
    <w:rsid w:val="00162058"/>
    <w:rsid w:val="00173745"/>
    <w:rsid w:val="001766D6"/>
    <w:rsid w:val="00183447"/>
    <w:rsid w:val="00187041"/>
    <w:rsid w:val="0019090F"/>
    <w:rsid w:val="00192419"/>
    <w:rsid w:val="00194447"/>
    <w:rsid w:val="00196B2E"/>
    <w:rsid w:val="001A26FA"/>
    <w:rsid w:val="001B1841"/>
    <w:rsid w:val="001B36FA"/>
    <w:rsid w:val="001B5285"/>
    <w:rsid w:val="001C14C7"/>
    <w:rsid w:val="001C270D"/>
    <w:rsid w:val="001C419F"/>
    <w:rsid w:val="001D0B5A"/>
    <w:rsid w:val="001D5E69"/>
    <w:rsid w:val="001E2320"/>
    <w:rsid w:val="001E629A"/>
    <w:rsid w:val="001F2E84"/>
    <w:rsid w:val="0020700A"/>
    <w:rsid w:val="002128AF"/>
    <w:rsid w:val="00213115"/>
    <w:rsid w:val="00214E28"/>
    <w:rsid w:val="0021606A"/>
    <w:rsid w:val="00221805"/>
    <w:rsid w:val="00224AB5"/>
    <w:rsid w:val="00230D8D"/>
    <w:rsid w:val="0023180E"/>
    <w:rsid w:val="00232E59"/>
    <w:rsid w:val="00237C2A"/>
    <w:rsid w:val="00253788"/>
    <w:rsid w:val="002541FE"/>
    <w:rsid w:val="00261BAD"/>
    <w:rsid w:val="002639C4"/>
    <w:rsid w:val="0027084A"/>
    <w:rsid w:val="00287629"/>
    <w:rsid w:val="00292FC7"/>
    <w:rsid w:val="002A190C"/>
    <w:rsid w:val="002A7AB2"/>
    <w:rsid w:val="002B7C24"/>
    <w:rsid w:val="002C29E7"/>
    <w:rsid w:val="002C478D"/>
    <w:rsid w:val="002C7668"/>
    <w:rsid w:val="002D2737"/>
    <w:rsid w:val="002D27FC"/>
    <w:rsid w:val="002D3C3A"/>
    <w:rsid w:val="002D7849"/>
    <w:rsid w:val="002D7E59"/>
    <w:rsid w:val="002E6D1B"/>
    <w:rsid w:val="002E71E1"/>
    <w:rsid w:val="002E7497"/>
    <w:rsid w:val="002F0D3B"/>
    <w:rsid w:val="002F6E17"/>
    <w:rsid w:val="002F7F46"/>
    <w:rsid w:val="00306F84"/>
    <w:rsid w:val="00311C64"/>
    <w:rsid w:val="00317F29"/>
    <w:rsid w:val="00322C98"/>
    <w:rsid w:val="0032377D"/>
    <w:rsid w:val="00331FD9"/>
    <w:rsid w:val="00333C4C"/>
    <w:rsid w:val="003416A4"/>
    <w:rsid w:val="00345669"/>
    <w:rsid w:val="00352B81"/>
    <w:rsid w:val="00355AC0"/>
    <w:rsid w:val="00362275"/>
    <w:rsid w:val="00362F48"/>
    <w:rsid w:val="00364695"/>
    <w:rsid w:val="003873AF"/>
    <w:rsid w:val="0038773A"/>
    <w:rsid w:val="003914C0"/>
    <w:rsid w:val="00392858"/>
    <w:rsid w:val="003928E6"/>
    <w:rsid w:val="00394757"/>
    <w:rsid w:val="00395430"/>
    <w:rsid w:val="00396896"/>
    <w:rsid w:val="003A0150"/>
    <w:rsid w:val="003A2394"/>
    <w:rsid w:val="003B1B3F"/>
    <w:rsid w:val="003B2139"/>
    <w:rsid w:val="003C057E"/>
    <w:rsid w:val="003C39B8"/>
    <w:rsid w:val="003C6F46"/>
    <w:rsid w:val="003D0188"/>
    <w:rsid w:val="003D2629"/>
    <w:rsid w:val="003D3E58"/>
    <w:rsid w:val="003E24DF"/>
    <w:rsid w:val="003E575F"/>
    <w:rsid w:val="003E6016"/>
    <w:rsid w:val="003E79C6"/>
    <w:rsid w:val="003F0989"/>
    <w:rsid w:val="003F4ECC"/>
    <w:rsid w:val="003F7005"/>
    <w:rsid w:val="00401FB4"/>
    <w:rsid w:val="00404A56"/>
    <w:rsid w:val="00411B7F"/>
    <w:rsid w:val="0041428F"/>
    <w:rsid w:val="00417144"/>
    <w:rsid w:val="00420022"/>
    <w:rsid w:val="00425056"/>
    <w:rsid w:val="004259DC"/>
    <w:rsid w:val="00426453"/>
    <w:rsid w:val="0043070F"/>
    <w:rsid w:val="00433347"/>
    <w:rsid w:val="00434FE6"/>
    <w:rsid w:val="00436771"/>
    <w:rsid w:val="00442ED7"/>
    <w:rsid w:val="00450026"/>
    <w:rsid w:val="0046176D"/>
    <w:rsid w:val="0046427B"/>
    <w:rsid w:val="004727CE"/>
    <w:rsid w:val="00481CDA"/>
    <w:rsid w:val="00493D64"/>
    <w:rsid w:val="00496DA1"/>
    <w:rsid w:val="004A078D"/>
    <w:rsid w:val="004A2B0D"/>
    <w:rsid w:val="004A41C0"/>
    <w:rsid w:val="004A58DE"/>
    <w:rsid w:val="004C1984"/>
    <w:rsid w:val="004C715C"/>
    <w:rsid w:val="004C7247"/>
    <w:rsid w:val="004D41C2"/>
    <w:rsid w:val="004D4946"/>
    <w:rsid w:val="004D4C82"/>
    <w:rsid w:val="004D4CFE"/>
    <w:rsid w:val="004D59EA"/>
    <w:rsid w:val="004E30D8"/>
    <w:rsid w:val="004E5D70"/>
    <w:rsid w:val="004E7AF5"/>
    <w:rsid w:val="004F0D55"/>
    <w:rsid w:val="004F3267"/>
    <w:rsid w:val="004F36FC"/>
    <w:rsid w:val="004F5078"/>
    <w:rsid w:val="004F7559"/>
    <w:rsid w:val="00504251"/>
    <w:rsid w:val="005108DA"/>
    <w:rsid w:val="00512D45"/>
    <w:rsid w:val="00513DAE"/>
    <w:rsid w:val="0051404A"/>
    <w:rsid w:val="00517878"/>
    <w:rsid w:val="00520B16"/>
    <w:rsid w:val="00521D04"/>
    <w:rsid w:val="0052246C"/>
    <w:rsid w:val="00523B5C"/>
    <w:rsid w:val="00537FDF"/>
    <w:rsid w:val="00543614"/>
    <w:rsid w:val="005455F9"/>
    <w:rsid w:val="00552D4B"/>
    <w:rsid w:val="005550DE"/>
    <w:rsid w:val="00555DC4"/>
    <w:rsid w:val="005724E1"/>
    <w:rsid w:val="00572E43"/>
    <w:rsid w:val="00573C5D"/>
    <w:rsid w:val="00581590"/>
    <w:rsid w:val="005818F1"/>
    <w:rsid w:val="00582378"/>
    <w:rsid w:val="00582856"/>
    <w:rsid w:val="005856EB"/>
    <w:rsid w:val="0059493E"/>
    <w:rsid w:val="00596098"/>
    <w:rsid w:val="00597376"/>
    <w:rsid w:val="005A629A"/>
    <w:rsid w:val="005B1431"/>
    <w:rsid w:val="005B2759"/>
    <w:rsid w:val="005C1AC2"/>
    <w:rsid w:val="005C2210"/>
    <w:rsid w:val="005C3854"/>
    <w:rsid w:val="005C3D02"/>
    <w:rsid w:val="005D077C"/>
    <w:rsid w:val="005D07E0"/>
    <w:rsid w:val="005D37FF"/>
    <w:rsid w:val="005E4864"/>
    <w:rsid w:val="005F1D4E"/>
    <w:rsid w:val="005F2163"/>
    <w:rsid w:val="006004AC"/>
    <w:rsid w:val="00603D13"/>
    <w:rsid w:val="00611388"/>
    <w:rsid w:val="006120B2"/>
    <w:rsid w:val="006125D7"/>
    <w:rsid w:val="00614C3B"/>
    <w:rsid w:val="00615018"/>
    <w:rsid w:val="00617A14"/>
    <w:rsid w:val="0062123A"/>
    <w:rsid w:val="006222BB"/>
    <w:rsid w:val="00622C0E"/>
    <w:rsid w:val="00625063"/>
    <w:rsid w:val="0063099F"/>
    <w:rsid w:val="0063303F"/>
    <w:rsid w:val="00644033"/>
    <w:rsid w:val="00645478"/>
    <w:rsid w:val="00646E75"/>
    <w:rsid w:val="006505F8"/>
    <w:rsid w:val="0065288D"/>
    <w:rsid w:val="00664718"/>
    <w:rsid w:val="00674AC1"/>
    <w:rsid w:val="006854B3"/>
    <w:rsid w:val="006857B7"/>
    <w:rsid w:val="00690C4D"/>
    <w:rsid w:val="00694D82"/>
    <w:rsid w:val="006A31B7"/>
    <w:rsid w:val="006A5335"/>
    <w:rsid w:val="006B1367"/>
    <w:rsid w:val="006C0152"/>
    <w:rsid w:val="006C10D2"/>
    <w:rsid w:val="006C2741"/>
    <w:rsid w:val="006D09B4"/>
    <w:rsid w:val="006D1D88"/>
    <w:rsid w:val="006D6B46"/>
    <w:rsid w:val="006E4E59"/>
    <w:rsid w:val="006F4C59"/>
    <w:rsid w:val="006F61E5"/>
    <w:rsid w:val="006F6F10"/>
    <w:rsid w:val="007056D5"/>
    <w:rsid w:val="00716D3D"/>
    <w:rsid w:val="007213E2"/>
    <w:rsid w:val="00721D24"/>
    <w:rsid w:val="00726CB4"/>
    <w:rsid w:val="00732E94"/>
    <w:rsid w:val="0073595C"/>
    <w:rsid w:val="007425AF"/>
    <w:rsid w:val="00746451"/>
    <w:rsid w:val="0076138E"/>
    <w:rsid w:val="00770058"/>
    <w:rsid w:val="00776FC4"/>
    <w:rsid w:val="0078295A"/>
    <w:rsid w:val="00783E79"/>
    <w:rsid w:val="00792305"/>
    <w:rsid w:val="00792E4C"/>
    <w:rsid w:val="00795B0F"/>
    <w:rsid w:val="00796B30"/>
    <w:rsid w:val="007A14BC"/>
    <w:rsid w:val="007A4438"/>
    <w:rsid w:val="007A453B"/>
    <w:rsid w:val="007B21F5"/>
    <w:rsid w:val="007B3548"/>
    <w:rsid w:val="007B39B5"/>
    <w:rsid w:val="007B5AE8"/>
    <w:rsid w:val="007C0134"/>
    <w:rsid w:val="007C06B2"/>
    <w:rsid w:val="007C1360"/>
    <w:rsid w:val="007D079A"/>
    <w:rsid w:val="007E08B6"/>
    <w:rsid w:val="007F0C4E"/>
    <w:rsid w:val="007F4F2E"/>
    <w:rsid w:val="007F5192"/>
    <w:rsid w:val="008003EE"/>
    <w:rsid w:val="00803854"/>
    <w:rsid w:val="00804F12"/>
    <w:rsid w:val="0080752F"/>
    <w:rsid w:val="00812F86"/>
    <w:rsid w:val="0081317A"/>
    <w:rsid w:val="00814910"/>
    <w:rsid w:val="00824658"/>
    <w:rsid w:val="00831A2E"/>
    <w:rsid w:val="0083621A"/>
    <w:rsid w:val="008365F0"/>
    <w:rsid w:val="00840EE4"/>
    <w:rsid w:val="0084624F"/>
    <w:rsid w:val="0085090B"/>
    <w:rsid w:val="00850D66"/>
    <w:rsid w:val="008522A1"/>
    <w:rsid w:val="00863D36"/>
    <w:rsid w:val="008643FD"/>
    <w:rsid w:val="00877B0D"/>
    <w:rsid w:val="00877B38"/>
    <w:rsid w:val="00891CAB"/>
    <w:rsid w:val="008922A5"/>
    <w:rsid w:val="0089796B"/>
    <w:rsid w:val="008B211D"/>
    <w:rsid w:val="008C67DE"/>
    <w:rsid w:val="008E3160"/>
    <w:rsid w:val="008E73B7"/>
    <w:rsid w:val="008F0DC1"/>
    <w:rsid w:val="008F5BBD"/>
    <w:rsid w:val="00902475"/>
    <w:rsid w:val="009037A0"/>
    <w:rsid w:val="009039F1"/>
    <w:rsid w:val="0090740A"/>
    <w:rsid w:val="0091112D"/>
    <w:rsid w:val="00912322"/>
    <w:rsid w:val="00913575"/>
    <w:rsid w:val="009152E4"/>
    <w:rsid w:val="00916F1D"/>
    <w:rsid w:val="0092109F"/>
    <w:rsid w:val="009330F9"/>
    <w:rsid w:val="00933111"/>
    <w:rsid w:val="00935E63"/>
    <w:rsid w:val="0094435F"/>
    <w:rsid w:val="009459F1"/>
    <w:rsid w:val="0095697C"/>
    <w:rsid w:val="009570E8"/>
    <w:rsid w:val="00971F62"/>
    <w:rsid w:val="009773FD"/>
    <w:rsid w:val="00977FE4"/>
    <w:rsid w:val="00981E51"/>
    <w:rsid w:val="00983802"/>
    <w:rsid w:val="00993C2A"/>
    <w:rsid w:val="009958D5"/>
    <w:rsid w:val="009A0F4C"/>
    <w:rsid w:val="009A5F09"/>
    <w:rsid w:val="009B25BF"/>
    <w:rsid w:val="009B7CB2"/>
    <w:rsid w:val="009C0046"/>
    <w:rsid w:val="009C498D"/>
    <w:rsid w:val="009D6E3A"/>
    <w:rsid w:val="009D6E4C"/>
    <w:rsid w:val="009E3281"/>
    <w:rsid w:val="009F1830"/>
    <w:rsid w:val="009F1B00"/>
    <w:rsid w:val="009F6646"/>
    <w:rsid w:val="009F6D22"/>
    <w:rsid w:val="00A03D88"/>
    <w:rsid w:val="00A104C6"/>
    <w:rsid w:val="00A1235A"/>
    <w:rsid w:val="00A1276E"/>
    <w:rsid w:val="00A137ED"/>
    <w:rsid w:val="00A16E42"/>
    <w:rsid w:val="00A22E66"/>
    <w:rsid w:val="00A230D7"/>
    <w:rsid w:val="00A2401D"/>
    <w:rsid w:val="00A24CBD"/>
    <w:rsid w:val="00A25D0B"/>
    <w:rsid w:val="00A26FE7"/>
    <w:rsid w:val="00A54D1C"/>
    <w:rsid w:val="00A567DD"/>
    <w:rsid w:val="00A62525"/>
    <w:rsid w:val="00A6589B"/>
    <w:rsid w:val="00A66B18"/>
    <w:rsid w:val="00A6783B"/>
    <w:rsid w:val="00A81EC6"/>
    <w:rsid w:val="00A84634"/>
    <w:rsid w:val="00A8532C"/>
    <w:rsid w:val="00A927F4"/>
    <w:rsid w:val="00A93A0C"/>
    <w:rsid w:val="00A96CAE"/>
    <w:rsid w:val="00A96CF8"/>
    <w:rsid w:val="00AA089B"/>
    <w:rsid w:val="00AA43EE"/>
    <w:rsid w:val="00AA61B8"/>
    <w:rsid w:val="00AA67DC"/>
    <w:rsid w:val="00AB6F5A"/>
    <w:rsid w:val="00AC23CB"/>
    <w:rsid w:val="00AC3C2C"/>
    <w:rsid w:val="00AC76EE"/>
    <w:rsid w:val="00AD0409"/>
    <w:rsid w:val="00AD1294"/>
    <w:rsid w:val="00AD1C30"/>
    <w:rsid w:val="00AD3AE4"/>
    <w:rsid w:val="00AD402D"/>
    <w:rsid w:val="00AD678D"/>
    <w:rsid w:val="00AE1388"/>
    <w:rsid w:val="00AE4E03"/>
    <w:rsid w:val="00AF2293"/>
    <w:rsid w:val="00AF3982"/>
    <w:rsid w:val="00AF7AD2"/>
    <w:rsid w:val="00B02C70"/>
    <w:rsid w:val="00B04A00"/>
    <w:rsid w:val="00B1783C"/>
    <w:rsid w:val="00B21A6D"/>
    <w:rsid w:val="00B224A6"/>
    <w:rsid w:val="00B34ACA"/>
    <w:rsid w:val="00B353CD"/>
    <w:rsid w:val="00B43B2F"/>
    <w:rsid w:val="00B50294"/>
    <w:rsid w:val="00B558AF"/>
    <w:rsid w:val="00B55C51"/>
    <w:rsid w:val="00B57B36"/>
    <w:rsid w:val="00B57D6E"/>
    <w:rsid w:val="00B613AD"/>
    <w:rsid w:val="00B75084"/>
    <w:rsid w:val="00B77195"/>
    <w:rsid w:val="00B86AC1"/>
    <w:rsid w:val="00B9003B"/>
    <w:rsid w:val="00B94350"/>
    <w:rsid w:val="00BA0104"/>
    <w:rsid w:val="00BB1E52"/>
    <w:rsid w:val="00BB3304"/>
    <w:rsid w:val="00BC1B2E"/>
    <w:rsid w:val="00BC2073"/>
    <w:rsid w:val="00BC7FC4"/>
    <w:rsid w:val="00BD123D"/>
    <w:rsid w:val="00BE0CD4"/>
    <w:rsid w:val="00BE6DD6"/>
    <w:rsid w:val="00BF6CFA"/>
    <w:rsid w:val="00C14054"/>
    <w:rsid w:val="00C15C47"/>
    <w:rsid w:val="00C17402"/>
    <w:rsid w:val="00C24BBF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161E"/>
    <w:rsid w:val="00C8559E"/>
    <w:rsid w:val="00C87E42"/>
    <w:rsid w:val="00C91DBA"/>
    <w:rsid w:val="00CA6A65"/>
    <w:rsid w:val="00CC5B3C"/>
    <w:rsid w:val="00CD0E69"/>
    <w:rsid w:val="00CD3E7B"/>
    <w:rsid w:val="00CD7CEE"/>
    <w:rsid w:val="00CE0264"/>
    <w:rsid w:val="00CF03FD"/>
    <w:rsid w:val="00CF0DED"/>
    <w:rsid w:val="00CF0F16"/>
    <w:rsid w:val="00CF4CAA"/>
    <w:rsid w:val="00D070FC"/>
    <w:rsid w:val="00D101BB"/>
    <w:rsid w:val="00D10958"/>
    <w:rsid w:val="00D11222"/>
    <w:rsid w:val="00D13663"/>
    <w:rsid w:val="00D13835"/>
    <w:rsid w:val="00D15434"/>
    <w:rsid w:val="00D171A4"/>
    <w:rsid w:val="00D2316A"/>
    <w:rsid w:val="00D2360C"/>
    <w:rsid w:val="00D268A7"/>
    <w:rsid w:val="00D31AA4"/>
    <w:rsid w:val="00D3212C"/>
    <w:rsid w:val="00D33F6E"/>
    <w:rsid w:val="00D34A33"/>
    <w:rsid w:val="00D40D37"/>
    <w:rsid w:val="00D44A2C"/>
    <w:rsid w:val="00D56A79"/>
    <w:rsid w:val="00D56C48"/>
    <w:rsid w:val="00D5720C"/>
    <w:rsid w:val="00D66593"/>
    <w:rsid w:val="00D71CC2"/>
    <w:rsid w:val="00D71D66"/>
    <w:rsid w:val="00D75838"/>
    <w:rsid w:val="00D8338D"/>
    <w:rsid w:val="00D83D61"/>
    <w:rsid w:val="00D91757"/>
    <w:rsid w:val="00D94E72"/>
    <w:rsid w:val="00DA1A33"/>
    <w:rsid w:val="00DA32A0"/>
    <w:rsid w:val="00DA49B9"/>
    <w:rsid w:val="00DA4FB3"/>
    <w:rsid w:val="00DB537A"/>
    <w:rsid w:val="00DC23A2"/>
    <w:rsid w:val="00DC769A"/>
    <w:rsid w:val="00DD1050"/>
    <w:rsid w:val="00DE17BF"/>
    <w:rsid w:val="00DE6DA2"/>
    <w:rsid w:val="00DF2D30"/>
    <w:rsid w:val="00DF71B4"/>
    <w:rsid w:val="00E005D0"/>
    <w:rsid w:val="00E026C4"/>
    <w:rsid w:val="00E06D7E"/>
    <w:rsid w:val="00E12CA4"/>
    <w:rsid w:val="00E13A7B"/>
    <w:rsid w:val="00E177D9"/>
    <w:rsid w:val="00E21A1E"/>
    <w:rsid w:val="00E25022"/>
    <w:rsid w:val="00E30E02"/>
    <w:rsid w:val="00E329A0"/>
    <w:rsid w:val="00E3339F"/>
    <w:rsid w:val="00E33E43"/>
    <w:rsid w:val="00E35522"/>
    <w:rsid w:val="00E37E7E"/>
    <w:rsid w:val="00E46A1E"/>
    <w:rsid w:val="00E4786A"/>
    <w:rsid w:val="00E55D74"/>
    <w:rsid w:val="00E60B1D"/>
    <w:rsid w:val="00E62369"/>
    <w:rsid w:val="00E62A24"/>
    <w:rsid w:val="00E6540C"/>
    <w:rsid w:val="00E7103C"/>
    <w:rsid w:val="00E77886"/>
    <w:rsid w:val="00E81E2A"/>
    <w:rsid w:val="00E868D0"/>
    <w:rsid w:val="00E907ED"/>
    <w:rsid w:val="00E95F3F"/>
    <w:rsid w:val="00EA52E2"/>
    <w:rsid w:val="00EA7F3B"/>
    <w:rsid w:val="00EB1FA4"/>
    <w:rsid w:val="00EB6C25"/>
    <w:rsid w:val="00EC531F"/>
    <w:rsid w:val="00ED27FB"/>
    <w:rsid w:val="00EE0952"/>
    <w:rsid w:val="00EE590F"/>
    <w:rsid w:val="00EF2EAF"/>
    <w:rsid w:val="00F03FCD"/>
    <w:rsid w:val="00F049F8"/>
    <w:rsid w:val="00F05D96"/>
    <w:rsid w:val="00F06549"/>
    <w:rsid w:val="00F22384"/>
    <w:rsid w:val="00F229D7"/>
    <w:rsid w:val="00F240BF"/>
    <w:rsid w:val="00F2750F"/>
    <w:rsid w:val="00F34370"/>
    <w:rsid w:val="00F43CCD"/>
    <w:rsid w:val="00F477AA"/>
    <w:rsid w:val="00F506F1"/>
    <w:rsid w:val="00F5458D"/>
    <w:rsid w:val="00F548B5"/>
    <w:rsid w:val="00F7270C"/>
    <w:rsid w:val="00F77C4A"/>
    <w:rsid w:val="00F96791"/>
    <w:rsid w:val="00F96EE1"/>
    <w:rsid w:val="00FA435A"/>
    <w:rsid w:val="00FA5FB6"/>
    <w:rsid w:val="00FC30B2"/>
    <w:rsid w:val="00FC750A"/>
    <w:rsid w:val="00FD1089"/>
    <w:rsid w:val="00FD1835"/>
    <w:rsid w:val="00FE0A45"/>
    <w:rsid w:val="00FE0F43"/>
    <w:rsid w:val="00FE2080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1707C708-6027-42EE-B4FC-1526740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152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  <w:style w:type="paragraph" w:styleId="Paragrafoelenco">
    <w:name w:val="List Paragraph"/>
    <w:basedOn w:val="Normale"/>
    <w:uiPriority w:val="34"/>
    <w:semiHidden/>
    <w:rsid w:val="004F507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saprovvidenza@diocesitn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210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Leonardelli</dc:creator>
  <cp:keywords/>
  <dc:description/>
  <cp:lastModifiedBy>Piergiorgio Franceschini</cp:lastModifiedBy>
  <cp:revision>120</cp:revision>
  <cp:lastPrinted>2024-09-20T13:29:00Z</cp:lastPrinted>
  <dcterms:created xsi:type="dcterms:W3CDTF">2024-09-19T12:49:00Z</dcterms:created>
  <dcterms:modified xsi:type="dcterms:W3CDTF">2024-09-20T13:29:00Z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