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7FAB2E36" w:rsidR="000F6F86" w:rsidRDefault="00DB38BB" w:rsidP="00DB38BB">
      <w:pPr>
        <w:ind w:left="0" w:right="-567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 w:rsidR="00E026C4" w:rsidRPr="002C29E7">
        <w:rPr>
          <w:rFonts w:ascii="Calibri" w:hAnsi="Calibri" w:cs="Calibri"/>
          <w:color w:val="auto"/>
        </w:rPr>
        <w:t xml:space="preserve">Trento, </w:t>
      </w:r>
      <w:r>
        <w:rPr>
          <w:rFonts w:ascii="Calibri" w:hAnsi="Calibri" w:cs="Calibri"/>
          <w:color w:val="auto"/>
        </w:rPr>
        <w:t>28 settembre</w:t>
      </w:r>
      <w:r w:rsidR="00E026C4" w:rsidRPr="002C29E7">
        <w:rPr>
          <w:rFonts w:ascii="Calibri" w:hAnsi="Calibri" w:cs="Calibri"/>
          <w:color w:val="auto"/>
        </w:rPr>
        <w:t xml:space="preserve"> 2023</w:t>
      </w:r>
    </w:p>
    <w:p w14:paraId="3ED8955B" w14:textId="47F0AF0A" w:rsidR="00DB38BB" w:rsidRPr="001F0B98" w:rsidRDefault="001F0B98" w:rsidP="001F0B98">
      <w:pPr>
        <w:spacing w:before="0" w:after="0" w:line="276" w:lineRule="auto"/>
        <w:ind w:left="-709" w:right="-709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1F0B98">
        <w:rPr>
          <w:rFonts w:ascii="Calibri" w:hAnsi="Calibri" w:cs="Calibri"/>
          <w:b/>
          <w:bCs/>
          <w:color w:val="002060"/>
          <w:sz w:val="32"/>
          <w:szCs w:val="32"/>
        </w:rPr>
        <w:t>Clero trentino, le nomine di settembre</w:t>
      </w:r>
    </w:p>
    <w:p w14:paraId="0CD8BD89" w14:textId="77777777" w:rsidR="001F0B98" w:rsidRDefault="001F0B98" w:rsidP="00DB38BB">
      <w:pPr>
        <w:spacing w:before="0" w:after="0" w:line="276" w:lineRule="auto"/>
        <w:ind w:left="-709" w:right="-709"/>
        <w:rPr>
          <w:rFonts w:ascii="Calibri" w:hAnsi="Calibri" w:cs="Calibri"/>
          <w:color w:val="auto"/>
          <w:sz w:val="26"/>
          <w:szCs w:val="26"/>
        </w:rPr>
      </w:pPr>
    </w:p>
    <w:p w14:paraId="46C5E6E8" w14:textId="7B4DA401" w:rsidR="002C3A98" w:rsidRDefault="00DB38BB" w:rsidP="00DB38BB">
      <w:pPr>
        <w:spacing w:before="0" w:after="0" w:line="276" w:lineRule="auto"/>
        <w:ind w:left="-709" w:right="-709"/>
        <w:jc w:val="both"/>
        <w:rPr>
          <w:rFonts w:ascii="Calibri" w:hAnsi="Calibri" w:cs="Calibri"/>
          <w:color w:val="auto"/>
          <w:sz w:val="26"/>
          <w:szCs w:val="26"/>
        </w:rPr>
      </w:pPr>
      <w:bookmarkStart w:id="0" w:name="_Hlk146784223"/>
      <w:r w:rsidRPr="00DB38BB">
        <w:rPr>
          <w:rFonts w:ascii="Calibri" w:hAnsi="Calibri" w:cs="Calibri"/>
          <w:color w:val="auto"/>
          <w:sz w:val="26"/>
          <w:szCs w:val="26"/>
        </w:rPr>
        <w:t>Con la pubblicazione sul portale diocesano e sul settimanale Vita Trentina sono state rese note quest’oggi, giovedì 28 settembre, le ultime nomine dell’arcivescovo di Trento Lauro Tisi, riguardanti il clero diocesano</w:t>
      </w:r>
      <w:r w:rsidR="006E2A13">
        <w:rPr>
          <w:rFonts w:ascii="Calibri" w:hAnsi="Calibri" w:cs="Calibri"/>
          <w:color w:val="auto"/>
          <w:sz w:val="26"/>
          <w:szCs w:val="26"/>
        </w:rPr>
        <w:t>. F</w:t>
      </w:r>
      <w:r w:rsidRPr="00DB38BB">
        <w:rPr>
          <w:rFonts w:ascii="Calibri" w:hAnsi="Calibri" w:cs="Calibri"/>
          <w:color w:val="auto"/>
          <w:sz w:val="26"/>
          <w:szCs w:val="26"/>
        </w:rPr>
        <w:t>anno seguito agli avvicendamenti comunicati a giugno.</w:t>
      </w:r>
      <w:r w:rsidR="00A46320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1C5BEC05" w14:textId="313819C4" w:rsidR="00A46320" w:rsidRDefault="002C3A98" w:rsidP="00DB38BB">
      <w:pPr>
        <w:spacing w:before="0" w:after="0" w:line="276" w:lineRule="auto"/>
        <w:ind w:left="-709" w:right="-709"/>
        <w:jc w:val="both"/>
        <w:rPr>
          <w:rFonts w:ascii="Calibri" w:hAnsi="Calibri" w:cs="Calibri"/>
          <w:color w:val="auto"/>
          <w:sz w:val="26"/>
          <w:szCs w:val="26"/>
        </w:rPr>
      </w:pPr>
      <w:r w:rsidRPr="002C3A98">
        <w:rPr>
          <w:rFonts w:ascii="Calibri" w:hAnsi="Calibri" w:cs="Calibri"/>
          <w:color w:val="auto"/>
          <w:sz w:val="26"/>
          <w:szCs w:val="26"/>
        </w:rPr>
        <w:t>Ecco</w:t>
      </w:r>
      <w:r>
        <w:rPr>
          <w:rFonts w:ascii="Calibri" w:hAnsi="Calibri" w:cs="Calibri"/>
          <w:color w:val="auto"/>
          <w:sz w:val="26"/>
          <w:szCs w:val="26"/>
        </w:rPr>
        <w:t>le</w:t>
      </w:r>
      <w:r w:rsidRPr="002C3A98">
        <w:rPr>
          <w:rFonts w:ascii="Calibri" w:hAnsi="Calibri" w:cs="Calibri"/>
          <w:color w:val="auto"/>
          <w:sz w:val="26"/>
          <w:szCs w:val="26"/>
        </w:rPr>
        <w:t xml:space="preserve"> nel dettaglio:</w:t>
      </w:r>
    </w:p>
    <w:p w14:paraId="70309F36" w14:textId="77777777" w:rsidR="00A46320" w:rsidRDefault="00A46320" w:rsidP="00DB38BB">
      <w:pPr>
        <w:spacing w:before="0" w:after="0" w:line="276" w:lineRule="auto"/>
        <w:ind w:left="-709" w:right="-709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5DAC67E3" w14:textId="77777777" w:rsidR="00A46320" w:rsidRDefault="00A46320" w:rsidP="00DB38BB">
      <w:pPr>
        <w:spacing w:before="0" w:after="0" w:line="276" w:lineRule="auto"/>
        <w:ind w:left="-709" w:right="-709"/>
        <w:jc w:val="both"/>
        <w:rPr>
          <w:rFonts w:ascii="Calibri" w:hAnsi="Calibri" w:cs="Calibri"/>
          <w:color w:val="auto"/>
          <w:sz w:val="26"/>
          <w:szCs w:val="26"/>
        </w:rPr>
      </w:pPr>
    </w:p>
    <w:tbl>
      <w:tblPr>
        <w:tblpPr w:leftFromText="141" w:rightFromText="141" w:vertAnchor="page" w:horzAnchor="margin" w:tblpXSpec="center" w:tblpY="6374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7323"/>
      </w:tblGrid>
      <w:tr w:rsidR="00A46320" w:rsidRPr="00DB38BB" w14:paraId="04276675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50E" w14:textId="77777777" w:rsidR="00A46320" w:rsidRPr="00DB38BB" w:rsidRDefault="00A46320" w:rsidP="00A46320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0"/>
                <w:szCs w:val="24"/>
                <w:lang w:eastAsia="it-IT"/>
              </w:rPr>
              <w:t>Sacerdote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9365" w14:textId="77777777" w:rsidR="00A46320" w:rsidRPr="00DB38BB" w:rsidRDefault="00A46320" w:rsidP="00A46320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smallCaps/>
                <w:color w:val="auto"/>
                <w:kern w:val="0"/>
                <w:szCs w:val="24"/>
                <w:lang w:eastAsia="it-IT"/>
              </w:rPr>
              <w:t>Nuovo incarico</w:t>
            </w:r>
          </w:p>
        </w:tc>
      </w:tr>
      <w:tr w:rsidR="00A46320" w:rsidRPr="00DB38BB" w14:paraId="1A6CA52B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4508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Claudio Ferrari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C64" w14:textId="77777777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Anche Canonico del Capitolo della Cattedrale</w:t>
            </w:r>
          </w:p>
        </w:tc>
      </w:tr>
      <w:tr w:rsidR="00A46320" w:rsidRPr="00DB38BB" w14:paraId="6A5B868C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81E" w14:textId="77777777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Marco Saiani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B43" w14:textId="77777777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Anche parroco di S. Caterina in Rovereto</w:t>
            </w:r>
          </w:p>
        </w:tc>
      </w:tr>
      <w:tr w:rsidR="00A46320" w:rsidRPr="00DB38BB" w14:paraId="43C6D4A0" w14:textId="77777777" w:rsidTr="00A46320">
        <w:trPr>
          <w:trHeight w:val="24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A790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 xml:space="preserve">p. Nilo Trevisanato, </w:t>
            </w:r>
            <w:proofErr w:type="spellStart"/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ofm</w:t>
            </w:r>
            <w:proofErr w:type="spellEnd"/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 xml:space="preserve"> capp.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F13" w14:textId="77777777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parrocchiale S. Caterina in Rovereto</w:t>
            </w:r>
          </w:p>
        </w:tc>
      </w:tr>
      <w:tr w:rsidR="00A46320" w:rsidRPr="00DB38BB" w14:paraId="5AE3FEB0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C4DC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Cristiano Bettega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F162" w14:textId="77777777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di zona per la zona pastorale di Trento</w:t>
            </w:r>
          </w:p>
        </w:tc>
      </w:tr>
      <w:tr w:rsidR="00A46320" w:rsidRPr="00DB38BB" w14:paraId="03CDA389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7B7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mons. Giulio Viviani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7941" w14:textId="77777777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di zona per la zona pastorale di Mezzolombardo</w:t>
            </w:r>
          </w:p>
        </w:tc>
      </w:tr>
      <w:tr w:rsidR="00A46320" w:rsidRPr="00DB38BB" w14:paraId="189E8237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680F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Renzo Zeni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BE25" w14:textId="37733DE0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di zona per la zona pastorale Valli del Noce</w:t>
            </w:r>
            <w:r w:rsidR="00505D59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 (confermato)</w:t>
            </w:r>
          </w:p>
        </w:tc>
      </w:tr>
      <w:tr w:rsidR="00A46320" w:rsidRPr="00DB38BB" w14:paraId="11166E7D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2A43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 xml:space="preserve">don Antonio </w:t>
            </w:r>
            <w:proofErr w:type="spellStart"/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Brugnara</w:t>
            </w:r>
            <w:proofErr w:type="spellEnd"/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B3E" w14:textId="7406EB54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di zona per la zona pastorale Valsugana e Primiero</w:t>
            </w:r>
            <w:r w:rsidR="00505D59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 </w:t>
            </w:r>
            <w:r w:rsidR="00505D59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(confermato)</w:t>
            </w:r>
          </w:p>
        </w:tc>
      </w:tr>
      <w:tr w:rsidR="00A46320" w:rsidRPr="00DB38BB" w14:paraId="584DEDD1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79A5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Dario Silvello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6651" w14:textId="46106EC5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di zona per la zona pastorale Alto Garda e Valli dei Laghi</w:t>
            </w:r>
            <w:r w:rsidR="00505D59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 </w:t>
            </w:r>
            <w:r w:rsidR="00505D59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(confermato)</w:t>
            </w:r>
          </w:p>
        </w:tc>
      </w:tr>
      <w:tr w:rsidR="00A46320" w:rsidRPr="00DB38BB" w14:paraId="7165743D" w14:textId="77777777" w:rsidTr="00A46320">
        <w:trPr>
          <w:trHeight w:val="24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5433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Albino Dell’Eva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0A3C" w14:textId="7B2FD782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di zona per la zona pastorale Fiemme e Fassa</w:t>
            </w:r>
            <w:r w:rsidR="00505D59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 </w:t>
            </w:r>
            <w:r w:rsidR="00505D59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(confermato)</w:t>
            </w:r>
          </w:p>
        </w:tc>
      </w:tr>
      <w:tr w:rsidR="00A46320" w:rsidRPr="00DB38BB" w14:paraId="4C1824ED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3D32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Lucio Tomaselli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9CE1" w14:textId="77777777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Collaboratore pastorale per la zona pastorale di Mezzolombardo, residente a Verla di Giovo</w:t>
            </w:r>
          </w:p>
        </w:tc>
      </w:tr>
      <w:tr w:rsidR="00A46320" w:rsidRPr="00DB38BB" w14:paraId="36AAFCC8" w14:textId="77777777" w:rsidTr="00A46320">
        <w:trPr>
          <w:trHeight w:val="2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72FC" w14:textId="77777777" w:rsidR="00A46320" w:rsidRPr="00DB38BB" w:rsidRDefault="00A46320" w:rsidP="00A46320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 xml:space="preserve">don Romano </w:t>
            </w:r>
            <w:proofErr w:type="spellStart"/>
            <w:r w:rsidRPr="00DB38BB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Caset</w:t>
            </w:r>
            <w:proofErr w:type="spellEnd"/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140D" w14:textId="77777777" w:rsidR="00A46320" w:rsidRPr="00DB38BB" w:rsidRDefault="00A46320" w:rsidP="00A46320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DB38BB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Collaboratore pastorale per la zona pastorale di Mezzolombardo, residente a Verla di Giovo</w:t>
            </w:r>
          </w:p>
        </w:tc>
      </w:tr>
    </w:tbl>
    <w:p w14:paraId="1DD9E2BE" w14:textId="77777777" w:rsidR="00A46320" w:rsidRDefault="00A46320" w:rsidP="00DB38BB">
      <w:pPr>
        <w:spacing w:before="0" w:after="0" w:line="276" w:lineRule="auto"/>
        <w:ind w:left="-709" w:right="-709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39854971" w14:textId="55E70FF4" w:rsidR="00DB38BB" w:rsidRDefault="00DB38BB" w:rsidP="00DB38BB">
      <w:pPr>
        <w:spacing w:before="0" w:after="0" w:line="276" w:lineRule="auto"/>
        <w:ind w:left="-709" w:right="-709"/>
        <w:jc w:val="both"/>
        <w:rPr>
          <w:rFonts w:ascii="Calibri" w:hAnsi="Calibri" w:cs="Calibri"/>
          <w:color w:val="auto"/>
          <w:sz w:val="26"/>
          <w:szCs w:val="26"/>
        </w:rPr>
      </w:pPr>
      <w:r w:rsidRPr="00DB38BB">
        <w:rPr>
          <w:rFonts w:ascii="Calibri" w:hAnsi="Calibri" w:cs="Calibri"/>
          <w:color w:val="auto"/>
          <w:sz w:val="26"/>
          <w:szCs w:val="26"/>
        </w:rPr>
        <w:t xml:space="preserve"> </w:t>
      </w:r>
    </w:p>
    <w:bookmarkEnd w:id="0"/>
    <w:p w14:paraId="1D4E740B" w14:textId="77777777" w:rsidR="00DB38BB" w:rsidRDefault="00DB38BB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p w14:paraId="67F9E4C5" w14:textId="77777777" w:rsidR="00DB38BB" w:rsidRDefault="00DB38BB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p w14:paraId="1C0A25D0" w14:textId="77777777" w:rsidR="00DB38BB" w:rsidRDefault="00DB38BB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p w14:paraId="0BF8833A" w14:textId="77777777" w:rsidR="00DB38BB" w:rsidRDefault="00DB38BB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p w14:paraId="3872D41B" w14:textId="77777777" w:rsidR="00DB38BB" w:rsidRDefault="00DB38BB" w:rsidP="00A46320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DB38BB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2069" w14:textId="77777777" w:rsidR="007D09A1" w:rsidRDefault="007D09A1" w:rsidP="00A66B18">
      <w:pPr>
        <w:spacing w:before="0" w:after="0"/>
      </w:pPr>
      <w:r>
        <w:separator/>
      </w:r>
    </w:p>
  </w:endnote>
  <w:endnote w:type="continuationSeparator" w:id="0">
    <w:p w14:paraId="2000A252" w14:textId="77777777" w:rsidR="007D09A1" w:rsidRDefault="007D09A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B71A" w14:textId="77777777" w:rsidR="007D09A1" w:rsidRDefault="007D09A1" w:rsidP="00A66B18">
      <w:pPr>
        <w:spacing w:before="0" w:after="0"/>
      </w:pPr>
      <w:r>
        <w:separator/>
      </w:r>
    </w:p>
  </w:footnote>
  <w:footnote w:type="continuationSeparator" w:id="0">
    <w:p w14:paraId="53493FD9" w14:textId="77777777" w:rsidR="007D09A1" w:rsidRDefault="007D09A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0B98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C3A98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05D59"/>
    <w:rsid w:val="005108DA"/>
    <w:rsid w:val="00513DAE"/>
    <w:rsid w:val="0051404A"/>
    <w:rsid w:val="00521670"/>
    <w:rsid w:val="0052246C"/>
    <w:rsid w:val="00543614"/>
    <w:rsid w:val="00552D4B"/>
    <w:rsid w:val="00581590"/>
    <w:rsid w:val="005818F1"/>
    <w:rsid w:val="0059493E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E2A13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D09A1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46320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B38BB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2023-09-28T07:06:00Z</dcterms:created>
  <dcterms:modified xsi:type="dcterms:W3CDTF">2023-09-28T07:51:00Z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