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23385370" w:rsidR="000F6F86" w:rsidRDefault="00DA4E24" w:rsidP="003E37BC">
      <w:pPr>
        <w:spacing w:after="120"/>
        <w:ind w:left="0" w:right="-283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 </w:t>
      </w:r>
      <w:r>
        <w:rPr>
          <w:rFonts w:ascii="Calibri" w:hAnsi="Calibri" w:cs="Calibri"/>
          <w:color w:val="auto"/>
        </w:rPr>
        <w:tab/>
      </w:r>
      <w:r w:rsidR="00E026C4" w:rsidRPr="003E37BC">
        <w:rPr>
          <w:rFonts w:ascii="Calibri" w:hAnsi="Calibri" w:cs="Calibri"/>
          <w:color w:val="auto"/>
          <w:sz w:val="22"/>
          <w:szCs w:val="18"/>
        </w:rPr>
        <w:t xml:space="preserve">Trento, </w:t>
      </w:r>
      <w:r w:rsidRPr="003E37BC">
        <w:rPr>
          <w:rFonts w:ascii="Calibri" w:hAnsi="Calibri" w:cs="Calibri"/>
          <w:color w:val="auto"/>
          <w:sz w:val="22"/>
          <w:szCs w:val="18"/>
        </w:rPr>
        <w:t xml:space="preserve">29 giugno </w:t>
      </w:r>
      <w:r w:rsidR="00E026C4" w:rsidRPr="003E37BC">
        <w:rPr>
          <w:rFonts w:ascii="Calibri" w:hAnsi="Calibri" w:cs="Calibri"/>
          <w:color w:val="auto"/>
          <w:sz w:val="22"/>
          <w:szCs w:val="18"/>
        </w:rPr>
        <w:t>2023</w:t>
      </w:r>
    </w:p>
    <w:p w14:paraId="32B5F9C9" w14:textId="1182F535" w:rsidR="00DA4E24" w:rsidRPr="00DA4E24" w:rsidRDefault="00DA4E24" w:rsidP="00042F14">
      <w:pPr>
        <w:spacing w:after="120"/>
        <w:ind w:left="0" w:right="142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DA4E24">
        <w:rPr>
          <w:rFonts w:ascii="Calibri" w:hAnsi="Calibri" w:cs="Calibri"/>
          <w:b/>
          <w:bCs/>
          <w:color w:val="002060"/>
          <w:sz w:val="32"/>
          <w:szCs w:val="32"/>
        </w:rPr>
        <w:t>Clero trentino, ecco gli avvicendamenti alla guida delle comunità</w:t>
      </w:r>
    </w:p>
    <w:p w14:paraId="48D9DEEA" w14:textId="5308F396" w:rsidR="00DA4E24" w:rsidRDefault="003E37BC" w:rsidP="00DA4E24">
      <w:pPr>
        <w:spacing w:line="276" w:lineRule="auto"/>
        <w:ind w:left="-426" w:right="-283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Co</w:t>
      </w:r>
      <w:r w:rsidR="00DA4E24" w:rsidRPr="00DA4E24">
        <w:rPr>
          <w:rFonts w:ascii="Calibri" w:hAnsi="Calibri" w:cs="Calibri"/>
          <w:color w:val="auto"/>
          <w:sz w:val="26"/>
          <w:szCs w:val="26"/>
        </w:rPr>
        <w:t>n la pubblicazione su</w:t>
      </w:r>
      <w:r w:rsidR="00DA4E24">
        <w:rPr>
          <w:rFonts w:ascii="Calibri" w:hAnsi="Calibri" w:cs="Calibri"/>
          <w:color w:val="auto"/>
          <w:sz w:val="26"/>
          <w:szCs w:val="26"/>
        </w:rPr>
        <w:t xml:space="preserve">i media diocesani </w:t>
      </w:r>
      <w:r w:rsidR="00DA4E24" w:rsidRPr="00DA4E24">
        <w:rPr>
          <w:rFonts w:ascii="Calibri" w:hAnsi="Calibri" w:cs="Calibri"/>
          <w:color w:val="auto"/>
          <w:sz w:val="26"/>
          <w:szCs w:val="26"/>
        </w:rPr>
        <w:t>sono state rese note quest’oggi, giovedì 29 giugno, le ultime nomine dell’arcivescovo di Trento Lauro Tisi, riguardanti il clero diocesano. Eccole nel dettaglio: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831"/>
        <w:gridCol w:w="3765"/>
      </w:tblGrid>
      <w:tr w:rsidR="00161E4F" w:rsidRPr="00DD31C7" w14:paraId="2F28F010" w14:textId="77777777" w:rsidTr="00161E4F">
        <w:trPr>
          <w:trHeight w:val="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45A7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bCs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bCs/>
                <w:color w:val="auto"/>
                <w:szCs w:val="24"/>
              </w:rPr>
              <w:t>Sacerdote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0F67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Incarico attuale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672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Nuovo incarico</w:t>
            </w:r>
          </w:p>
        </w:tc>
      </w:tr>
      <w:tr w:rsidR="00161E4F" w:rsidRPr="009B1454" w14:paraId="72094174" w14:textId="77777777" w:rsidTr="00161E4F">
        <w:trPr>
          <w:trHeight w:val="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57D3" w14:textId="77777777" w:rsidR="00161E4F" w:rsidRPr="008132B4" w:rsidRDefault="00161E4F" w:rsidP="00161E4F">
            <w:pPr>
              <w:ind w:left="0" w:right="142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8132B4">
              <w:rPr>
                <w:rFonts w:ascii="Calibri" w:hAnsi="Calibri" w:cs="Calibri"/>
                <w:b/>
                <w:color w:val="auto"/>
                <w:szCs w:val="24"/>
              </w:rPr>
              <w:t>don Mauro Leonardelli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1476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Parroco Trento - Ss. Sisinio, Martirio e Alessandro, Cristo Re, Madonna della Pace, S. Apollinare, Ss. Cosma e Damiano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F8C3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Delegato vescovile Area testimonianza e impegno sociale</w:t>
            </w:r>
          </w:p>
        </w:tc>
      </w:tr>
      <w:tr w:rsidR="00161E4F" w:rsidRPr="009B1454" w14:paraId="2248BCB6" w14:textId="77777777" w:rsidTr="00161E4F">
        <w:trPr>
          <w:trHeight w:val="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FF91" w14:textId="77777777" w:rsidR="00161E4F" w:rsidRPr="008132B4" w:rsidRDefault="00161E4F" w:rsidP="00161E4F">
            <w:pPr>
              <w:ind w:left="0" w:right="142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8132B4">
              <w:rPr>
                <w:rFonts w:ascii="Calibri" w:hAnsi="Calibri" w:cs="Calibri"/>
                <w:b/>
                <w:color w:val="auto"/>
                <w:szCs w:val="24"/>
              </w:rPr>
              <w:t>don Cristiano Bettega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467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Delegato vescovile Area testimonianza e impegno sociale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FE61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Parroco Trento - Ss. Sisinio, Martirio e Alessandro, Cristo Re, Madonna della Pace, S. Apollinare, Ss. Cosma e Damiano</w:t>
            </w:r>
          </w:p>
        </w:tc>
      </w:tr>
      <w:tr w:rsidR="00161E4F" w:rsidRPr="009B1454" w14:paraId="32161EE8" w14:textId="77777777" w:rsidTr="00161E4F">
        <w:trPr>
          <w:trHeight w:val="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421" w14:textId="77777777" w:rsidR="00161E4F" w:rsidRPr="008132B4" w:rsidRDefault="00161E4F" w:rsidP="00161E4F">
            <w:pPr>
              <w:ind w:left="0" w:right="142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8132B4">
              <w:rPr>
                <w:rFonts w:ascii="Calibri" w:hAnsi="Calibri" w:cs="Calibri"/>
                <w:b/>
                <w:color w:val="auto"/>
                <w:szCs w:val="24"/>
              </w:rPr>
              <w:t>don Carlo Crepaz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0CD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Parroco unità pastorali Gesù Risorto, S. Maria e Ss. Martiri Anauniesi (parrocchie Cavareno, Amblar, Castelfondo, Dambel, Don, Dovena, Fondo, Malgolo, Malosco, Romeno, Ronzone, Ruffré, Salter, Sarnonico, Tret)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A801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 xml:space="preserve">Parroco unità pastorale Sopracqua, Maria Madre della Misericordia (parrocchie Pinzolo, Carisolo, Giustino) e parrocchie Bocenago, Caderzone, Javré, Pelugo, Spiazzo, Strembo, Vigo/Daré, Villa Rendena </w:t>
            </w:r>
          </w:p>
        </w:tc>
      </w:tr>
      <w:tr w:rsidR="00161E4F" w:rsidRPr="009B1454" w14:paraId="3A7CD5F5" w14:textId="77777777" w:rsidTr="00161E4F">
        <w:trPr>
          <w:trHeight w:val="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D61" w14:textId="77777777" w:rsidR="00161E4F" w:rsidRPr="008132B4" w:rsidRDefault="00161E4F" w:rsidP="00161E4F">
            <w:pPr>
              <w:ind w:left="0" w:right="142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8132B4">
              <w:rPr>
                <w:rFonts w:ascii="Calibri" w:hAnsi="Calibri" w:cs="Calibri"/>
                <w:b/>
                <w:color w:val="auto"/>
                <w:szCs w:val="24"/>
              </w:rPr>
              <w:t>don Michele Vulcan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693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Parroco Trento - S. Rocco, Madonna Bianca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F20E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Parroco unità pastorali Gesù Risorto, S. Maria e Ss. Martiri Anauniesi (parrocchie Cavareno, Amblar, Castelfondo, Dambel, Don, Dovena, Fondo, Malgolo, Malosco, Romeno, Ronzone, Ruffré, Salter, Sarnonico, Tret)</w:t>
            </w:r>
          </w:p>
        </w:tc>
      </w:tr>
      <w:tr w:rsidR="00161E4F" w:rsidRPr="009B1454" w14:paraId="00D9C9E0" w14:textId="77777777" w:rsidTr="00161E4F">
        <w:trPr>
          <w:trHeight w:val="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EDCC" w14:textId="77777777" w:rsidR="00161E4F" w:rsidRPr="008132B4" w:rsidRDefault="00161E4F" w:rsidP="00161E4F">
            <w:pPr>
              <w:ind w:left="0" w:right="142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8132B4">
              <w:rPr>
                <w:rFonts w:ascii="Calibri" w:hAnsi="Calibri" w:cs="Calibri"/>
                <w:b/>
                <w:color w:val="auto"/>
                <w:szCs w:val="24"/>
              </w:rPr>
              <w:lastRenderedPageBreak/>
              <w:t>don Federico Andreolli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8420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Parroco Spiazzo, Bocenago, Caderzone, Javré, Pelugo, Strembo, Vigo/Daré, Villa Rendena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9160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Parroco unità pastorale Lagarina delle sette Chiese (parrocchie Nogaredo, Brancolino, Castellano, Noarna, Pedersano, Villa Lagarina) e parrocchie Isera, Lenzima, Marano, Patone</w:t>
            </w:r>
          </w:p>
        </w:tc>
      </w:tr>
      <w:tr w:rsidR="00161E4F" w:rsidRPr="009B1454" w14:paraId="3A56FE7E" w14:textId="77777777" w:rsidTr="00161E4F">
        <w:trPr>
          <w:trHeight w:val="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3A1E" w14:textId="77777777" w:rsidR="00161E4F" w:rsidRPr="008132B4" w:rsidRDefault="00161E4F" w:rsidP="00161E4F">
            <w:pPr>
              <w:ind w:left="0" w:right="142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8132B4">
              <w:rPr>
                <w:rFonts w:ascii="Calibri" w:hAnsi="Calibri" w:cs="Calibri"/>
                <w:b/>
                <w:color w:val="auto"/>
                <w:szCs w:val="24"/>
              </w:rPr>
              <w:t>don Livio Buffa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D07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Parroco unità pastorale Lagarina delle sette Chiese (parrocchie Nogaredo, Brancolino, Castellano, Noarna, Pedersano, Villa Lagarina) e parrocchie Isera, Lenzima, Marano, Patone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A976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Parroco Trento - S. Rocco, Madonna Bianca</w:t>
            </w:r>
          </w:p>
        </w:tc>
      </w:tr>
      <w:tr w:rsidR="00161E4F" w:rsidRPr="009B1454" w14:paraId="10CCA520" w14:textId="77777777" w:rsidTr="00161E4F">
        <w:trPr>
          <w:trHeight w:val="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ED75" w14:textId="77777777" w:rsidR="00161E4F" w:rsidRPr="008132B4" w:rsidRDefault="00161E4F" w:rsidP="00161E4F">
            <w:pPr>
              <w:ind w:left="0" w:right="142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8132B4">
              <w:rPr>
                <w:rFonts w:ascii="Calibri" w:hAnsi="Calibri" w:cs="Calibri"/>
                <w:b/>
                <w:color w:val="auto"/>
                <w:szCs w:val="24"/>
              </w:rPr>
              <w:t>don Paolo Devigili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787F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Parroco Vezzano, Covelo, Fraveggio, Padergnone, Pergolese, Pietramurata, Ranzo, S. Massenza, Sarche, Terlago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758E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Parroco Cognola, Martignano, Montevaccino, S. Donà, Villamontagna</w:t>
            </w:r>
          </w:p>
        </w:tc>
      </w:tr>
      <w:tr w:rsidR="00161E4F" w:rsidRPr="009B1454" w14:paraId="577D0DF8" w14:textId="77777777" w:rsidTr="00161E4F">
        <w:trPr>
          <w:trHeight w:val="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7C9E" w14:textId="77777777" w:rsidR="00161E4F" w:rsidRPr="008132B4" w:rsidRDefault="00161E4F" w:rsidP="00161E4F">
            <w:pPr>
              <w:ind w:left="0" w:right="142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8132B4">
              <w:rPr>
                <w:rFonts w:ascii="Calibri" w:hAnsi="Calibri" w:cs="Calibri"/>
                <w:b/>
                <w:color w:val="auto"/>
                <w:szCs w:val="24"/>
              </w:rPr>
              <w:t>don Stefano Maffei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184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Collaboratore pastorale zona Giudicarie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D706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Parroco Vezzano, Covelo, Fraveggio, Padergnone, Pergolese, Pietramurata, Ranzo, S. Massenza, Sarche, Terlago</w:t>
            </w:r>
          </w:p>
        </w:tc>
      </w:tr>
      <w:tr w:rsidR="00161E4F" w:rsidRPr="009B1454" w14:paraId="431043A4" w14:textId="77777777" w:rsidTr="00161E4F">
        <w:trPr>
          <w:trHeight w:val="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C89E" w14:textId="77777777" w:rsidR="00161E4F" w:rsidRPr="008132B4" w:rsidRDefault="00161E4F" w:rsidP="00161E4F">
            <w:pPr>
              <w:ind w:left="0" w:right="142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8132B4">
              <w:rPr>
                <w:rFonts w:ascii="Calibri" w:hAnsi="Calibri" w:cs="Calibri"/>
                <w:b/>
                <w:color w:val="auto"/>
                <w:szCs w:val="24"/>
              </w:rPr>
              <w:t>don Flavio Girardini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5A53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Parroco unità pastorale Sopracqua, Maria Madre della Misericordia (parrocchie Pinzolo, Carisolo, Giustino)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DEA0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Collaboratore zona pastorale Giudicarie, residente a Tione</w:t>
            </w:r>
          </w:p>
        </w:tc>
      </w:tr>
      <w:tr w:rsidR="00161E4F" w:rsidRPr="009B1454" w14:paraId="1EB853D5" w14:textId="77777777" w:rsidTr="00161E4F">
        <w:trPr>
          <w:trHeight w:val="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C829" w14:textId="77777777" w:rsidR="00161E4F" w:rsidRPr="008132B4" w:rsidRDefault="00161E4F" w:rsidP="00161E4F">
            <w:pPr>
              <w:ind w:left="0" w:right="142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8132B4">
              <w:rPr>
                <w:rFonts w:ascii="Calibri" w:hAnsi="Calibri" w:cs="Calibri"/>
                <w:b/>
                <w:color w:val="auto"/>
                <w:szCs w:val="24"/>
              </w:rPr>
              <w:t>don Michele Canestrini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C814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Collaboratore pastorale zona Giudicarie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26B" w14:textId="77777777" w:rsidR="00161E4F" w:rsidRPr="00161E4F" w:rsidRDefault="00161E4F" w:rsidP="00161E4F">
            <w:pPr>
              <w:ind w:left="0" w:right="142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161E4F">
              <w:rPr>
                <w:rFonts w:ascii="Calibri" w:hAnsi="Calibri" w:cs="Calibri"/>
                <w:color w:val="auto"/>
                <w:szCs w:val="24"/>
              </w:rPr>
              <w:t>Collaboratore zona pastorale Valli del Noce, residente a Pellizzano</w:t>
            </w:r>
          </w:p>
        </w:tc>
      </w:tr>
    </w:tbl>
    <w:p w14:paraId="751BA854" w14:textId="77777777" w:rsidR="00161E4F" w:rsidRPr="00161E4F" w:rsidRDefault="00161E4F" w:rsidP="00F168D6">
      <w:pPr>
        <w:ind w:left="-426" w:right="-425"/>
        <w:jc w:val="both"/>
        <w:rPr>
          <w:rFonts w:ascii="Calibri" w:hAnsi="Calibri" w:cs="Calibri"/>
          <w:bCs/>
          <w:color w:val="auto"/>
          <w:sz w:val="2"/>
          <w:szCs w:val="2"/>
        </w:rPr>
      </w:pPr>
    </w:p>
    <w:p w14:paraId="1476FDFB" w14:textId="22B42C7E" w:rsidR="002B7C24" w:rsidRPr="002C29E7" w:rsidRDefault="00DA4E24" w:rsidP="00F168D6">
      <w:pPr>
        <w:ind w:left="-426" w:right="-425"/>
        <w:jc w:val="both"/>
        <w:rPr>
          <w:rFonts w:ascii="Calibri" w:hAnsi="Calibri" w:cs="Calibri"/>
          <w:color w:val="auto"/>
        </w:rPr>
      </w:pPr>
      <w:r w:rsidRPr="00DA4E24">
        <w:rPr>
          <w:rFonts w:ascii="Calibri" w:hAnsi="Calibri" w:cs="Calibri"/>
          <w:bCs/>
          <w:color w:val="auto"/>
          <w:szCs w:val="24"/>
        </w:rPr>
        <w:t xml:space="preserve">Al diacono permanente </w:t>
      </w:r>
      <w:r w:rsidRPr="00DA4E24">
        <w:rPr>
          <w:rFonts w:ascii="Calibri" w:hAnsi="Calibri" w:cs="Calibri"/>
          <w:b/>
          <w:color w:val="auto"/>
          <w:szCs w:val="24"/>
        </w:rPr>
        <w:t>Tiziano Civettini</w:t>
      </w:r>
      <w:r w:rsidRPr="00DA4E24">
        <w:rPr>
          <w:rFonts w:ascii="Calibri" w:hAnsi="Calibri" w:cs="Calibri"/>
          <w:bCs/>
          <w:color w:val="auto"/>
          <w:szCs w:val="24"/>
        </w:rPr>
        <w:t xml:space="preserve"> viene affidato anche l’incarico di Responsabile della formazione dei diaconi permanenti.</w:t>
      </w:r>
      <w:r w:rsidR="00F168D6">
        <w:rPr>
          <w:rFonts w:ascii="Calibri" w:hAnsi="Calibri" w:cs="Calibri"/>
          <w:bCs/>
          <w:color w:val="auto"/>
          <w:szCs w:val="24"/>
        </w:rPr>
        <w:t xml:space="preserve"> </w:t>
      </w:r>
    </w:p>
    <w:sectPr w:rsidR="002B7C24" w:rsidRPr="002C29E7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2992" w14:textId="77777777" w:rsidR="009D0D62" w:rsidRDefault="009D0D62" w:rsidP="00A66B18">
      <w:pPr>
        <w:spacing w:before="0" w:after="0"/>
      </w:pPr>
      <w:r>
        <w:separator/>
      </w:r>
    </w:p>
  </w:endnote>
  <w:endnote w:type="continuationSeparator" w:id="0">
    <w:p w14:paraId="461D8A99" w14:textId="77777777" w:rsidR="009D0D62" w:rsidRDefault="009D0D6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3DBE" w14:textId="77777777" w:rsidR="009D0D62" w:rsidRDefault="009D0D62" w:rsidP="00A66B18">
      <w:pPr>
        <w:spacing w:before="0" w:after="0"/>
      </w:pPr>
      <w:r>
        <w:separator/>
      </w:r>
    </w:p>
  </w:footnote>
  <w:footnote w:type="continuationSeparator" w:id="0">
    <w:p w14:paraId="06858B31" w14:textId="77777777" w:rsidR="009D0D62" w:rsidRDefault="009D0D6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42F14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50E3B"/>
    <w:rsid w:val="00152B0B"/>
    <w:rsid w:val="00161E4F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B1B3F"/>
    <w:rsid w:val="003C057E"/>
    <w:rsid w:val="003D2629"/>
    <w:rsid w:val="003E24DF"/>
    <w:rsid w:val="003E37BC"/>
    <w:rsid w:val="003E575F"/>
    <w:rsid w:val="003E6016"/>
    <w:rsid w:val="003F4191"/>
    <w:rsid w:val="003F4ECC"/>
    <w:rsid w:val="00401FB4"/>
    <w:rsid w:val="00404A56"/>
    <w:rsid w:val="00411B7F"/>
    <w:rsid w:val="0041428F"/>
    <w:rsid w:val="00420022"/>
    <w:rsid w:val="00426453"/>
    <w:rsid w:val="00442ED7"/>
    <w:rsid w:val="004727CE"/>
    <w:rsid w:val="00496DA1"/>
    <w:rsid w:val="004A2B0D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81590"/>
    <w:rsid w:val="005818F1"/>
    <w:rsid w:val="0059493E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132B4"/>
    <w:rsid w:val="0083621A"/>
    <w:rsid w:val="00840EE4"/>
    <w:rsid w:val="0084624F"/>
    <w:rsid w:val="00850D66"/>
    <w:rsid w:val="00851D28"/>
    <w:rsid w:val="008522A1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B25BF"/>
    <w:rsid w:val="009B7CB2"/>
    <w:rsid w:val="009C0046"/>
    <w:rsid w:val="009D0D62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31AA4"/>
    <w:rsid w:val="00D66593"/>
    <w:rsid w:val="00D71D66"/>
    <w:rsid w:val="00D83D61"/>
    <w:rsid w:val="00DA4E24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168D6"/>
    <w:rsid w:val="00F22384"/>
    <w:rsid w:val="00F229D7"/>
    <w:rsid w:val="00F43CCD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2023-06-28T12:28:00Z</dcterms:created>
  <dcterms:modified xsi:type="dcterms:W3CDTF">2023-06-29T04:53:00Z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