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B269" w14:textId="23385370" w:rsidR="000F6F86" w:rsidRDefault="00DA4E24" w:rsidP="003E37BC">
      <w:pPr>
        <w:spacing w:after="120"/>
        <w:ind w:left="0" w:right="-283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 </w:t>
      </w:r>
      <w:r>
        <w:rPr>
          <w:rFonts w:ascii="Calibri" w:hAnsi="Calibri" w:cs="Calibri"/>
          <w:color w:val="auto"/>
        </w:rPr>
        <w:tab/>
      </w:r>
      <w:r w:rsidR="00E026C4" w:rsidRPr="003E37BC">
        <w:rPr>
          <w:rFonts w:ascii="Calibri" w:hAnsi="Calibri" w:cs="Calibri"/>
          <w:color w:val="auto"/>
          <w:sz w:val="22"/>
          <w:szCs w:val="18"/>
        </w:rPr>
        <w:t xml:space="preserve">Trento, </w:t>
      </w:r>
      <w:r w:rsidRPr="003E37BC">
        <w:rPr>
          <w:rFonts w:ascii="Calibri" w:hAnsi="Calibri" w:cs="Calibri"/>
          <w:color w:val="auto"/>
          <w:sz w:val="22"/>
          <w:szCs w:val="18"/>
        </w:rPr>
        <w:t xml:space="preserve">29 giugno </w:t>
      </w:r>
      <w:r w:rsidR="00E026C4" w:rsidRPr="003E37BC">
        <w:rPr>
          <w:rFonts w:ascii="Calibri" w:hAnsi="Calibri" w:cs="Calibri"/>
          <w:color w:val="auto"/>
          <w:sz w:val="22"/>
          <w:szCs w:val="18"/>
        </w:rPr>
        <w:t>2023</w:t>
      </w:r>
    </w:p>
    <w:p w14:paraId="32B5F9C9" w14:textId="1182F535" w:rsidR="00DA4E24" w:rsidRPr="00DA4E24" w:rsidRDefault="00DA4E24" w:rsidP="00042F14">
      <w:pPr>
        <w:spacing w:after="120"/>
        <w:ind w:left="0" w:right="142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DA4E24">
        <w:rPr>
          <w:rFonts w:ascii="Calibri" w:hAnsi="Calibri" w:cs="Calibri"/>
          <w:b/>
          <w:bCs/>
          <w:color w:val="002060"/>
          <w:sz w:val="32"/>
          <w:szCs w:val="32"/>
        </w:rPr>
        <w:t>Clero trentino, ecco gli avvicendamenti alla guida delle comunità</w:t>
      </w:r>
    </w:p>
    <w:p w14:paraId="48D9DEEA" w14:textId="5308F396" w:rsidR="00DA4E24" w:rsidRDefault="003E37BC" w:rsidP="00DA4E24">
      <w:pPr>
        <w:spacing w:line="276" w:lineRule="auto"/>
        <w:ind w:left="-426" w:right="-283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Co</w:t>
      </w:r>
      <w:r w:rsidR="00DA4E24" w:rsidRPr="00DA4E24">
        <w:rPr>
          <w:rFonts w:ascii="Calibri" w:hAnsi="Calibri" w:cs="Calibri"/>
          <w:color w:val="auto"/>
          <w:sz w:val="26"/>
          <w:szCs w:val="26"/>
        </w:rPr>
        <w:t>n la pubblicazione su</w:t>
      </w:r>
      <w:r w:rsidR="00DA4E24">
        <w:rPr>
          <w:rFonts w:ascii="Calibri" w:hAnsi="Calibri" w:cs="Calibri"/>
          <w:color w:val="auto"/>
          <w:sz w:val="26"/>
          <w:szCs w:val="26"/>
        </w:rPr>
        <w:t xml:space="preserve">i media diocesani </w:t>
      </w:r>
      <w:r w:rsidR="00DA4E24" w:rsidRPr="00DA4E24">
        <w:rPr>
          <w:rFonts w:ascii="Calibri" w:hAnsi="Calibri" w:cs="Calibri"/>
          <w:color w:val="auto"/>
          <w:sz w:val="26"/>
          <w:szCs w:val="26"/>
        </w:rPr>
        <w:t>sono state rese note quest’oggi, giovedì 29 giugno, le ultime nomine dell’arcivescovo di Trento Lauro Tisi, riguardanti il clero diocesano. Eccole nel dettaglio: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3831"/>
        <w:gridCol w:w="3765"/>
      </w:tblGrid>
      <w:tr w:rsidR="00161E4F" w:rsidRPr="00DD31C7" w14:paraId="2F28F010" w14:textId="77777777" w:rsidTr="00161E4F">
        <w:trPr>
          <w:trHeight w:val="162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45A7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bCs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bCs/>
                <w:color w:val="auto"/>
                <w:szCs w:val="24"/>
              </w:rPr>
              <w:t>Sacerdote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0F67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>Incarico attuale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C672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>Nuovo incarico</w:t>
            </w:r>
          </w:p>
        </w:tc>
      </w:tr>
      <w:tr w:rsidR="00161E4F" w:rsidRPr="009B1454" w14:paraId="72094174" w14:textId="77777777" w:rsidTr="00161E4F">
        <w:trPr>
          <w:trHeight w:val="162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57D3" w14:textId="77777777" w:rsidR="00161E4F" w:rsidRPr="008132B4" w:rsidRDefault="00161E4F" w:rsidP="00161E4F">
            <w:pPr>
              <w:ind w:left="0" w:right="142"/>
              <w:jc w:val="center"/>
              <w:rPr>
                <w:rFonts w:ascii="Calibri" w:hAnsi="Calibri" w:cs="Calibri"/>
                <w:b/>
                <w:color w:val="auto"/>
                <w:szCs w:val="24"/>
              </w:rPr>
            </w:pPr>
            <w:r w:rsidRPr="008132B4">
              <w:rPr>
                <w:rFonts w:ascii="Calibri" w:hAnsi="Calibri" w:cs="Calibri"/>
                <w:b/>
                <w:color w:val="auto"/>
                <w:szCs w:val="24"/>
              </w:rPr>
              <w:t>don Mauro Leonardelli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1476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>Parroco Trento - Ss. Sisinio, Martirio e Alessandro, Cristo Re, Madonna della Pace, S. Apollinare, Ss. Cosma e Damiano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F8C3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>Delegato vescovile Area testimonianza e impegno sociale</w:t>
            </w:r>
          </w:p>
        </w:tc>
      </w:tr>
      <w:tr w:rsidR="00161E4F" w:rsidRPr="009B1454" w14:paraId="2248BCB6" w14:textId="77777777" w:rsidTr="00161E4F">
        <w:trPr>
          <w:trHeight w:val="162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FF91" w14:textId="77777777" w:rsidR="00161E4F" w:rsidRPr="008132B4" w:rsidRDefault="00161E4F" w:rsidP="00161E4F">
            <w:pPr>
              <w:ind w:left="0" w:right="142"/>
              <w:jc w:val="center"/>
              <w:rPr>
                <w:rFonts w:ascii="Calibri" w:hAnsi="Calibri" w:cs="Calibri"/>
                <w:b/>
                <w:color w:val="auto"/>
                <w:szCs w:val="24"/>
              </w:rPr>
            </w:pPr>
            <w:r w:rsidRPr="008132B4">
              <w:rPr>
                <w:rFonts w:ascii="Calibri" w:hAnsi="Calibri" w:cs="Calibri"/>
                <w:b/>
                <w:color w:val="auto"/>
                <w:szCs w:val="24"/>
              </w:rPr>
              <w:t>don Cristiano Bettega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4467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>Delegato vescovile Area testimonianza e impegno sociale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FE61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>Parroco Trento - Ss. Sisinio, Martirio e Alessandro, Cristo Re, Madonna della Pace, S. Apollinare, Ss. Cosma e Damiano</w:t>
            </w:r>
          </w:p>
        </w:tc>
      </w:tr>
      <w:tr w:rsidR="00161E4F" w:rsidRPr="009B1454" w14:paraId="32161EE8" w14:textId="77777777" w:rsidTr="00161E4F">
        <w:trPr>
          <w:trHeight w:val="162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5421" w14:textId="77777777" w:rsidR="00161E4F" w:rsidRPr="008132B4" w:rsidRDefault="00161E4F" w:rsidP="00161E4F">
            <w:pPr>
              <w:ind w:left="0" w:right="142"/>
              <w:jc w:val="center"/>
              <w:rPr>
                <w:rFonts w:ascii="Calibri" w:hAnsi="Calibri" w:cs="Calibri"/>
                <w:b/>
                <w:color w:val="auto"/>
                <w:szCs w:val="24"/>
              </w:rPr>
            </w:pPr>
            <w:r w:rsidRPr="008132B4">
              <w:rPr>
                <w:rFonts w:ascii="Calibri" w:hAnsi="Calibri" w:cs="Calibri"/>
                <w:b/>
                <w:color w:val="auto"/>
                <w:szCs w:val="24"/>
              </w:rPr>
              <w:t>don Carlo Crepaz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50CD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>Parroco unità pastorali Gesù Risorto, S. Maria e Ss. Martiri Anauniesi (parrocchie Cavareno, Amblar, Castelfondo, Dambel, Don, Dovena, Fondo, Malgolo, Malosco, Romeno, Ronzone, Ruffré, Salter, Sarnonico, Tret)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A801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 xml:space="preserve">Parroco unità pastorale Sopracqua, Maria Madre della Misericordia (parrocchie Pinzolo, Carisolo, Giustino) e parrocchie Bocenago, Caderzone, Javré, Pelugo, Spiazzo, Strembo, Vigo/Daré, Villa Rendena </w:t>
            </w:r>
          </w:p>
        </w:tc>
      </w:tr>
      <w:tr w:rsidR="00161E4F" w:rsidRPr="009B1454" w14:paraId="3A7CD5F5" w14:textId="77777777" w:rsidTr="00161E4F">
        <w:trPr>
          <w:trHeight w:val="162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D61" w14:textId="77777777" w:rsidR="00161E4F" w:rsidRPr="008132B4" w:rsidRDefault="00161E4F" w:rsidP="00161E4F">
            <w:pPr>
              <w:ind w:left="0" w:right="142"/>
              <w:jc w:val="center"/>
              <w:rPr>
                <w:rFonts w:ascii="Calibri" w:hAnsi="Calibri" w:cs="Calibri"/>
                <w:b/>
                <w:color w:val="auto"/>
                <w:szCs w:val="24"/>
              </w:rPr>
            </w:pPr>
            <w:r w:rsidRPr="008132B4">
              <w:rPr>
                <w:rFonts w:ascii="Calibri" w:hAnsi="Calibri" w:cs="Calibri"/>
                <w:b/>
                <w:color w:val="auto"/>
                <w:szCs w:val="24"/>
              </w:rPr>
              <w:t>don Michele Vulcan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B693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>Parroco Trento - S. Rocco, Madonna Bianca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F20E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>Parroco unità pastorali Gesù Risorto, S. Maria e Ss. Martiri Anauniesi (parrocchie Cavareno, Amblar, Castelfondo, Dambel, Don, Dovena, Fondo, Malgolo, Malosco, Romeno, Ronzone, Ruffré, Salter, Sarnonico, Tret)</w:t>
            </w:r>
          </w:p>
        </w:tc>
      </w:tr>
      <w:tr w:rsidR="00161E4F" w:rsidRPr="009B1454" w14:paraId="00D9C9E0" w14:textId="77777777" w:rsidTr="00161E4F">
        <w:trPr>
          <w:trHeight w:val="162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EDCC" w14:textId="77777777" w:rsidR="00161E4F" w:rsidRPr="008132B4" w:rsidRDefault="00161E4F" w:rsidP="00161E4F">
            <w:pPr>
              <w:ind w:left="0" w:right="142"/>
              <w:jc w:val="center"/>
              <w:rPr>
                <w:rFonts w:ascii="Calibri" w:hAnsi="Calibri" w:cs="Calibri"/>
                <w:b/>
                <w:color w:val="auto"/>
                <w:szCs w:val="24"/>
              </w:rPr>
            </w:pPr>
            <w:r w:rsidRPr="008132B4">
              <w:rPr>
                <w:rFonts w:ascii="Calibri" w:hAnsi="Calibri" w:cs="Calibri"/>
                <w:b/>
                <w:color w:val="auto"/>
                <w:szCs w:val="24"/>
              </w:rPr>
              <w:lastRenderedPageBreak/>
              <w:t>don Federico Andreolli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8420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>Parroco Spiazzo, Bocenago, Caderzone, Javré, Pelugo, Strembo, Vigo/Daré, Villa Rendena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9160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>Parroco unità pastorale Lagarina delle sette Chiese (parrocchie Nogaredo, Brancolino, Castellano, Noarna, Pedersano, Villa Lagarina) e parrocchie Isera, Lenzima, Marano, Patone</w:t>
            </w:r>
          </w:p>
        </w:tc>
      </w:tr>
      <w:tr w:rsidR="00161E4F" w:rsidRPr="009B1454" w14:paraId="3A56FE7E" w14:textId="77777777" w:rsidTr="00161E4F">
        <w:trPr>
          <w:trHeight w:val="162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3A1E" w14:textId="77777777" w:rsidR="00161E4F" w:rsidRPr="008132B4" w:rsidRDefault="00161E4F" w:rsidP="00161E4F">
            <w:pPr>
              <w:ind w:left="0" w:right="142"/>
              <w:jc w:val="center"/>
              <w:rPr>
                <w:rFonts w:ascii="Calibri" w:hAnsi="Calibri" w:cs="Calibri"/>
                <w:b/>
                <w:color w:val="auto"/>
                <w:szCs w:val="24"/>
              </w:rPr>
            </w:pPr>
            <w:r w:rsidRPr="008132B4">
              <w:rPr>
                <w:rFonts w:ascii="Calibri" w:hAnsi="Calibri" w:cs="Calibri"/>
                <w:b/>
                <w:color w:val="auto"/>
                <w:szCs w:val="24"/>
              </w:rPr>
              <w:t>don Livio Buffa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5D07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>Parroco unità pastorale Lagarina delle sette Chiese (parrocchie Nogaredo, Brancolino, Castellano, Noarna, Pedersano, Villa Lagarina) e parrocchie Isera, Lenzima, Marano, Patone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A976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>Parroco Trento - S. Rocco, Madonna Bianca</w:t>
            </w:r>
          </w:p>
        </w:tc>
      </w:tr>
      <w:tr w:rsidR="00161E4F" w:rsidRPr="009B1454" w14:paraId="10CCA520" w14:textId="77777777" w:rsidTr="00161E4F">
        <w:trPr>
          <w:trHeight w:val="162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ED75" w14:textId="77777777" w:rsidR="00161E4F" w:rsidRPr="008132B4" w:rsidRDefault="00161E4F" w:rsidP="00161E4F">
            <w:pPr>
              <w:ind w:left="0" w:right="142"/>
              <w:jc w:val="center"/>
              <w:rPr>
                <w:rFonts w:ascii="Calibri" w:hAnsi="Calibri" w:cs="Calibri"/>
                <w:b/>
                <w:color w:val="auto"/>
                <w:szCs w:val="24"/>
              </w:rPr>
            </w:pPr>
            <w:r w:rsidRPr="008132B4">
              <w:rPr>
                <w:rFonts w:ascii="Calibri" w:hAnsi="Calibri" w:cs="Calibri"/>
                <w:b/>
                <w:color w:val="auto"/>
                <w:szCs w:val="24"/>
              </w:rPr>
              <w:t>don Paolo Devigili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787F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>Parroco Vezzano, Covelo, Fraveggio, Padergnone, Pergolese, Pietramurata, Ranzo, S. Massenza, Sarche, Terlago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758E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>Parroco Cognola, Martignano, Montevaccino, S. Donà, Villamontagna</w:t>
            </w:r>
          </w:p>
        </w:tc>
      </w:tr>
      <w:tr w:rsidR="00161E4F" w:rsidRPr="009B1454" w14:paraId="577D0DF8" w14:textId="77777777" w:rsidTr="00161E4F">
        <w:trPr>
          <w:trHeight w:val="162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7C9E" w14:textId="77777777" w:rsidR="00161E4F" w:rsidRPr="008132B4" w:rsidRDefault="00161E4F" w:rsidP="00161E4F">
            <w:pPr>
              <w:ind w:left="0" w:right="142"/>
              <w:jc w:val="center"/>
              <w:rPr>
                <w:rFonts w:ascii="Calibri" w:hAnsi="Calibri" w:cs="Calibri"/>
                <w:b/>
                <w:color w:val="auto"/>
                <w:szCs w:val="24"/>
              </w:rPr>
            </w:pPr>
            <w:r w:rsidRPr="008132B4">
              <w:rPr>
                <w:rFonts w:ascii="Calibri" w:hAnsi="Calibri" w:cs="Calibri"/>
                <w:b/>
                <w:color w:val="auto"/>
                <w:szCs w:val="24"/>
              </w:rPr>
              <w:t>don Stefano Maffei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7184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>Collaboratore pastorale zona Giudicarie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D706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>Parroco Vezzano, Covelo, Fraveggio, Padergnone, Pergolese, Pietramurata, Ranzo, S. Massenza, Sarche, Terlago</w:t>
            </w:r>
          </w:p>
        </w:tc>
      </w:tr>
      <w:tr w:rsidR="00161E4F" w:rsidRPr="009B1454" w14:paraId="431043A4" w14:textId="77777777" w:rsidTr="00161E4F">
        <w:trPr>
          <w:trHeight w:val="162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C89E" w14:textId="77777777" w:rsidR="00161E4F" w:rsidRPr="008132B4" w:rsidRDefault="00161E4F" w:rsidP="00161E4F">
            <w:pPr>
              <w:ind w:left="0" w:right="142"/>
              <w:jc w:val="center"/>
              <w:rPr>
                <w:rFonts w:ascii="Calibri" w:hAnsi="Calibri" w:cs="Calibri"/>
                <w:b/>
                <w:color w:val="auto"/>
                <w:szCs w:val="24"/>
              </w:rPr>
            </w:pPr>
            <w:r w:rsidRPr="008132B4">
              <w:rPr>
                <w:rFonts w:ascii="Calibri" w:hAnsi="Calibri" w:cs="Calibri"/>
                <w:b/>
                <w:color w:val="auto"/>
                <w:szCs w:val="24"/>
              </w:rPr>
              <w:t>don Flavio Girardini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5A53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>Parroco unità pastorale Sopracqua, Maria Madre della Misericordia (parrocchie Pinzolo, Carisolo, Giustino)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DEA0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>Collaboratore zona pastorale Giudicarie, residente a Tione</w:t>
            </w:r>
          </w:p>
        </w:tc>
      </w:tr>
      <w:tr w:rsidR="00161E4F" w:rsidRPr="009B1454" w14:paraId="1EB853D5" w14:textId="77777777" w:rsidTr="00161E4F">
        <w:trPr>
          <w:trHeight w:val="162"/>
          <w:jc w:val="center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C829" w14:textId="77777777" w:rsidR="00161E4F" w:rsidRPr="008132B4" w:rsidRDefault="00161E4F" w:rsidP="00161E4F">
            <w:pPr>
              <w:ind w:left="0" w:right="142"/>
              <w:jc w:val="center"/>
              <w:rPr>
                <w:rFonts w:ascii="Calibri" w:hAnsi="Calibri" w:cs="Calibri"/>
                <w:b/>
                <w:color w:val="auto"/>
                <w:szCs w:val="24"/>
              </w:rPr>
            </w:pPr>
            <w:r w:rsidRPr="008132B4">
              <w:rPr>
                <w:rFonts w:ascii="Calibri" w:hAnsi="Calibri" w:cs="Calibri"/>
                <w:b/>
                <w:color w:val="auto"/>
                <w:szCs w:val="24"/>
              </w:rPr>
              <w:t>don Michele Canestrini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C814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>Collaboratore pastorale zona Giudicarie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26B" w14:textId="77777777" w:rsidR="00161E4F" w:rsidRPr="00161E4F" w:rsidRDefault="00161E4F" w:rsidP="00161E4F">
            <w:pPr>
              <w:ind w:left="0" w:right="142"/>
              <w:jc w:val="center"/>
              <w:rPr>
                <w:rFonts w:ascii="Calibri" w:hAnsi="Calibri" w:cs="Calibri"/>
                <w:color w:val="auto"/>
                <w:szCs w:val="24"/>
              </w:rPr>
            </w:pPr>
            <w:r w:rsidRPr="00161E4F">
              <w:rPr>
                <w:rFonts w:ascii="Calibri" w:hAnsi="Calibri" w:cs="Calibri"/>
                <w:color w:val="auto"/>
                <w:szCs w:val="24"/>
              </w:rPr>
              <w:t>Collaboratore zona pastorale Valli del Noce, residente a Pellizzano</w:t>
            </w:r>
          </w:p>
        </w:tc>
      </w:tr>
    </w:tbl>
    <w:p w14:paraId="751BA854" w14:textId="77777777" w:rsidR="00161E4F" w:rsidRPr="00161E4F" w:rsidRDefault="00161E4F" w:rsidP="00F168D6">
      <w:pPr>
        <w:ind w:left="-426" w:right="-425"/>
        <w:jc w:val="both"/>
        <w:rPr>
          <w:rFonts w:ascii="Calibri" w:hAnsi="Calibri" w:cs="Calibri"/>
          <w:bCs/>
          <w:color w:val="auto"/>
          <w:sz w:val="2"/>
          <w:szCs w:val="2"/>
        </w:rPr>
      </w:pPr>
    </w:p>
    <w:p w14:paraId="1476FDFB" w14:textId="22B42C7E" w:rsidR="002B7C24" w:rsidRPr="002C29E7" w:rsidRDefault="00DA4E24" w:rsidP="00F168D6">
      <w:pPr>
        <w:ind w:left="-426" w:right="-425"/>
        <w:jc w:val="both"/>
        <w:rPr>
          <w:rFonts w:ascii="Calibri" w:hAnsi="Calibri" w:cs="Calibri"/>
          <w:color w:val="auto"/>
        </w:rPr>
      </w:pPr>
      <w:r w:rsidRPr="00DA4E24">
        <w:rPr>
          <w:rFonts w:ascii="Calibri" w:hAnsi="Calibri" w:cs="Calibri"/>
          <w:bCs/>
          <w:color w:val="auto"/>
          <w:szCs w:val="24"/>
        </w:rPr>
        <w:t xml:space="preserve">Al diacono permanente </w:t>
      </w:r>
      <w:r w:rsidRPr="00DA4E24">
        <w:rPr>
          <w:rFonts w:ascii="Calibri" w:hAnsi="Calibri" w:cs="Calibri"/>
          <w:b/>
          <w:color w:val="auto"/>
          <w:szCs w:val="24"/>
        </w:rPr>
        <w:t>Tiziano Civettini</w:t>
      </w:r>
      <w:r w:rsidRPr="00DA4E24">
        <w:rPr>
          <w:rFonts w:ascii="Calibri" w:hAnsi="Calibri" w:cs="Calibri"/>
          <w:bCs/>
          <w:color w:val="auto"/>
          <w:szCs w:val="24"/>
        </w:rPr>
        <w:t xml:space="preserve"> viene affidato anche l’incarico di Responsabile della formazione dei diaconi permanenti.</w:t>
      </w:r>
      <w:r w:rsidR="00F168D6">
        <w:rPr>
          <w:rFonts w:ascii="Calibri" w:hAnsi="Calibri" w:cs="Calibri"/>
          <w:bCs/>
          <w:color w:val="auto"/>
          <w:szCs w:val="24"/>
        </w:rPr>
        <w:t xml:space="preserve"> </w:t>
      </w:r>
    </w:p>
    <w:sectPr w:rsidR="002B7C24" w:rsidRPr="002C29E7" w:rsidSect="004C7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2992" w14:textId="77777777" w:rsidR="009D0D62" w:rsidRDefault="009D0D62" w:rsidP="00A66B18">
      <w:pPr>
        <w:spacing w:before="0" w:after="0"/>
      </w:pPr>
      <w:r>
        <w:separator/>
      </w:r>
    </w:p>
  </w:endnote>
  <w:endnote w:type="continuationSeparator" w:id="0">
    <w:p w14:paraId="461D8A99" w14:textId="77777777" w:rsidR="009D0D62" w:rsidRDefault="009D0D6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3DBE" w14:textId="77777777" w:rsidR="009D0D62" w:rsidRDefault="009D0D62" w:rsidP="00A66B18">
      <w:pPr>
        <w:spacing w:before="0" w:after="0"/>
      </w:pPr>
      <w:r>
        <w:separator/>
      </w:r>
    </w:p>
  </w:footnote>
  <w:footnote w:type="continuationSeparator" w:id="0">
    <w:p w14:paraId="06858B31" w14:textId="77777777" w:rsidR="009D0D62" w:rsidRDefault="009D0D62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42F14"/>
    <w:rsid w:val="00060C43"/>
    <w:rsid w:val="000721A0"/>
    <w:rsid w:val="00077815"/>
    <w:rsid w:val="00083BAA"/>
    <w:rsid w:val="000929B4"/>
    <w:rsid w:val="00096C9B"/>
    <w:rsid w:val="00097F2D"/>
    <w:rsid w:val="000B52DD"/>
    <w:rsid w:val="000C1DA4"/>
    <w:rsid w:val="000C6C81"/>
    <w:rsid w:val="000F6F86"/>
    <w:rsid w:val="0010680C"/>
    <w:rsid w:val="00111118"/>
    <w:rsid w:val="00132938"/>
    <w:rsid w:val="0013796D"/>
    <w:rsid w:val="00150E3B"/>
    <w:rsid w:val="00152B0B"/>
    <w:rsid w:val="00161E4F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A190C"/>
    <w:rsid w:val="002A7AB2"/>
    <w:rsid w:val="002B7C24"/>
    <w:rsid w:val="002C29E7"/>
    <w:rsid w:val="002D2737"/>
    <w:rsid w:val="002E7497"/>
    <w:rsid w:val="002F0D3B"/>
    <w:rsid w:val="00306F84"/>
    <w:rsid w:val="00317F29"/>
    <w:rsid w:val="00331FD9"/>
    <w:rsid w:val="00333C4C"/>
    <w:rsid w:val="00345669"/>
    <w:rsid w:val="00352B81"/>
    <w:rsid w:val="00362F48"/>
    <w:rsid w:val="003873AF"/>
    <w:rsid w:val="0038773A"/>
    <w:rsid w:val="003928E6"/>
    <w:rsid w:val="00394757"/>
    <w:rsid w:val="003A0150"/>
    <w:rsid w:val="003B1B3F"/>
    <w:rsid w:val="003C057E"/>
    <w:rsid w:val="003D2629"/>
    <w:rsid w:val="003E24DF"/>
    <w:rsid w:val="003E37BC"/>
    <w:rsid w:val="003E575F"/>
    <w:rsid w:val="003E6016"/>
    <w:rsid w:val="003F4191"/>
    <w:rsid w:val="003F4ECC"/>
    <w:rsid w:val="00401FB4"/>
    <w:rsid w:val="00404A56"/>
    <w:rsid w:val="00411B7F"/>
    <w:rsid w:val="0041428F"/>
    <w:rsid w:val="00420022"/>
    <w:rsid w:val="00426453"/>
    <w:rsid w:val="00442ED7"/>
    <w:rsid w:val="004727CE"/>
    <w:rsid w:val="00496DA1"/>
    <w:rsid w:val="004A2B0D"/>
    <w:rsid w:val="004C1984"/>
    <w:rsid w:val="004C7247"/>
    <w:rsid w:val="004D4946"/>
    <w:rsid w:val="004D4C82"/>
    <w:rsid w:val="004D4CFE"/>
    <w:rsid w:val="00504251"/>
    <w:rsid w:val="005108DA"/>
    <w:rsid w:val="00513DAE"/>
    <w:rsid w:val="0051404A"/>
    <w:rsid w:val="0052246C"/>
    <w:rsid w:val="00543614"/>
    <w:rsid w:val="00552D4B"/>
    <w:rsid w:val="00581590"/>
    <w:rsid w:val="005818F1"/>
    <w:rsid w:val="0059493E"/>
    <w:rsid w:val="005A629A"/>
    <w:rsid w:val="005C2210"/>
    <w:rsid w:val="005C3D02"/>
    <w:rsid w:val="005D37FF"/>
    <w:rsid w:val="006004AC"/>
    <w:rsid w:val="00611388"/>
    <w:rsid w:val="00615018"/>
    <w:rsid w:val="00617A14"/>
    <w:rsid w:val="0062123A"/>
    <w:rsid w:val="00644033"/>
    <w:rsid w:val="00646E75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132B4"/>
    <w:rsid w:val="0083621A"/>
    <w:rsid w:val="00840EE4"/>
    <w:rsid w:val="0084624F"/>
    <w:rsid w:val="00850D66"/>
    <w:rsid w:val="00851D28"/>
    <w:rsid w:val="008522A1"/>
    <w:rsid w:val="008922A5"/>
    <w:rsid w:val="0089796B"/>
    <w:rsid w:val="00912322"/>
    <w:rsid w:val="00913575"/>
    <w:rsid w:val="009152E4"/>
    <w:rsid w:val="00916F1D"/>
    <w:rsid w:val="00933111"/>
    <w:rsid w:val="009459F1"/>
    <w:rsid w:val="00971F62"/>
    <w:rsid w:val="00983802"/>
    <w:rsid w:val="009B25BF"/>
    <w:rsid w:val="009B7CB2"/>
    <w:rsid w:val="009C0046"/>
    <w:rsid w:val="009D0D62"/>
    <w:rsid w:val="009F6646"/>
    <w:rsid w:val="00A03D88"/>
    <w:rsid w:val="00A104C6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958"/>
    <w:rsid w:val="00D13835"/>
    <w:rsid w:val="00D171A4"/>
    <w:rsid w:val="00D31AA4"/>
    <w:rsid w:val="00D66593"/>
    <w:rsid w:val="00D71D66"/>
    <w:rsid w:val="00D83D61"/>
    <w:rsid w:val="00DA4E24"/>
    <w:rsid w:val="00DA4FB3"/>
    <w:rsid w:val="00DE17BF"/>
    <w:rsid w:val="00DE6DA2"/>
    <w:rsid w:val="00DF2D30"/>
    <w:rsid w:val="00DF71B4"/>
    <w:rsid w:val="00E026C4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5D96"/>
    <w:rsid w:val="00F06549"/>
    <w:rsid w:val="00F168D6"/>
    <w:rsid w:val="00F22384"/>
    <w:rsid w:val="00F229D7"/>
    <w:rsid w:val="00F43CCD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2023-06-28T12:28:00Z</dcterms:created>
  <dcterms:modified xsi:type="dcterms:W3CDTF">2023-06-29T04:53:00Z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