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C1A0926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C227D5">
        <w:rPr>
          <w:rFonts w:ascii="Calibri" w:hAnsi="Calibri" w:cs="Calibri"/>
          <w:color w:val="auto"/>
          <w:sz w:val="20"/>
        </w:rPr>
        <w:t>22</w:t>
      </w:r>
      <w:r w:rsidR="0019090F">
        <w:rPr>
          <w:rFonts w:ascii="Calibri" w:hAnsi="Calibri" w:cs="Calibri"/>
          <w:color w:val="auto"/>
          <w:sz w:val="20"/>
        </w:rPr>
        <w:t xml:space="preserve"> marzo 2023 </w:t>
      </w:r>
    </w:p>
    <w:p w14:paraId="780A9F63" w14:textId="32876818" w:rsidR="00A1595F" w:rsidRPr="00A1595F" w:rsidRDefault="00805D40" w:rsidP="003C1B33">
      <w:pPr>
        <w:tabs>
          <w:tab w:val="left" w:pos="8222"/>
        </w:tabs>
        <w:ind w:left="0" w:right="-1"/>
        <w:jc w:val="center"/>
        <w:rPr>
          <w:rFonts w:ascii="Calibri" w:eastAsia="Calibri" w:hAnsi="Calibri" w:cs="Times New Roman"/>
          <w:b/>
          <w:bCs/>
          <w:color w:val="002060"/>
          <w:kern w:val="2"/>
          <w:sz w:val="36"/>
          <w:szCs w:val="36"/>
          <w:lang w:eastAsia="en-US"/>
          <w14:ligatures w14:val="standardContextual"/>
        </w:rPr>
      </w:pPr>
      <w:r w:rsidRPr="003C1B33">
        <w:rPr>
          <w:rFonts w:ascii="Calibri" w:hAnsi="Calibri" w:cs="Calibri"/>
          <w:b/>
          <w:bCs/>
          <w:color w:val="002060"/>
          <w:sz w:val="2"/>
          <w:szCs w:val="2"/>
        </w:rPr>
        <w:t>\\\</w:t>
      </w:r>
      <w:r w:rsidR="00A1595F" w:rsidRPr="00A1595F">
        <w:rPr>
          <w:rFonts w:ascii="Calibri" w:eastAsia="Calibri" w:hAnsi="Calibri" w:cs="Times New Roman"/>
          <w:b/>
          <w:bCs/>
          <w:color w:val="002060"/>
          <w:kern w:val="2"/>
          <w:sz w:val="36"/>
          <w:szCs w:val="36"/>
          <w:lang w:eastAsia="en-US"/>
          <w14:ligatures w14:val="standardContextual"/>
        </w:rPr>
        <w:t>L’olio di Capaci donato al vescovo Lauro da Questore e Prefetto.</w:t>
      </w:r>
      <w:r w:rsidR="00A1595F" w:rsidRPr="003C1B33">
        <w:rPr>
          <w:rFonts w:ascii="Calibri" w:eastAsia="Calibri" w:hAnsi="Calibri" w:cs="Times New Roman"/>
          <w:b/>
          <w:bCs/>
          <w:color w:val="002060"/>
          <w:kern w:val="2"/>
          <w:sz w:val="36"/>
          <w:szCs w:val="36"/>
          <w:lang w:eastAsia="en-US"/>
          <w14:ligatures w14:val="standardContextual"/>
        </w:rPr>
        <w:t xml:space="preserve"> </w:t>
      </w:r>
      <w:r w:rsidR="00A1595F" w:rsidRPr="00A1595F">
        <w:rPr>
          <w:rFonts w:ascii="Calibri" w:eastAsia="Calibri" w:hAnsi="Calibri" w:cs="Times New Roman"/>
          <w:b/>
          <w:bCs/>
          <w:color w:val="002060"/>
          <w:kern w:val="2"/>
          <w:sz w:val="36"/>
          <w:szCs w:val="36"/>
          <w:lang w:eastAsia="en-US"/>
          <w14:ligatures w14:val="standardContextual"/>
        </w:rPr>
        <w:t>Sarà benedetto nella Messa crismale</w:t>
      </w:r>
    </w:p>
    <w:p w14:paraId="4A919BDD" w14:textId="77777777" w:rsidR="00A1595F" w:rsidRPr="00A1595F" w:rsidRDefault="00A1595F" w:rsidP="00A1595F">
      <w:pPr>
        <w:spacing w:before="0" w:after="160" w:line="276" w:lineRule="auto"/>
        <w:ind w:left="0" w:right="0"/>
        <w:rPr>
          <w:rFonts w:ascii="Calibri" w:eastAsia="Calibri" w:hAnsi="Calibri" w:cs="Times New Roman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4F1553B6" w14:textId="4E2004E6" w:rsidR="00A1595F" w:rsidRPr="00A1595F" w:rsidRDefault="00A1595F" w:rsidP="003C1B3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Il Questore di Trento </w:t>
      </w:r>
      <w:r w:rsidRPr="00A1595F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Maurizio Improta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e il Prefetto </w:t>
      </w:r>
      <w:r w:rsidRPr="00A1595F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Filippo Santarelli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hanno fatto dono stamani all’</w:t>
      </w:r>
      <w:r w:rsidRPr="00A1595F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arcivescovo Lauro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A1595F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Tisi</w:t>
      </w:r>
      <w:r w:rsidR="000C044C">
        <w:rPr>
          <w:rFonts w:ascii="Calibri" w:eastAsia="Calibri" w:hAnsi="Calibri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0C044C" w:rsidRPr="000C044C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n</w:t>
      </w:r>
      <w:r w:rsidR="000C044C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e</w:t>
      </w:r>
      <w:r w:rsidR="000C044C"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lla sede della Questura </w:t>
      </w:r>
      <w:r w:rsidR="000C044C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di Trento in </w:t>
      </w:r>
      <w:r w:rsidR="000C044C"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viale Verona,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di un’ampolla con l’olio ricavato dagli alberi di olivo piantumati a Capaci, in Sicilia, vicino al luogo dove </w:t>
      </w:r>
      <w:r w:rsidR="000B4A5E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trent’anni fa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furono uccisi i magistrati Giovanni Falcone e la moglie Francesca Morvillo con gli uomini della scorta Vito Schifani, Rocco Di Cillo e Antonio Montinaro. L’iniziativa – ha spiegato a monsignor Tisi il dottor Improta – è partita lo scorso anno dalla Sicilia e quest’anno coinvolge tutte le 106 sedi di Polizia in Italia, con il dono dell’olio ai rispettivi vescovi delle zone interessate. </w:t>
      </w:r>
    </w:p>
    <w:p w14:paraId="00395293" w14:textId="0B2E3342" w:rsidR="00A1595F" w:rsidRPr="00A1595F" w:rsidRDefault="000C044C" w:rsidP="003C1B3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L</w:t>
      </w:r>
      <w:r w:rsidR="00A1595F"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’arcivescovo Lauro ha accolto il dono, precisando che quest’olio andrà ad aggiungersi all’olio del Crisma che sarà benedetto in cattedrale nella Messa del mattino del Giovedì Santo, il prossimo 6 aprile. Il sacro Crisma sarà poi utilizzato per conferire il sacramento della Cresima e per le ordinazioni presbiterali. </w:t>
      </w:r>
    </w:p>
    <w:p w14:paraId="322182A2" w14:textId="73E89228" w:rsidR="00A1595F" w:rsidRPr="00A1595F" w:rsidRDefault="00A1595F" w:rsidP="003C1B3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Monsignor Tisi ha quindi ricordato</w:t>
      </w:r>
      <w:r w:rsidR="003375E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, all’indomani della Giornata in ricordo delle vittim</w:t>
      </w:r>
      <w:r w:rsidR="00745874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e</w:t>
      </w:r>
      <w:r w:rsidR="003375E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dell</w:t>
      </w:r>
      <w:r w:rsidR="00745874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e</w:t>
      </w:r>
      <w:r w:rsidR="003375E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745874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mafie (21 marzo),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l’impegno delle forze dell’ordine a difesa della legalità e ha invocato, con la recita del Padre Nostro, la benedizione di Dio sui presenti. </w:t>
      </w:r>
    </w:p>
    <w:p w14:paraId="4E4D5BA8" w14:textId="77777777" w:rsidR="005B63F8" w:rsidRDefault="00A1595F" w:rsidP="003C1B3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Nel terreno di Capaci, divenuto “Giardino della memoria” il 23 maggio del 2017, ogni olivo è dedicato a una persona delle istituzioni caduta per mano mafiosa. A curare il Giardino sono la moglie e i figli di Antonio Montinaro che hanno dato vita all’associazione “Quarto Savona Quindici”, il nome in codice usato per </w:t>
      </w:r>
      <w:r w:rsidR="005B63F8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indicare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la </w:t>
      </w:r>
      <w:r w:rsidR="005B63F8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scorta di Falcone e l’auto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che il 23 maggio 1992 venne fatta saltare in aria allo svincolo di Capaci. Lo scorso anno l’olio venne donato ai vescovi della Sicilia. </w:t>
      </w:r>
    </w:p>
    <w:p w14:paraId="4A9D414B" w14:textId="59317FA6" w:rsidR="00A1595F" w:rsidRPr="00A1595F" w:rsidRDefault="00A1595F" w:rsidP="003C1B3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Quest’anno, d’intesa con il presidente della Conferenza Episcopale Italiana card. Zuppi, l’iniziativa </w:t>
      </w:r>
      <w:r w:rsidR="002333C6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del dono dell’olio </w:t>
      </w:r>
      <w:r w:rsidRPr="00A1595F">
        <w:rPr>
          <w:rFonts w:ascii="Calibri" w:eastAsia="Calibri" w:hAnsi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è stata estesa a tutta Italia: un richiamo forte a far crescere una coscienza collettiva capace di lottare contro ogni prassi o mentalità mafiosa, che spesso rischia di infiltrarsi in modo subdolo anche in contesti sociali ed economici solo apparentemente immuni.</w:t>
      </w:r>
    </w:p>
    <w:sectPr w:rsidR="00A1595F" w:rsidRPr="00A1595F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E86F" w14:textId="77777777" w:rsidR="00AA565C" w:rsidRDefault="00AA565C" w:rsidP="00A66B18">
      <w:pPr>
        <w:spacing w:before="0" w:after="0"/>
      </w:pPr>
      <w:r>
        <w:separator/>
      </w:r>
    </w:p>
  </w:endnote>
  <w:endnote w:type="continuationSeparator" w:id="0">
    <w:p w14:paraId="4E7E2674" w14:textId="77777777" w:rsidR="00AA565C" w:rsidRDefault="00AA565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A22A" w14:textId="77777777" w:rsidR="00AA565C" w:rsidRDefault="00AA565C" w:rsidP="00A66B18">
      <w:pPr>
        <w:spacing w:before="0" w:after="0"/>
      </w:pPr>
      <w:r>
        <w:separator/>
      </w:r>
    </w:p>
  </w:footnote>
  <w:footnote w:type="continuationSeparator" w:id="0">
    <w:p w14:paraId="12318397" w14:textId="77777777" w:rsidR="00AA565C" w:rsidRDefault="00AA565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60C43"/>
    <w:rsid w:val="000721A0"/>
    <w:rsid w:val="00077815"/>
    <w:rsid w:val="00083BAA"/>
    <w:rsid w:val="000929B4"/>
    <w:rsid w:val="00096C9B"/>
    <w:rsid w:val="00097F2D"/>
    <w:rsid w:val="000B4A5E"/>
    <w:rsid w:val="000B52DD"/>
    <w:rsid w:val="000C044C"/>
    <w:rsid w:val="000C1DA4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333C6"/>
    <w:rsid w:val="002A190C"/>
    <w:rsid w:val="002A7AB2"/>
    <w:rsid w:val="002D2737"/>
    <w:rsid w:val="002E7497"/>
    <w:rsid w:val="002F0D3B"/>
    <w:rsid w:val="00306F84"/>
    <w:rsid w:val="00333C4C"/>
    <w:rsid w:val="003375EF"/>
    <w:rsid w:val="00352B81"/>
    <w:rsid w:val="00362F48"/>
    <w:rsid w:val="003873AF"/>
    <w:rsid w:val="003928E6"/>
    <w:rsid w:val="00394757"/>
    <w:rsid w:val="003A0150"/>
    <w:rsid w:val="003B1B3F"/>
    <w:rsid w:val="003C057E"/>
    <w:rsid w:val="003C1B33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A629A"/>
    <w:rsid w:val="005B63F8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F6F10"/>
    <w:rsid w:val="007056D5"/>
    <w:rsid w:val="00721D24"/>
    <w:rsid w:val="00732E94"/>
    <w:rsid w:val="0074587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5D40"/>
    <w:rsid w:val="0080752F"/>
    <w:rsid w:val="0081317A"/>
    <w:rsid w:val="0083621A"/>
    <w:rsid w:val="00840EE4"/>
    <w:rsid w:val="0084624F"/>
    <w:rsid w:val="0089796B"/>
    <w:rsid w:val="008A2823"/>
    <w:rsid w:val="00913575"/>
    <w:rsid w:val="009152E4"/>
    <w:rsid w:val="00916F1D"/>
    <w:rsid w:val="00933111"/>
    <w:rsid w:val="009459F1"/>
    <w:rsid w:val="0096154C"/>
    <w:rsid w:val="00983802"/>
    <w:rsid w:val="009B25BF"/>
    <w:rsid w:val="009B7CB2"/>
    <w:rsid w:val="009F6646"/>
    <w:rsid w:val="00A03D88"/>
    <w:rsid w:val="00A104C6"/>
    <w:rsid w:val="00A1595F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565C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227D5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2023-03-22T13:42:00Z</dcterms:created>
  <dcterms:modified xsi:type="dcterms:W3CDTF">2023-03-23T07:29:00Z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