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280B" w14:textId="77777777" w:rsidR="00A9277D" w:rsidRPr="00956E4B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6E4B">
        <w:rPr>
          <w:rFonts w:ascii="Times New Roman" w:hAnsi="Times New Roman" w:cs="Times New Roman"/>
          <w:b/>
          <w:bCs/>
          <w:sz w:val="40"/>
          <w:szCs w:val="40"/>
        </w:rPr>
        <w:t>Con gli occhi di Dio</w:t>
      </w:r>
    </w:p>
    <w:p w14:paraId="1018F6E8" w14:textId="77777777" w:rsidR="00A9277D" w:rsidRPr="00130C47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La Diocesi di Trento prega per le Vocazioni </w:t>
      </w:r>
      <w:r>
        <w:rPr>
          <w:rFonts w:ascii="Times New Roman" w:hAnsi="Times New Roman" w:cs="Times New Roman"/>
          <w:i/>
          <w:iCs/>
          <w:sz w:val="32"/>
          <w:szCs w:val="32"/>
        </w:rPr>
        <w:t>invocando</w:t>
      </w: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 i Santi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Trentini</w:t>
      </w:r>
    </w:p>
    <w:p w14:paraId="28C4CBA5" w14:textId="4FB77D2B" w:rsidR="00A9277D" w:rsidRPr="00130C47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1°</w:t>
      </w:r>
      <w:r w:rsidRPr="00130C47">
        <w:rPr>
          <w:rFonts w:ascii="Times New Roman" w:hAnsi="Times New Roman" w:cs="Times New Roman"/>
          <w:sz w:val="32"/>
          <w:szCs w:val="32"/>
        </w:rPr>
        <w:t xml:space="preserve"> giovedì del mese di </w:t>
      </w:r>
      <w:r w:rsidR="00C963A4">
        <w:rPr>
          <w:rFonts w:ascii="Times New Roman" w:hAnsi="Times New Roman" w:cs="Times New Roman"/>
          <w:sz w:val="32"/>
          <w:szCs w:val="32"/>
        </w:rPr>
        <w:t>luglio</w:t>
      </w:r>
      <w:r w:rsidRPr="00130C47">
        <w:rPr>
          <w:rFonts w:ascii="Times New Roman" w:hAnsi="Times New Roman" w:cs="Times New Roman"/>
          <w:sz w:val="32"/>
          <w:szCs w:val="32"/>
        </w:rPr>
        <w:t xml:space="preserve">: </w:t>
      </w:r>
      <w:r w:rsidR="00C963A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santa Massenza</w:t>
      </w:r>
      <w:r w:rsidR="00620C5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14:paraId="20C5369C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CC4F4" w14:textId="77777777" w:rsidR="00A9277D" w:rsidRPr="00865419" w:rsidRDefault="00A9277D" w:rsidP="00A9277D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 xml:space="preserve">CONTEMPLAZIONE </w:t>
      </w:r>
    </w:p>
    <w:p w14:paraId="72ACAD03" w14:textId="77777777" w:rsidR="00A9277D" w:rsidRPr="002258DC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65764D44" w14:textId="77777777" w:rsidR="00A9277D" w:rsidRPr="00C466FC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067F093E" w14:textId="78280273" w:rsidR="00A9277D" w:rsidRPr="00C466FC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Canto di esposizione</w:t>
      </w:r>
    </w:p>
    <w:p w14:paraId="4DC863B3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1ECF386A" w14:textId="0EB3EB4A" w:rsidR="000356A9" w:rsidRDefault="00A9277D" w:rsidP="00A9277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9F182E">
        <w:rPr>
          <w:rFonts w:ascii="Times New Roman" w:eastAsia="Times New Roman" w:hAnsi="Times New Roman" w:cs="Times New Roman"/>
          <w:sz w:val="32"/>
          <w:szCs w:val="32"/>
          <w:lang w:eastAsia="it-IT"/>
        </w:rPr>
        <w:t>Ripetiamo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cantando: 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proofErr w:type="spellStart"/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>Confitemini</w:t>
      </w:r>
      <w:proofErr w:type="spellEnd"/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Domino </w:t>
      </w:r>
      <w:proofErr w:type="spellStart"/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>quoniam</w:t>
      </w:r>
      <w:proofErr w:type="spellEnd"/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bonus, </w:t>
      </w:r>
    </w:p>
    <w:p w14:paraId="659AB2F6" w14:textId="5FF03FDF" w:rsidR="00A9277D" w:rsidRPr="008C0F03" w:rsidRDefault="000356A9" w:rsidP="000356A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confitemini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Domino, alleluia. </w:t>
      </w:r>
    </w:p>
    <w:p w14:paraId="7AD07F79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BB74BAE" w14:textId="77777777" w:rsidR="00A9277D" w:rsidRPr="009E2BB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Lettore: </w:t>
      </w:r>
    </w:p>
    <w:p w14:paraId="31DF1C77" w14:textId="77777777" w:rsidR="00A9277D" w:rsidRPr="00FD4ABE" w:rsidRDefault="00A9277D" w:rsidP="00A927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33BEF8C" w14:textId="62CD960E" w:rsidR="00EB756C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Tu sei la bellezza, l’armonia e la pace;</w:t>
      </w:r>
    </w:p>
    <w:p w14:paraId="641A9B6A" w14:textId="30EA8FAC" w:rsidR="009F182E" w:rsidRPr="009F182E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 nostri cuori ciechi</w:t>
      </w:r>
      <w:r w:rsidR="000A1879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ma assetati di vedere</w:t>
      </w:r>
      <w:r w:rsidR="000A1879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desiderano te.</w:t>
      </w:r>
      <w:r w:rsidR="00115503" w:rsidRPr="001155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9F182E"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6BC928DE" w14:textId="77777777" w:rsidR="009F182E" w:rsidRPr="009F182E" w:rsidRDefault="009F182E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67CF45AC" w14:textId="74DBB425" w:rsidR="00EB756C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 tutto ciò che esiste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discerniamo la tua mano,</w:t>
      </w:r>
    </w:p>
    <w:p w14:paraId="1F31B40D" w14:textId="250DF6CB" w:rsidR="009F182E" w:rsidRPr="009F182E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 ciò che vive palpita la tua presenza.</w:t>
      </w:r>
      <w:r w:rsidR="001155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9F182E"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50D523AC" w14:textId="77777777" w:rsidR="009F182E" w:rsidRPr="009F182E" w:rsidRDefault="009F182E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EB3E79B" w14:textId="77777777" w:rsidR="00EB756C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 ogni volto incontriamo il tuo sguardo segreto,</w:t>
      </w:r>
    </w:p>
    <w:p w14:paraId="07B1CB8A" w14:textId="71C30071" w:rsidR="009F182E" w:rsidRPr="009F182E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 ogni voce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sentiamo la tua voce discreta</w:t>
      </w:r>
      <w:r w:rsidR="00115503" w:rsidRPr="001155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r w:rsidR="009F182E"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10F8ABBF" w14:textId="77777777" w:rsidR="009F182E" w:rsidRPr="009F182E" w:rsidRDefault="009F182E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2C723F3" w14:textId="77777777" w:rsidR="00EB756C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La nostra anima ama te in tutte le cose viventi,</w:t>
      </w:r>
    </w:p>
    <w:p w14:paraId="38991784" w14:textId="2E18931F" w:rsidR="00A9277D" w:rsidRDefault="00EB756C" w:rsidP="0011550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 ogni foglia, in ogni fiore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c’è la tua gioia</w:t>
      </w:r>
      <w:r w:rsidR="00115503" w:rsidRPr="001155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r w:rsidR="009F182E"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67C90674" w14:textId="77777777" w:rsidR="009F182E" w:rsidRDefault="009F182E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6C0D9E10" w14:textId="77777777" w:rsidR="00EB756C" w:rsidRDefault="00EB756C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L’acqua e il vento ti cantano sempre,</w:t>
      </w:r>
    </w:p>
    <w:p w14:paraId="5C7C1DC3" w14:textId="078C197F" w:rsidR="009F182E" w:rsidRDefault="00EB756C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la terra e il fuoco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proclamano il tuo mistero</w:t>
      </w:r>
      <w:r w:rsidR="001155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</w:t>
      </w:r>
      <w:r w:rsidR="009F182E"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03845D6E" w14:textId="77777777" w:rsidR="00EB756C" w:rsidRDefault="00EB756C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51C0BCA5" w14:textId="77777777" w:rsidR="00EB756C" w:rsidRDefault="00EB756C" w:rsidP="00EB75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Gli attimi del giorno nel loro scorrere ci portano a te;</w:t>
      </w:r>
    </w:p>
    <w:p w14:paraId="718D5167" w14:textId="30BC07DC" w:rsidR="00EB756C" w:rsidRPr="009F182E" w:rsidRDefault="00EB756C" w:rsidP="00EB75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tu solo sei l’Eterno,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la speranza di tutti i viventi. </w:t>
      </w:r>
      <w:r w:rsidRPr="009F182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08010315" w14:textId="77777777" w:rsidR="00EB756C" w:rsidRPr="009F182E" w:rsidRDefault="00EB756C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260990A5" w14:textId="77777777" w:rsidR="009F182E" w:rsidRPr="009F182E" w:rsidRDefault="009F182E" w:rsidP="009F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5D5D5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36E931C2" w14:textId="77777777" w:rsidR="00A9277D" w:rsidRPr="00865419" w:rsidRDefault="00A9277D" w:rsidP="00A9277D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>IN ASCOLTO</w:t>
      </w:r>
    </w:p>
    <w:p w14:paraId="2B26B02D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179E1" w14:textId="77777777" w:rsidR="00A9277D" w:rsidRPr="00E2709B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18ED63D0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661AE971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Lettore: </w:t>
      </w:r>
    </w:p>
    <w:p w14:paraId="5E4CF7B8" w14:textId="650C5D25" w:rsidR="00C963A4" w:rsidRPr="00C963A4" w:rsidRDefault="00C963A4" w:rsidP="00C96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Dal V</w:t>
      </w:r>
      <w:r w:rsidR="005A437C" w:rsidRPr="00C963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angelo secondo </w:t>
      </w:r>
      <w:r w:rsidR="0034792D" w:rsidRPr="00C963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Luca</w:t>
      </w:r>
      <w:r w:rsidR="005A437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10, 38-42</w:t>
      </w:r>
      <w:r w:rsidR="005A437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) </w:t>
      </w:r>
    </w:p>
    <w:p w14:paraId="21A0F3FA" w14:textId="75EAFDAF" w:rsidR="00C963A4" w:rsidRPr="00C963A4" w:rsidRDefault="00C963A4" w:rsidP="00C963A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963A4">
        <w:rPr>
          <w:rFonts w:ascii="Times New Roman" w:hAnsi="Times New Roman"/>
          <w:sz w:val="32"/>
          <w:szCs w:val="32"/>
        </w:rPr>
        <w:t xml:space="preserve">In quel tempo, mentre erano in cammino, Gesù entrò in un villaggio e una donna, di nome Marta, lo ospitò. </w:t>
      </w:r>
    </w:p>
    <w:p w14:paraId="7952BFBF" w14:textId="531311B1" w:rsidR="00C963A4" w:rsidRPr="00C963A4" w:rsidRDefault="00C963A4" w:rsidP="00C963A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963A4">
        <w:rPr>
          <w:rFonts w:ascii="Times New Roman" w:hAnsi="Times New Roman"/>
          <w:sz w:val="32"/>
          <w:szCs w:val="32"/>
        </w:rPr>
        <w:t>Ella aveva una sorella, di nome Maria, la quale, sedutasi ai piedi del Signore, ascoltava la sua parola. Marta invece era distolta per i molti servizi.</w:t>
      </w:r>
    </w:p>
    <w:p w14:paraId="029A783A" w14:textId="265E443C" w:rsidR="00C963A4" w:rsidRPr="00C963A4" w:rsidRDefault="00C963A4" w:rsidP="00C963A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963A4">
        <w:rPr>
          <w:rFonts w:ascii="Times New Roman" w:hAnsi="Times New Roman"/>
          <w:sz w:val="32"/>
          <w:szCs w:val="32"/>
        </w:rPr>
        <w:lastRenderedPageBreak/>
        <w:t>Allora si fece avanti e disse: «Signore, non t’importa nulla che mia sorella mi abbia lasciata sola a servire? Dille dunque che mi aiuti». Ma il Signore le rispose: «Marta, Marta, tu ti affanni e ti agiti per molte cose, ma di una cosa sola c’è bisogno. Maria ha scelto la parte migliore, che non le sarà tolta».</w:t>
      </w:r>
    </w:p>
    <w:p w14:paraId="045E5E51" w14:textId="2F6ECCA6" w:rsidR="00A9277D" w:rsidRPr="008E2F09" w:rsidRDefault="00A9277D" w:rsidP="00A92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FD4ABE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Lode a te, o Cristo.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14:paraId="3354F76F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5DA52507" w14:textId="77777777" w:rsidR="00A9277D" w:rsidRPr="00FD4ABE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a sedere. </w:t>
      </w:r>
    </w:p>
    <w:p w14:paraId="238A773B" w14:textId="77777777" w:rsidR="00A9277D" w:rsidRPr="008E2F09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120CC550" w14:textId="77777777" w:rsidR="00A9277D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Nel silenzio, leggo e rileggo il brano. Mi fermo dove una parola mi colpisce, senza la fretta di andare avanti. E mi chiedo: </w:t>
      </w:r>
    </w:p>
    <w:p w14:paraId="0EFA4E5B" w14:textId="77777777" w:rsidR="00A9277D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- Leggendo questo brano del vangelo, quali caratteristiche del volto di Dio ho incontrato? </w:t>
      </w:r>
    </w:p>
    <w:p w14:paraId="339CA6B1" w14:textId="77777777" w:rsidR="00A9277D" w:rsidRPr="00130C47" w:rsidRDefault="00A9277D" w:rsidP="00A9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>- Che cosa dice questo Dio alla mia vita?</w:t>
      </w:r>
    </w:p>
    <w:p w14:paraId="1BB39F88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54FBE5F8" w14:textId="7BDCB79C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0356A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di riflessione</w:t>
      </w:r>
    </w:p>
    <w:p w14:paraId="5EB23275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7546AAC3" w14:textId="77777777" w:rsidR="00A9277D" w:rsidRPr="00865419" w:rsidRDefault="00A9277D" w:rsidP="00A9277D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>CHIAMATA ALLA SANTITÀ</w:t>
      </w:r>
    </w:p>
    <w:p w14:paraId="3311E923" w14:textId="77777777" w:rsidR="00A9277D" w:rsidRPr="00E2709B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F32D6" w14:textId="77777777" w:rsidR="007408D0" w:rsidRDefault="00A9277D" w:rsidP="00A9277D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>Guida:</w:t>
      </w:r>
      <w:r w:rsidR="007408D0">
        <w:rPr>
          <w:rFonts w:eastAsiaTheme="minorHAnsi"/>
          <w:i/>
          <w:color w:val="C00000"/>
          <w:sz w:val="28"/>
          <w:szCs w:val="28"/>
          <w:lang w:eastAsia="en-US"/>
        </w:rPr>
        <w:t xml:space="preserve"> </w:t>
      </w:r>
    </w:p>
    <w:p w14:paraId="47FC0FF7" w14:textId="77777777" w:rsidR="003246F3" w:rsidRDefault="003246F3" w:rsidP="00A9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EA7F9DF" w14:textId="5106C76E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Il culto</w:t>
      </w:r>
      <w:r w:rsidR="000A187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santa Massenza</w:t>
      </w: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è attestato fin dagli inizi del secolo XI; la santa era venerata con il titolo di vergine o di martire. Le sue spoglie, che riposavano presso il lago di Toblino, furono trasportate dal vescovo </w:t>
      </w:r>
      <w:proofErr w:type="spellStart"/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Altemanno</w:t>
      </w:r>
      <w:proofErr w:type="spellEnd"/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nel 1145 a Trento e collocate nella cripta della basilica di san Vigilio. Divenuta molto popolare nella nuova dimora, santa Massenza fu </w:t>
      </w:r>
      <w:r w:rsidR="000356A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ritenuta </w:t>
      </w: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per secoli, nella luce della leggenda, la madre di san Vigilio e dei suoi due «fratelli», Claudiano e </w:t>
      </w:r>
      <w:proofErr w:type="spellStart"/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Magoriano</w:t>
      </w:r>
      <w:proofErr w:type="spellEnd"/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Nel 1977, ripristinati gli ambienti sotterranei del Duomo, le sue reliquie furono ricollocate al loro posto originale. </w:t>
      </w:r>
    </w:p>
    <w:p w14:paraId="7BDC443D" w14:textId="4C32D118" w:rsidR="003246F3" w:rsidRDefault="003246F3" w:rsidP="00A9277D">
      <w:pPr>
        <w:autoSpaceDE w:val="0"/>
        <w:autoSpaceDN w:val="0"/>
        <w:adjustRightInd w:val="0"/>
        <w:spacing w:after="0" w:line="240" w:lineRule="auto"/>
        <w:jc w:val="both"/>
      </w:pPr>
    </w:p>
    <w:p w14:paraId="0CE51768" w14:textId="77777777" w:rsidR="00A9277D" w:rsidRPr="009E2BBD" w:rsidRDefault="00A9277D" w:rsidP="00A9277D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Lettore: </w:t>
      </w:r>
    </w:p>
    <w:p w14:paraId="4BBFB9B0" w14:textId="77777777" w:rsidR="00A9277D" w:rsidRPr="00FD4ABE" w:rsidRDefault="00A9277D" w:rsidP="00A9277D">
      <w:pPr>
        <w:pStyle w:val="NormaleWeb"/>
        <w:spacing w:before="0" w:beforeAutospacing="0" w:after="0" w:afterAutospacing="0"/>
        <w:jc w:val="both"/>
        <w:rPr>
          <w:sz w:val="10"/>
          <w:szCs w:val="10"/>
        </w:rPr>
      </w:pPr>
    </w:p>
    <w:p w14:paraId="2130FE0B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Dai «Discorsi» di sant’Agostino, vescovo</w:t>
      </w:r>
    </w:p>
    <w:p w14:paraId="6F8EA89C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(Disc. 96, 1.4.9; PL 38, 584.586.588)</w:t>
      </w:r>
    </w:p>
    <w:p w14:paraId="4EE766DA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La chiamata universale alla santità</w:t>
      </w:r>
    </w:p>
    <w:p w14:paraId="1E618E8A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 </w:t>
      </w:r>
    </w:p>
    <w:p w14:paraId="1FA619B4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Sembra penoso e gravoso il comando dato dal Signore, che cioè, se uno vuole seguirlo, deve rinnegare se stesso (Mt 16, 24). Ma non è penoso e gravoso ciò che comanda colui che aiuta a mettere in pratica ciò che comanda. </w:t>
      </w:r>
    </w:p>
    <w:p w14:paraId="12502646" w14:textId="006035BE" w:rsidR="00CA2BD1" w:rsidRDefault="00CA2BD1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[…].</w:t>
      </w:r>
    </w:p>
    <w:p w14:paraId="60137DE7" w14:textId="4E9E7C58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 proposito, dunque di questo mondo, cioè della Chiesa, la quale tutta segue Cristo, disse: </w:t>
      </w:r>
      <w:r w:rsidRPr="00C963A4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Chi mi vuol seguire rinunci a se stesso </w:t>
      </w: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(Mt 16, 24). </w:t>
      </w:r>
    </w:p>
    <w:p w14:paraId="66D20206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Non si deve pensare che debbano dare ascolto a questo comando le vergini e non le maritate, oppure che debbano ascoltarlo le vedove e non le spose, o i monaci e non i coniugati, o i chierici e non i laici; ma deve seguire Cristo tutta quanta la Chiesa, tutto quanto il corpo, tutte le membra distinte e disposte ciascuna a seconda dei doveri loro propri.</w:t>
      </w:r>
    </w:p>
    <w:p w14:paraId="21A48ABB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Deve seguirlo l’intera sua unica, la sua colomba, la sua sposa, redenta e dotata col sangue dello sposo. In essa ha il suo proprio posto l’integrità verginale come ha un suo proprio posto la continenza vedovile e la castità coniugale.</w:t>
      </w:r>
    </w:p>
    <w:p w14:paraId="406AE6A6" w14:textId="77777777" w:rsidR="00C963A4" w:rsidRPr="00C963A4" w:rsidRDefault="00C963A4" w:rsidP="00C9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Devono dunque seguire Cristo queste membra che hanno in essa il loro posto relativo al loro genere, al loro grado, al loro modo di operare; rinneghino se stessi, cioè non ripongano fiducia in se stessi; prendano su di loro la propria croce, vale a dire sopportino nel mondo per amore di Cristo tutti gli affronti del mondo. Amino lui il quale è il solo che non illude, il solo che non sbaglia né inganna; amino lui poiché è vero ciò che promette. Ma, poiché non lo dà ora, la fede vacilla. Tu però sii costante, persevera, tollera, sopporta l’indugio: così porterai la tua croce.</w:t>
      </w:r>
    </w:p>
    <w:p w14:paraId="635D1371" w14:textId="77777777" w:rsidR="003246F3" w:rsidRPr="002E5F05" w:rsidRDefault="003246F3" w:rsidP="002E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EAE8876" w14:textId="77777777" w:rsidR="002E5F05" w:rsidRDefault="002E5F05" w:rsidP="00A9277D">
      <w:pPr>
        <w:spacing w:after="0" w:line="240" w:lineRule="auto"/>
        <w:jc w:val="both"/>
      </w:pPr>
    </w:p>
    <w:p w14:paraId="761D28DE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Omelia o silenzio di adorazione personale </w:t>
      </w:r>
    </w:p>
    <w:p w14:paraId="59E86474" w14:textId="7F1BABDA" w:rsidR="00216F4E" w:rsidRDefault="00216F4E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4C3A2927" w14:textId="0EE4FEA3" w:rsidR="00CD584D" w:rsidRDefault="00F1449A" w:rsidP="00CD58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2709B">
        <w:rPr>
          <w:rFonts w:ascii="Times New Roman" w:hAnsi="Times New Roman" w:cs="Times New Roman"/>
          <w:i/>
          <w:iCs/>
          <w:sz w:val="32"/>
          <w:szCs w:val="32"/>
        </w:rPr>
        <w:t>Guida:</w:t>
      </w:r>
      <w:r w:rsidR="00CD584D">
        <w:rPr>
          <w:rFonts w:ascii="Times New Roman" w:hAnsi="Times New Roman" w:cs="Times New Roman"/>
          <w:sz w:val="32"/>
          <w:szCs w:val="32"/>
        </w:rPr>
        <w:t xml:space="preserve"> </w:t>
      </w:r>
      <w:r w:rsidR="00C963A4" w:rsidRPr="00C963A4">
        <w:rPr>
          <w:rFonts w:ascii="Times New Roman" w:hAnsi="Times New Roman" w:cs="Times New Roman"/>
          <w:sz w:val="32"/>
          <w:szCs w:val="32"/>
        </w:rPr>
        <w:t>Bella d’aspetto ma più bella per fede sei, o beata Massenza; superata la malizia del mondo, ora ti allieti insieme agli angeli.</w:t>
      </w:r>
    </w:p>
    <w:p w14:paraId="008A4980" w14:textId="6FFCF1EC" w:rsidR="00CD584D" w:rsidRPr="00CD584D" w:rsidRDefault="00CD584D" w:rsidP="00CD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CD58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Tutti: </w:t>
      </w:r>
      <w:r w:rsidR="00C963A4" w:rsidRPr="00C963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Intercedi per tutti noi, alleluia.</w:t>
      </w:r>
    </w:p>
    <w:p w14:paraId="297ABAF7" w14:textId="1B549C54" w:rsidR="00CD584D" w:rsidRPr="00CD584D" w:rsidRDefault="00CD584D" w:rsidP="00CD58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2709B">
        <w:rPr>
          <w:rFonts w:ascii="Times New Roman" w:hAnsi="Times New Roman" w:cs="Times New Roman"/>
          <w:i/>
          <w:iCs/>
          <w:sz w:val="32"/>
          <w:szCs w:val="32"/>
        </w:rPr>
        <w:t>Guida: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63A4" w:rsidRPr="00C963A4">
        <w:rPr>
          <w:rFonts w:ascii="Times New Roman" w:eastAsia="Times New Roman" w:hAnsi="Times New Roman" w:cs="Times New Roman"/>
          <w:sz w:val="32"/>
          <w:szCs w:val="32"/>
          <w:lang w:eastAsia="it-IT"/>
        </w:rPr>
        <w:t>Sulle tue labbra è diffusa la grazia, perciò Dio ti ha benedetta per sempre.</w:t>
      </w:r>
    </w:p>
    <w:p w14:paraId="10995D5D" w14:textId="4AA22A4C" w:rsidR="00CD584D" w:rsidRDefault="00CD584D" w:rsidP="00CD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CD58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Tutti: </w:t>
      </w:r>
      <w:r w:rsidR="00C963A4" w:rsidRPr="00C963A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Intercedi per tutti noi, alleluia.</w:t>
      </w:r>
    </w:p>
    <w:p w14:paraId="123ADEFE" w14:textId="5359280D" w:rsidR="00F1449A" w:rsidRDefault="00F1449A" w:rsidP="00CD584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6AA0CDB6" w14:textId="399D99E9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B913F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di riflessione</w:t>
      </w:r>
    </w:p>
    <w:p w14:paraId="3600BFD8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55CC9D8E" w14:textId="77777777" w:rsidR="00A9277D" w:rsidRPr="00865419" w:rsidRDefault="00A9277D" w:rsidP="00A9277D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>IN PREGHIERA</w:t>
      </w:r>
    </w:p>
    <w:p w14:paraId="25C5337E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195539A0" w14:textId="77777777" w:rsidR="00A9277D" w:rsidRPr="00E2709B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75906239" w14:textId="77777777" w:rsidR="00A9277D" w:rsidRPr="002258DC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C6A16" w14:textId="0D976489" w:rsidR="00CD584D" w:rsidRPr="000A1879" w:rsidRDefault="000A1879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i/>
          <w:iCs/>
          <w:sz w:val="32"/>
          <w:szCs w:val="32"/>
        </w:rPr>
        <w:t xml:space="preserve">Guida: </w:t>
      </w:r>
      <w:r>
        <w:rPr>
          <w:rFonts w:ascii="Times New Roman" w:eastAsiaTheme="minorHAnsi" w:hAnsi="Times New Roman" w:cs="Times New Roman"/>
          <w:iCs/>
          <w:sz w:val="32"/>
          <w:szCs w:val="32"/>
        </w:rPr>
        <w:t>Con la certezza che la nostra preghiera verrà esaudita, ci rivolgiamo ora al Signore, dicendo:</w:t>
      </w:r>
    </w:p>
    <w:p w14:paraId="3F152044" w14:textId="286304AB" w:rsidR="00A9277D" w:rsidRPr="000E6725" w:rsidRDefault="000A1879" w:rsidP="00A9277D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</w:rPr>
        <w:t>Signore, ascolta la nostra preghiera!</w:t>
      </w:r>
    </w:p>
    <w:p w14:paraId="28839869" w14:textId="77777777" w:rsidR="00A9277D" w:rsidRPr="002258DC" w:rsidRDefault="00A9277D" w:rsidP="00A9277D">
      <w:pPr>
        <w:pStyle w:val="stilepaola"/>
        <w:rPr>
          <w:rFonts w:ascii="Times New Roman" w:eastAsiaTheme="minorHAnsi" w:hAnsi="Times New Roman" w:cs="Times New Roman"/>
          <w:sz w:val="20"/>
          <w:szCs w:val="20"/>
        </w:rPr>
      </w:pPr>
    </w:p>
    <w:p w14:paraId="5B7AC777" w14:textId="77777777" w:rsidR="00A9277D" w:rsidRPr="009E2BBD" w:rsidRDefault="00A9277D" w:rsidP="00A9277D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Lettore: </w:t>
      </w:r>
    </w:p>
    <w:p w14:paraId="7469573E" w14:textId="77777777" w:rsidR="00A9277D" w:rsidRDefault="00A9277D" w:rsidP="00A927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14:paraId="783855DC" w14:textId="29C67714" w:rsidR="00CD584D" w:rsidRPr="00EB64A7" w:rsidRDefault="00FD41C0" w:rsidP="00EB64A7">
      <w:pPr>
        <w:pStyle w:val="stilepaol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Per</w:t>
      </w:r>
      <w:r w:rsidR="000A1879">
        <w:rPr>
          <w:rFonts w:ascii="Times New Roman" w:hAnsi="Times New Roman" w:cs="Times New Roman"/>
          <w:sz w:val="32"/>
          <w:szCs w:val="32"/>
        </w:rPr>
        <w:t xml:space="preserve"> tutti coloro che svolgono qualche servizio all’interno della Chiesa</w:t>
      </w:r>
      <w:r>
        <w:rPr>
          <w:rFonts w:ascii="Times New Roman" w:hAnsi="Times New Roman" w:cs="Times New Roman"/>
          <w:sz w:val="32"/>
          <w:szCs w:val="32"/>
        </w:rPr>
        <w:t>: con cuore disponibile e carità attenta siano il segno della tua presenza in mezzo a noi.</w:t>
      </w:r>
      <w:r w:rsidR="000A1879">
        <w:rPr>
          <w:rFonts w:ascii="Times New Roman" w:hAnsi="Times New Roman" w:cs="Times New Roman"/>
          <w:sz w:val="32"/>
          <w:szCs w:val="32"/>
        </w:rPr>
        <w:t xml:space="preserve"> </w:t>
      </w:r>
      <w:r w:rsidR="00CD584D" w:rsidRPr="00EB64A7">
        <w:rPr>
          <w:rFonts w:ascii="Times New Roman" w:hAnsi="Times New Roman" w:cs="Times New Roman"/>
          <w:sz w:val="32"/>
          <w:szCs w:val="32"/>
        </w:rPr>
        <w:t>Per questo noi ti preghiamo:</w:t>
      </w:r>
    </w:p>
    <w:p w14:paraId="2442E377" w14:textId="77777777" w:rsidR="00CD584D" w:rsidRPr="00CD584D" w:rsidRDefault="00CD584D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</w:p>
    <w:p w14:paraId="351D2087" w14:textId="7D2E7217" w:rsidR="00CD584D" w:rsidRPr="00EB64A7" w:rsidRDefault="00FD41C0" w:rsidP="00EB64A7">
      <w:pPr>
        <w:pStyle w:val="stilepaol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Perché molte e molti giovani accolgano la tua chiamata con gioia e vi corrispondano con generosità.</w:t>
      </w:r>
      <w:r w:rsidR="00CD584D" w:rsidRPr="00CD584D">
        <w:rPr>
          <w:rFonts w:ascii="Times New Roman" w:hAnsi="Times New Roman" w:cs="Times New Roman"/>
          <w:sz w:val="32"/>
          <w:szCs w:val="32"/>
        </w:rPr>
        <w:t xml:space="preserve"> </w:t>
      </w:r>
      <w:r w:rsidR="00CD584D" w:rsidRPr="00EB64A7">
        <w:rPr>
          <w:rFonts w:ascii="Times New Roman" w:hAnsi="Times New Roman" w:cs="Times New Roman"/>
          <w:sz w:val="32"/>
          <w:szCs w:val="32"/>
        </w:rPr>
        <w:t>Per questo noi ti preghiamo:</w:t>
      </w:r>
    </w:p>
    <w:p w14:paraId="39759BC8" w14:textId="77777777" w:rsidR="00CD584D" w:rsidRPr="00CD584D" w:rsidRDefault="00CD584D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</w:p>
    <w:p w14:paraId="6FE61F18" w14:textId="4561B859" w:rsidR="00CD584D" w:rsidRPr="00CD584D" w:rsidRDefault="00FD41C0" w:rsidP="00CD584D">
      <w:pPr>
        <w:pStyle w:val="stilepaol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l’intercessione di santa Massenza preghiamo per tutte le donne: la loro presenza e il loro contributo</w:t>
      </w:r>
      <w:r w:rsidR="00B913F4">
        <w:rPr>
          <w:rFonts w:ascii="Times New Roman" w:hAnsi="Times New Roman" w:cs="Times New Roman"/>
          <w:sz w:val="32"/>
          <w:szCs w:val="32"/>
        </w:rPr>
        <w:t xml:space="preserve"> vengano apprezzati e riconosciuti sempre più</w:t>
      </w:r>
      <w:r>
        <w:rPr>
          <w:rFonts w:ascii="Times New Roman" w:hAnsi="Times New Roman" w:cs="Times New Roman"/>
          <w:sz w:val="32"/>
          <w:szCs w:val="32"/>
        </w:rPr>
        <w:t>.</w:t>
      </w:r>
      <w:r w:rsidR="00CD584D" w:rsidRPr="00CD584D">
        <w:rPr>
          <w:rFonts w:ascii="Times New Roman" w:hAnsi="Times New Roman" w:cs="Times New Roman"/>
          <w:sz w:val="32"/>
          <w:szCs w:val="32"/>
        </w:rPr>
        <w:t xml:space="preserve"> Per questo noi ti preghiamo:</w:t>
      </w:r>
    </w:p>
    <w:p w14:paraId="6A43DAF2" w14:textId="77777777" w:rsidR="00CD584D" w:rsidRPr="00CD584D" w:rsidRDefault="00CD584D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  <w:r w:rsidRPr="00CD584D">
        <w:rPr>
          <w:rFonts w:ascii="Times New Roman" w:hAnsi="Times New Roman" w:cs="Times New Roman"/>
          <w:sz w:val="32"/>
          <w:szCs w:val="32"/>
        </w:rPr>
        <w:t> </w:t>
      </w:r>
    </w:p>
    <w:p w14:paraId="4833603D" w14:textId="4D9619F3" w:rsidR="00CD584D" w:rsidRPr="00CD584D" w:rsidRDefault="00FD41C0" w:rsidP="00CD584D">
      <w:pPr>
        <w:pStyle w:val="stilepaol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FD41C0">
        <w:rPr>
          <w:rFonts w:ascii="Times New Roman" w:hAnsi="Times New Roman" w:cs="Times New Roman"/>
          <w:sz w:val="32"/>
          <w:szCs w:val="32"/>
        </w:rPr>
        <w:t xml:space="preserve">ostieni </w:t>
      </w:r>
      <w:r>
        <w:rPr>
          <w:rFonts w:ascii="Times New Roman" w:hAnsi="Times New Roman" w:cs="Times New Roman"/>
          <w:sz w:val="32"/>
          <w:szCs w:val="32"/>
        </w:rPr>
        <w:t>Signore</w:t>
      </w:r>
      <w:r w:rsidRPr="00FD41C0">
        <w:rPr>
          <w:rFonts w:ascii="Times New Roman" w:hAnsi="Times New Roman" w:cs="Times New Roman"/>
          <w:sz w:val="32"/>
          <w:szCs w:val="32"/>
        </w:rPr>
        <w:t xml:space="preserve"> le famiglie e le comunità </w:t>
      </w:r>
      <w:r>
        <w:rPr>
          <w:rFonts w:ascii="Times New Roman" w:hAnsi="Times New Roman" w:cs="Times New Roman"/>
          <w:sz w:val="32"/>
          <w:szCs w:val="32"/>
        </w:rPr>
        <w:t>parrocchiali</w:t>
      </w:r>
      <w:r w:rsidRPr="00FD41C0">
        <w:rPr>
          <w:rFonts w:ascii="Times New Roman" w:hAnsi="Times New Roman" w:cs="Times New Roman"/>
          <w:sz w:val="32"/>
          <w:szCs w:val="32"/>
        </w:rPr>
        <w:t xml:space="preserve"> affinché aiutino gli adolescenti e i giovani a rispondere generosamente alla chiamata del Signore. </w:t>
      </w:r>
      <w:r w:rsidR="00CD584D" w:rsidRPr="00CD584D">
        <w:rPr>
          <w:rFonts w:ascii="Times New Roman" w:hAnsi="Times New Roman" w:cs="Times New Roman"/>
          <w:sz w:val="32"/>
          <w:szCs w:val="32"/>
        </w:rPr>
        <w:t>Per questo noi ti preghiamo:</w:t>
      </w:r>
    </w:p>
    <w:p w14:paraId="75FFD455" w14:textId="77777777" w:rsidR="00CD584D" w:rsidRPr="00CD584D" w:rsidRDefault="00CD584D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</w:p>
    <w:p w14:paraId="7281A85A" w14:textId="0418B11D" w:rsidR="00CD584D" w:rsidRPr="00EB64A7" w:rsidRDefault="00FD41C0" w:rsidP="00EB64A7">
      <w:pPr>
        <w:pStyle w:val="stilepaol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Signore Gesù, sii la forza di chi ha già orientato la vita al tuo servizio</w:t>
      </w:r>
      <w:r w:rsidR="00471B8A">
        <w:rPr>
          <w:rFonts w:ascii="Times New Roman" w:hAnsi="Times New Roman" w:cs="Times New Roman"/>
          <w:sz w:val="32"/>
          <w:szCs w:val="32"/>
        </w:rPr>
        <w:t>, nel sacerdozio, nella vita religiosa, nel matrimonio cristiano</w:t>
      </w:r>
      <w:r w:rsidR="00564DCB">
        <w:rPr>
          <w:rFonts w:ascii="Times New Roman" w:hAnsi="Times New Roman" w:cs="Times New Roman"/>
          <w:sz w:val="32"/>
          <w:szCs w:val="32"/>
        </w:rPr>
        <w:t>, nelle molte forme di servizio all’interno della comunità cristiana</w:t>
      </w:r>
      <w:r w:rsidR="00471B8A">
        <w:rPr>
          <w:rFonts w:ascii="Times New Roman" w:hAnsi="Times New Roman" w:cs="Times New Roman"/>
          <w:sz w:val="32"/>
          <w:szCs w:val="32"/>
        </w:rPr>
        <w:t>. Nella gioia e nella fatica sappiano sempre volgere lo sguardo a te.</w:t>
      </w:r>
      <w:r w:rsidR="00CD584D" w:rsidRPr="00CD584D">
        <w:rPr>
          <w:rFonts w:ascii="Times New Roman" w:hAnsi="Times New Roman" w:cs="Times New Roman"/>
          <w:sz w:val="32"/>
          <w:szCs w:val="32"/>
        </w:rPr>
        <w:t xml:space="preserve"> </w:t>
      </w:r>
      <w:r w:rsidR="00CD584D" w:rsidRPr="00EB64A7">
        <w:rPr>
          <w:rFonts w:ascii="Times New Roman" w:hAnsi="Times New Roman" w:cs="Times New Roman"/>
          <w:sz w:val="32"/>
          <w:szCs w:val="32"/>
        </w:rPr>
        <w:t>Per questo noi ti preghiamo:</w:t>
      </w:r>
    </w:p>
    <w:p w14:paraId="73247F0D" w14:textId="77777777" w:rsidR="00CD584D" w:rsidRPr="00CD584D" w:rsidRDefault="00CD584D" w:rsidP="00CD584D">
      <w:pPr>
        <w:pStyle w:val="stilepaola"/>
        <w:rPr>
          <w:rFonts w:ascii="Times New Roman" w:hAnsi="Times New Roman" w:cs="Times New Roman"/>
          <w:sz w:val="32"/>
          <w:szCs w:val="32"/>
        </w:rPr>
      </w:pPr>
    </w:p>
    <w:p w14:paraId="5E918BA2" w14:textId="77777777" w:rsidR="00A9277D" w:rsidRPr="00055E58" w:rsidRDefault="00A9277D" w:rsidP="00A9277D">
      <w:pPr>
        <w:pStyle w:val="stilepaola"/>
        <w:rPr>
          <w:rFonts w:ascii="Times New Roman" w:hAnsi="Times New Roman" w:cs="Times New Roman"/>
          <w:b/>
          <w:sz w:val="32"/>
          <w:szCs w:val="32"/>
        </w:rPr>
      </w:pPr>
      <w:r w:rsidRPr="00055E58">
        <w:rPr>
          <w:rFonts w:ascii="Times New Roman" w:hAnsi="Times New Roman" w:cs="Times New Roman"/>
          <w:bCs/>
          <w:i/>
          <w:iCs/>
          <w:sz w:val="32"/>
          <w:szCs w:val="32"/>
        </w:rPr>
        <w:t>Guida:</w:t>
      </w:r>
      <w:r w:rsidRPr="00055E58">
        <w:rPr>
          <w:rFonts w:ascii="Times New Roman" w:hAnsi="Times New Roman" w:cs="Times New Roman"/>
          <w:sz w:val="32"/>
          <w:szCs w:val="32"/>
        </w:rPr>
        <w:t xml:space="preserve"> Affidiamo tutte le preghiere che abbiamo nel cuore al Padre e diciamo insieme: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5E58">
        <w:rPr>
          <w:rFonts w:ascii="Times New Roman" w:hAnsi="Times New Roman" w:cs="Times New Roman"/>
          <w:b/>
          <w:sz w:val="32"/>
          <w:szCs w:val="32"/>
        </w:rPr>
        <w:t>Padre Nostro.</w:t>
      </w:r>
    </w:p>
    <w:p w14:paraId="10A69E0C" w14:textId="77777777" w:rsidR="00A9277D" w:rsidRDefault="00A9277D" w:rsidP="00A9277D">
      <w:pPr>
        <w:pStyle w:val="stilepaola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8C5A326" w14:textId="25176A07" w:rsidR="00471B8A" w:rsidRDefault="00471B8A" w:rsidP="00471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71B8A">
        <w:rPr>
          <w:rFonts w:ascii="Times New Roman" w:eastAsia="Calibri" w:hAnsi="Times New Roman" w:cs="Times New Roman"/>
          <w:sz w:val="32"/>
          <w:szCs w:val="32"/>
        </w:rPr>
        <w:t>O Padre,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nella casa di Betania tuo Figlio Gesù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ha conosciuto il premuroso servizio di Marta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e l'adorante silenzio di Maria: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fa' che nulla anteponiamo all'ascolto della sua parola.</w:t>
      </w:r>
      <w:r w:rsidRPr="00471B8A">
        <w:rPr>
          <w:rFonts w:ascii="Times New Roman" w:eastAsia="Calibri" w:hAnsi="Times New Roman" w:cs="Times New Roman"/>
          <w:sz w:val="32"/>
          <w:szCs w:val="32"/>
        </w:rPr>
        <w:br/>
        <w:t>Per il nostro Signore Gesù Cristo, tuo Figlio, che è Dio,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e vive e regna con te, nell'unità dello Spirito Santo,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71B8A">
        <w:rPr>
          <w:rFonts w:ascii="Times New Roman" w:eastAsia="Calibri" w:hAnsi="Times New Roman" w:cs="Times New Roman"/>
          <w:sz w:val="32"/>
          <w:szCs w:val="32"/>
        </w:rPr>
        <w:t>per tutti i secoli dei secoli.</w:t>
      </w:r>
    </w:p>
    <w:p w14:paraId="6309DDD1" w14:textId="71109B01" w:rsidR="00A9277D" w:rsidRPr="00CD584D" w:rsidRDefault="00CD584D" w:rsidP="00471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Per Cristo nostro Signore. </w:t>
      </w:r>
      <w:r w:rsidR="00A9277D"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="00A927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C8F8241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84BD98" w14:textId="77777777" w:rsidR="00A9277D" w:rsidRPr="00865419" w:rsidRDefault="00A9277D" w:rsidP="00A9277D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>BENEDIZIONE</w:t>
      </w:r>
    </w:p>
    <w:p w14:paraId="176A6316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680800" w14:textId="77777777" w:rsidR="00A9277D" w:rsidRPr="00C466FC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1D07CD01" w14:textId="424F666C" w:rsidR="00A9277D" w:rsidRPr="00E2709B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</w:p>
    <w:p w14:paraId="4F507382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5C6C1B64" w14:textId="77777777" w:rsidR="00A9277D" w:rsidRPr="009E2BB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</w:p>
    <w:p w14:paraId="3A63AB03" w14:textId="77777777" w:rsidR="00A9277D" w:rsidRPr="00E2709B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70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7A5B3DB" w14:textId="455004FC" w:rsidR="005C71F2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Preghiamo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C71F2" w:rsidRPr="005C71F2">
        <w:rPr>
          <w:rFonts w:ascii="Times New Roman" w:hAnsi="Times New Roman" w:cs="Times New Roman"/>
          <w:sz w:val="32"/>
          <w:szCs w:val="32"/>
        </w:rPr>
        <w:t xml:space="preserve">O Padre, che hai portato a compimento l'opera della nostra redenzione nel mistero pasquale del tuo Figlio, fa' che, annunziando con fede </w:t>
      </w:r>
      <w:r w:rsidR="005C71F2" w:rsidRPr="005C71F2">
        <w:rPr>
          <w:rFonts w:ascii="Times New Roman" w:hAnsi="Times New Roman" w:cs="Times New Roman"/>
          <w:sz w:val="32"/>
          <w:szCs w:val="32"/>
        </w:rPr>
        <w:lastRenderedPageBreak/>
        <w:t xml:space="preserve">nei segni sacramentali la sua morte e risurrezione, sperimentiamo sempre più i doni della salvezza. </w:t>
      </w:r>
    </w:p>
    <w:p w14:paraId="1CA46A35" w14:textId="1AF1B240" w:rsidR="00A9277D" w:rsidRDefault="000E0335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335">
        <w:rPr>
          <w:rFonts w:ascii="Times New Roman" w:hAnsi="Times New Roman" w:cs="Times New Roman"/>
          <w:sz w:val="32"/>
          <w:szCs w:val="32"/>
        </w:rPr>
        <w:t>Per Cristo nostro Signore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9277D"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="00A9277D" w:rsidRPr="0023011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A8B3E1B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DA7D41" w14:textId="77777777" w:rsidR="00A9277D" w:rsidRPr="009E2BB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Detta l'orazione, il sacerdote o il diacono, fa con il Santissimo Sacramento il segno di croce sul popolo, senza dire nulla. La benedizione si omette se presiede un laico. </w:t>
      </w:r>
    </w:p>
    <w:p w14:paraId="2B041296" w14:textId="77777777" w:rsidR="00A9277D" w:rsidRPr="00230116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49D497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Dio sia benedetto. </w:t>
      </w:r>
    </w:p>
    <w:p w14:paraId="696D855C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santo nome. </w:t>
      </w:r>
    </w:p>
    <w:p w14:paraId="29A218D4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Gesù Cristo, vero Dio e vero uomo. </w:t>
      </w:r>
    </w:p>
    <w:p w14:paraId="4A9F40E6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Gesù. </w:t>
      </w:r>
    </w:p>
    <w:p w14:paraId="5A89A71F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sacratissimo Cuore. </w:t>
      </w:r>
    </w:p>
    <w:p w14:paraId="6DDD3BDB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preziosissimo Sangue. </w:t>
      </w:r>
    </w:p>
    <w:p w14:paraId="5B4E3A77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Gesù nel santissimo Sacramento dell'altare.</w:t>
      </w:r>
    </w:p>
    <w:p w14:paraId="6325D573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lo Spirito Santo Paraclito. </w:t>
      </w:r>
    </w:p>
    <w:p w14:paraId="3D7A7E09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gran Madre di Dio, Maria santissima. </w:t>
      </w:r>
    </w:p>
    <w:p w14:paraId="1F41F045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santa e immacolata concezione. </w:t>
      </w:r>
    </w:p>
    <w:p w14:paraId="3FAB481B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gloriosa assunzione. </w:t>
      </w:r>
    </w:p>
    <w:p w14:paraId="28FA00C3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Maria, vergine e madre. </w:t>
      </w:r>
    </w:p>
    <w:p w14:paraId="19FC0139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san Giuseppe, suo castissimo sposo. </w:t>
      </w:r>
    </w:p>
    <w:p w14:paraId="73C7AD03" w14:textId="77777777" w:rsidR="00A9277D" w:rsidRPr="00230116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Dio nei suoi angeli e nei suoi santi.</w:t>
      </w:r>
    </w:p>
    <w:p w14:paraId="4E454CF7" w14:textId="77777777" w:rsidR="00A9277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A689C1" w14:textId="77777777" w:rsidR="00A9277D" w:rsidRPr="00E2709B" w:rsidRDefault="00A9277D" w:rsidP="00A9277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36FF8BC7" w14:textId="144590B2" w:rsidR="00A9277D" w:rsidRPr="009E2BBD" w:rsidRDefault="00A9277D" w:rsidP="00A9277D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Canto </w:t>
      </w:r>
      <w:r w:rsidR="00564DCB">
        <w:rPr>
          <w:rFonts w:ascii="Times New Roman" w:hAnsi="Times New Roman" w:cs="Times New Roman"/>
          <w:i/>
          <w:color w:val="C00000"/>
          <w:sz w:val="28"/>
          <w:szCs w:val="28"/>
        </w:rPr>
        <w:t>conclusivo.</w:t>
      </w:r>
    </w:p>
    <w:p w14:paraId="7F9EF81C" w14:textId="39919E8C" w:rsidR="007E6605" w:rsidRPr="00A9277D" w:rsidRDefault="007E6605" w:rsidP="00A9277D"/>
    <w:sectPr w:rsidR="007E6605" w:rsidRPr="00A9277D" w:rsidSect="002258D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AE0"/>
    <w:multiLevelType w:val="hybridMultilevel"/>
    <w:tmpl w:val="987EB1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D19EC"/>
    <w:multiLevelType w:val="hybridMultilevel"/>
    <w:tmpl w:val="6CF0D1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5CEB"/>
    <w:multiLevelType w:val="hybridMultilevel"/>
    <w:tmpl w:val="1026B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3D33"/>
    <w:multiLevelType w:val="hybridMultilevel"/>
    <w:tmpl w:val="08282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582A"/>
    <w:multiLevelType w:val="hybridMultilevel"/>
    <w:tmpl w:val="16B2F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2753"/>
    <w:multiLevelType w:val="hybridMultilevel"/>
    <w:tmpl w:val="087CFAA4"/>
    <w:lvl w:ilvl="0" w:tplc="92008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A648B"/>
    <w:multiLevelType w:val="hybridMultilevel"/>
    <w:tmpl w:val="EC82EB90"/>
    <w:lvl w:ilvl="0" w:tplc="4B8EFFD4">
      <w:start w:val="18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2140949">
    <w:abstractNumId w:val="5"/>
  </w:num>
  <w:num w:numId="2" w16cid:durableId="1292442969">
    <w:abstractNumId w:val="4"/>
  </w:num>
  <w:num w:numId="3" w16cid:durableId="970479305">
    <w:abstractNumId w:val="6"/>
  </w:num>
  <w:num w:numId="4" w16cid:durableId="1591696814">
    <w:abstractNumId w:val="1"/>
  </w:num>
  <w:num w:numId="5" w16cid:durableId="945887191">
    <w:abstractNumId w:val="3"/>
  </w:num>
  <w:num w:numId="6" w16cid:durableId="888955610">
    <w:abstractNumId w:val="0"/>
  </w:num>
  <w:num w:numId="7" w16cid:durableId="195775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2F"/>
    <w:rsid w:val="00021A39"/>
    <w:rsid w:val="000356A9"/>
    <w:rsid w:val="000364FF"/>
    <w:rsid w:val="0003664F"/>
    <w:rsid w:val="00055E58"/>
    <w:rsid w:val="000A1879"/>
    <w:rsid w:val="000E0335"/>
    <w:rsid w:val="000E6725"/>
    <w:rsid w:val="00115503"/>
    <w:rsid w:val="00120E75"/>
    <w:rsid w:val="00130C47"/>
    <w:rsid w:val="001B6E10"/>
    <w:rsid w:val="001C09EB"/>
    <w:rsid w:val="00216F4E"/>
    <w:rsid w:val="002258DC"/>
    <w:rsid w:val="00230116"/>
    <w:rsid w:val="00247AAD"/>
    <w:rsid w:val="002A091A"/>
    <w:rsid w:val="002E5F05"/>
    <w:rsid w:val="003246F3"/>
    <w:rsid w:val="003436C7"/>
    <w:rsid w:val="0034792D"/>
    <w:rsid w:val="00370519"/>
    <w:rsid w:val="00396928"/>
    <w:rsid w:val="003A1858"/>
    <w:rsid w:val="003D22D3"/>
    <w:rsid w:val="003D6C54"/>
    <w:rsid w:val="003E677E"/>
    <w:rsid w:val="00401BAE"/>
    <w:rsid w:val="00471B8A"/>
    <w:rsid w:val="0049088A"/>
    <w:rsid w:val="004F2105"/>
    <w:rsid w:val="00564DCB"/>
    <w:rsid w:val="005A437C"/>
    <w:rsid w:val="005C71F2"/>
    <w:rsid w:val="005E1603"/>
    <w:rsid w:val="00612077"/>
    <w:rsid w:val="0061223D"/>
    <w:rsid w:val="00620C54"/>
    <w:rsid w:val="00627557"/>
    <w:rsid w:val="006D72C5"/>
    <w:rsid w:val="006E1117"/>
    <w:rsid w:val="006F07A9"/>
    <w:rsid w:val="006F5706"/>
    <w:rsid w:val="00705AFD"/>
    <w:rsid w:val="00714008"/>
    <w:rsid w:val="007408D0"/>
    <w:rsid w:val="00791855"/>
    <w:rsid w:val="007E6605"/>
    <w:rsid w:val="008550FC"/>
    <w:rsid w:val="00865419"/>
    <w:rsid w:val="00885908"/>
    <w:rsid w:val="00886DC5"/>
    <w:rsid w:val="00892561"/>
    <w:rsid w:val="008B181D"/>
    <w:rsid w:val="008B48CC"/>
    <w:rsid w:val="008C0F03"/>
    <w:rsid w:val="008E2F09"/>
    <w:rsid w:val="00956E4B"/>
    <w:rsid w:val="009D106C"/>
    <w:rsid w:val="009E2BBD"/>
    <w:rsid w:val="009E3C7F"/>
    <w:rsid w:val="009E43E6"/>
    <w:rsid w:val="009F182E"/>
    <w:rsid w:val="00A00301"/>
    <w:rsid w:val="00A9277D"/>
    <w:rsid w:val="00AB11A6"/>
    <w:rsid w:val="00AC3E59"/>
    <w:rsid w:val="00B81BA6"/>
    <w:rsid w:val="00B913F4"/>
    <w:rsid w:val="00C0651F"/>
    <w:rsid w:val="00C466FC"/>
    <w:rsid w:val="00C47676"/>
    <w:rsid w:val="00C51950"/>
    <w:rsid w:val="00C963A4"/>
    <w:rsid w:val="00CA2BD1"/>
    <w:rsid w:val="00CC46E2"/>
    <w:rsid w:val="00CD584D"/>
    <w:rsid w:val="00D05E97"/>
    <w:rsid w:val="00D11F9C"/>
    <w:rsid w:val="00D4542F"/>
    <w:rsid w:val="00D45B62"/>
    <w:rsid w:val="00D5718C"/>
    <w:rsid w:val="00D9074C"/>
    <w:rsid w:val="00D96C0A"/>
    <w:rsid w:val="00E132A5"/>
    <w:rsid w:val="00E2709B"/>
    <w:rsid w:val="00E33767"/>
    <w:rsid w:val="00E337C9"/>
    <w:rsid w:val="00EA4E6A"/>
    <w:rsid w:val="00EB64A7"/>
    <w:rsid w:val="00EB756C"/>
    <w:rsid w:val="00ED1479"/>
    <w:rsid w:val="00F1449A"/>
    <w:rsid w:val="00F167A2"/>
    <w:rsid w:val="00F327DB"/>
    <w:rsid w:val="00F35061"/>
    <w:rsid w:val="00F4580C"/>
    <w:rsid w:val="00FC050E"/>
    <w:rsid w:val="00FD41C0"/>
    <w:rsid w:val="00FD4AB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B6B"/>
  <w15:chartTrackingRefBased/>
  <w15:docId w15:val="{8A32CAFE-5E3A-4544-90F9-1F080FF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30C47"/>
    <w:rPr>
      <w:i/>
      <w:iCs/>
    </w:rPr>
  </w:style>
  <w:style w:type="paragraph" w:customStyle="1" w:styleId="Assemblea">
    <w:name w:val="Assemblea"/>
    <w:basedOn w:val="Normale"/>
    <w:rsid w:val="009E43E6"/>
    <w:pPr>
      <w:widowControl w:val="0"/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60" w:line="240" w:lineRule="auto"/>
      <w:ind w:left="425" w:hanging="425"/>
      <w:jc w:val="both"/>
    </w:pPr>
    <w:rPr>
      <w:rFonts w:ascii="Times" w:eastAsia="Times New Roman" w:hAnsi="Times" w:cs="Times New Roman"/>
      <w:b/>
      <w:sz w:val="24"/>
      <w:lang w:eastAsia="it-IT"/>
    </w:rPr>
  </w:style>
  <w:style w:type="character" w:customStyle="1" w:styleId="CelebranteCarattere">
    <w:name w:val="Celebrante Carattere"/>
    <w:basedOn w:val="Carpredefinitoparagrafo"/>
    <w:link w:val="Celebrante"/>
    <w:locked/>
    <w:rsid w:val="009E43E6"/>
    <w:rPr>
      <w:rFonts w:ascii="Times" w:hAnsi="Times" w:cs="Times"/>
      <w:i/>
      <w:sz w:val="24"/>
    </w:rPr>
  </w:style>
  <w:style w:type="paragraph" w:customStyle="1" w:styleId="Celebrante">
    <w:name w:val="Celebrante"/>
    <w:basedOn w:val="Normale"/>
    <w:link w:val="CelebranteCarattere"/>
    <w:rsid w:val="009E43E6"/>
    <w:pPr>
      <w:widowControl w:val="0"/>
      <w:tabs>
        <w:tab w:val="left" w:pos="6840"/>
      </w:tabs>
      <w:spacing w:after="60" w:line="240" w:lineRule="auto"/>
      <w:ind w:left="426" w:hanging="426"/>
      <w:jc w:val="both"/>
    </w:pPr>
    <w:rPr>
      <w:rFonts w:ascii="Times" w:hAnsi="Times" w:cs="Times"/>
      <w:i/>
      <w:sz w:val="24"/>
    </w:rPr>
  </w:style>
  <w:style w:type="paragraph" w:customStyle="1" w:styleId="stilepaola">
    <w:name w:val="stile paola"/>
    <w:basedOn w:val="Normale"/>
    <w:qFormat/>
    <w:rsid w:val="000E6725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709B"/>
    <w:pPr>
      <w:ind w:left="720"/>
      <w:contextualSpacing/>
    </w:pPr>
  </w:style>
  <w:style w:type="paragraph" w:customStyle="1" w:styleId="commentotesto">
    <w:name w:val="commento_testo"/>
    <w:basedOn w:val="Normale"/>
    <w:rsid w:val="008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70519"/>
    <w:rPr>
      <w:b/>
      <w:bCs/>
    </w:rPr>
  </w:style>
  <w:style w:type="paragraph" w:customStyle="1" w:styleId="Standard">
    <w:name w:val="Standard"/>
    <w:rsid w:val="00EA4E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Vincenzo Lupoli</dc:creator>
  <cp:keywords/>
  <dc:description/>
  <cp:lastModifiedBy>Cristiano Bettega</cp:lastModifiedBy>
  <cp:revision>2</cp:revision>
  <dcterms:created xsi:type="dcterms:W3CDTF">2022-07-04T08:58:00Z</dcterms:created>
  <dcterms:modified xsi:type="dcterms:W3CDTF">2022-07-04T08:58:00Z</dcterms:modified>
</cp:coreProperties>
</file>