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E72B" w14:textId="02930E24" w:rsidR="0077742A" w:rsidRDefault="0077742A" w:rsidP="007774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OMELIA SOLENNITA’ DI PENTECOSTE</w:t>
      </w:r>
    </w:p>
    <w:p w14:paraId="74154511" w14:textId="0DAAF3A3" w:rsidR="0077742A" w:rsidRDefault="0077742A" w:rsidP="007774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(Cattedrale, 05 giugno 2022)</w:t>
      </w:r>
    </w:p>
    <w:p w14:paraId="2BA06FAF" w14:textId="65B647D6" w:rsidR="009F3BA4" w:rsidRPr="00A14069" w:rsidRDefault="009F3BA4" w:rsidP="00A1406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Il racconto della venuta dello Spirito Santo, negli Atti degli apostoli, comincia con queste parole: </w:t>
      </w:r>
      <w:r w:rsidRPr="00A14069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“Mentre stava compiendosi il giorno della Pentecoste, si trovavano tutti nello stesso luogo”.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(At 2,1)</w:t>
      </w:r>
    </w:p>
    <w:p w14:paraId="1CEEBB14" w14:textId="6D3DCF40" w:rsidR="009F3BA4" w:rsidRPr="00A14069" w:rsidRDefault="004C7371" w:rsidP="00A1406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Queste p</w:t>
      </w:r>
      <w:r w:rsidR="009F3BA4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arole 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rivelano che</w:t>
      </w:r>
      <w:r w:rsidR="009F3BA4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c</w:t>
      </w:r>
      <w:r w:rsidR="009F3BA4" w:rsidRPr="00A14069">
        <w:rPr>
          <w:rFonts w:cstheme="minorHAnsi"/>
          <w:color w:val="333333"/>
          <w:sz w:val="28"/>
          <w:szCs w:val="28"/>
          <w:shd w:val="clear" w:color="auto" w:fill="FFFFFF"/>
        </w:rPr>
        <w:t>’era già una festa di Pentecoste e durante tale festa scese lo Spirito Santo. Come non comprendiamo la Pasqua nuova senza tener conto della Pasqua ebraica</w:t>
      </w:r>
      <w:r w:rsidR="00F73D99" w:rsidRPr="00A14069">
        <w:rPr>
          <w:rFonts w:cstheme="minorHAnsi"/>
          <w:color w:val="333333"/>
          <w:sz w:val="28"/>
          <w:szCs w:val="28"/>
          <w:shd w:val="clear" w:color="auto" w:fill="FFFFFF"/>
        </w:rPr>
        <w:t>, così non si capisce la Pentecoste cristiana, senza tener conto della Pentecoste ebraica. All’inizio quest’ultima era la festa del raccolto, quando si offriva a Dio la primizia del grano. Successivamente al tempo di Gesù, era la festa del dono della legge sul monte Sinai e dell’alleanza.</w:t>
      </w:r>
    </w:p>
    <w:p w14:paraId="64EF4573" w14:textId="7609F8C0" w:rsidR="00D62B15" w:rsidRPr="00A14069" w:rsidRDefault="00F73D99" w:rsidP="00A1406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Lo Spirito scende sugli apostoli nel giorno di Pentecoste per indicare che </w:t>
      </w:r>
      <w:r w:rsidR="004C7371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Egli è 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la nuova legge</w:t>
      </w:r>
      <w:r w:rsidR="00A2012D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non più scritta su tavole di pietra, ma nel cuore. </w:t>
      </w:r>
    </w:p>
    <w:p w14:paraId="3F0980E3" w14:textId="4FAE5166" w:rsidR="00C9377E" w:rsidRPr="00A14069" w:rsidRDefault="00A2012D" w:rsidP="00A1406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La legge antica come ricorda San Paolo dà soltanto “la conoscenza del peccato” </w:t>
      </w:r>
      <w:r w:rsidR="002E6673" w:rsidRPr="00A14069">
        <w:rPr>
          <w:rFonts w:cstheme="minorHAnsi"/>
          <w:color w:val="333333"/>
          <w:sz w:val="28"/>
          <w:szCs w:val="28"/>
          <w:shd w:val="clear" w:color="auto" w:fill="FFFFFF"/>
        </w:rPr>
        <w:t>(</w:t>
      </w:r>
      <w:proofErr w:type="spellStart"/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Rm</w:t>
      </w:r>
      <w:proofErr w:type="spellEnd"/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3,20</w:t>
      </w:r>
      <w:r w:rsidR="002E6673" w:rsidRPr="00A14069">
        <w:rPr>
          <w:rFonts w:cstheme="minorHAnsi"/>
          <w:color w:val="333333"/>
          <w:sz w:val="28"/>
          <w:szCs w:val="28"/>
          <w:shd w:val="clear" w:color="auto" w:fill="FFFFFF"/>
        </w:rPr>
        <w:t>)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, ma non toglie il peccato. La legge mosaica, ma più in generale ogni legge positiva, essendo una norma esteriore</w:t>
      </w:r>
      <w:r w:rsidR="00D62B15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all’uomo, non modifica la sua situazione interiore, non influisce sul cuore. Ciò che è impossibile alla legge</w:t>
      </w:r>
      <w:r w:rsidR="002E6673" w:rsidRPr="00A14069">
        <w:rPr>
          <w:rFonts w:cstheme="minorHAnsi"/>
          <w:color w:val="333333"/>
          <w:sz w:val="28"/>
          <w:szCs w:val="28"/>
          <w:shd w:val="clear" w:color="auto" w:fill="FFFFFF"/>
        </w:rPr>
        <w:t>,</w:t>
      </w:r>
      <w:r w:rsidR="00D62B15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Dio</w:t>
      </w:r>
      <w:r w:rsidR="002E6673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D62B15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lo ha reso possibile con il dono del proprio Figlio. </w:t>
      </w:r>
      <w:r w:rsidR="002E6673" w:rsidRPr="00A14069">
        <w:rPr>
          <w:rFonts w:cstheme="minorHAnsi"/>
          <w:color w:val="333333"/>
          <w:sz w:val="28"/>
          <w:szCs w:val="28"/>
          <w:shd w:val="clear" w:color="auto" w:fill="FFFFFF"/>
        </w:rPr>
        <w:t>Ora, g</w:t>
      </w:r>
      <w:r w:rsidR="00C9377E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razie allo Spirito Santo, la vita di Gesù </w:t>
      </w:r>
      <w:r w:rsidR="004C7371" w:rsidRPr="00A14069">
        <w:rPr>
          <w:rFonts w:cstheme="minorHAnsi"/>
          <w:color w:val="333333"/>
          <w:sz w:val="28"/>
          <w:szCs w:val="28"/>
          <w:shd w:val="clear" w:color="auto" w:fill="FFFFFF"/>
        </w:rPr>
        <w:t>è donata</w:t>
      </w:r>
      <w:r w:rsidR="00C9377E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4C7371" w:rsidRPr="00A14069">
        <w:rPr>
          <w:rFonts w:cstheme="minorHAnsi"/>
          <w:color w:val="333333"/>
          <w:sz w:val="28"/>
          <w:szCs w:val="28"/>
          <w:shd w:val="clear" w:color="auto" w:fill="FFFFFF"/>
        </w:rPr>
        <w:t>ai</w:t>
      </w:r>
      <w:r w:rsidR="00C9377E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discepol</w:t>
      </w:r>
      <w:r w:rsidR="002E6673" w:rsidRPr="00A14069">
        <w:rPr>
          <w:rFonts w:cstheme="minorHAnsi"/>
          <w:color w:val="333333"/>
          <w:sz w:val="28"/>
          <w:szCs w:val="28"/>
          <w:shd w:val="clear" w:color="auto" w:fill="FFFFFF"/>
        </w:rPr>
        <w:t>i;</w:t>
      </w:r>
      <w:r w:rsidR="00C9377E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i gesti, le parole i sentimenti di Gesù sono a nostra disposizione: “</w:t>
      </w:r>
      <w:r w:rsidR="004C7371" w:rsidRPr="00A14069">
        <w:rPr>
          <w:rFonts w:cstheme="minorHAnsi"/>
          <w:color w:val="333333"/>
          <w:sz w:val="28"/>
          <w:szCs w:val="28"/>
          <w:shd w:val="clear" w:color="auto" w:fill="FFFFFF"/>
        </w:rPr>
        <w:t>V</w:t>
      </w:r>
      <w:r w:rsidR="00C9377E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i insegnerà ogni cosa e vi ricorderà tutto ciò che io vi ho detto”. </w:t>
      </w:r>
      <w:proofErr w:type="spellStart"/>
      <w:r w:rsidR="002E6673" w:rsidRPr="00A14069">
        <w:rPr>
          <w:rFonts w:cstheme="minorHAnsi"/>
          <w:color w:val="333333"/>
          <w:sz w:val="28"/>
          <w:szCs w:val="28"/>
          <w:shd w:val="clear" w:color="auto" w:fill="FFFFFF"/>
        </w:rPr>
        <w:t>Gv</w:t>
      </w:r>
      <w:proofErr w:type="spellEnd"/>
      <w:r w:rsidR="002E6673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14,26</w:t>
      </w:r>
      <w:r w:rsidR="00C9377E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</w:p>
    <w:p w14:paraId="503B2B97" w14:textId="2F77D50F" w:rsidR="004C7371" w:rsidRPr="00A14069" w:rsidRDefault="002E6673" w:rsidP="00A1406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Nell’era delle estenuanti diagnosi sui mali che affliggono il mondo e la Chiesa, la notizia è sensazionale: abbiamo la possibilità di cambiare il mondo e la storia, immettendo in essa con la concretezza della nostra vita nientemeno che la Pasqua del Signore</w:t>
      </w:r>
      <w:r w:rsidR="00A14069" w:rsidRPr="00A14069">
        <w:rPr>
          <w:rFonts w:cstheme="minorHAnsi"/>
          <w:color w:val="333333"/>
          <w:sz w:val="28"/>
          <w:szCs w:val="28"/>
          <w:shd w:val="clear" w:color="auto" w:fill="FFFFFF"/>
        </w:rPr>
        <w:t>. P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ossiamo passare dalla morte alla vita amando i fratelli. </w:t>
      </w:r>
    </w:p>
    <w:p w14:paraId="41B28D5F" w14:textId="0A118EF6" w:rsidR="002E6673" w:rsidRPr="00A14069" w:rsidRDefault="002E6673" w:rsidP="00A14069">
      <w:pPr>
        <w:jc w:val="both"/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</w:pP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Davvero trovo attuali e profetiche per la nostra Chiesa diocesana le parole di San Paolo ai </w:t>
      </w:r>
      <w:r w:rsidR="00B366A3" w:rsidRPr="00A14069">
        <w:rPr>
          <w:rFonts w:cstheme="minorHAnsi"/>
          <w:color w:val="333333"/>
          <w:sz w:val="28"/>
          <w:szCs w:val="28"/>
          <w:shd w:val="clear" w:color="auto" w:fill="FFFFFF"/>
        </w:rPr>
        <w:t>G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alati</w:t>
      </w:r>
      <w:r w:rsidR="00B366A3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: </w:t>
      </w:r>
      <w:r w:rsidR="00B366A3" w:rsidRPr="00A14069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“Questo vorrei sapere da voi: è per le opere della Legge che avete ricevuto lo Spirito o per aver ascoltato la parola della fede? Siete così privi di intelligenza che, dopo aver cominciato nel segno dello Spirito, ora volete finire nel segno della carne?”</w:t>
      </w:r>
      <w:r w:rsidR="004C7371" w:rsidRPr="00A14069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4C7371" w:rsidRPr="00A14069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>Gal</w:t>
      </w:r>
      <w:proofErr w:type="spellEnd"/>
      <w:r w:rsidR="004C7371" w:rsidRPr="00A14069">
        <w:rPr>
          <w:rFonts w:cstheme="minorHAnsi"/>
          <w:i/>
          <w:iCs/>
          <w:color w:val="333333"/>
          <w:sz w:val="28"/>
          <w:szCs w:val="28"/>
          <w:shd w:val="clear" w:color="auto" w:fill="FFFFFF"/>
        </w:rPr>
        <w:t xml:space="preserve"> 3,2-3)</w:t>
      </w:r>
    </w:p>
    <w:p w14:paraId="07D5C2E4" w14:textId="493BE02D" w:rsidR="00B366A3" w:rsidRPr="00A14069" w:rsidRDefault="00B366A3" w:rsidP="00A1406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La rassegnazione che ci abita, il continuo lamento sui mali che ci affliggono, la mancanza di speranza</w:t>
      </w:r>
      <w:r w:rsidR="00EA6219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in cui ci muoviamo,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EA6219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documentano nero su bianco la 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nostr</w:t>
      </w:r>
      <w:r w:rsidR="00EA6219" w:rsidRPr="00A14069">
        <w:rPr>
          <w:rFonts w:cstheme="minorHAnsi"/>
          <w:color w:val="333333"/>
          <w:sz w:val="28"/>
          <w:szCs w:val="28"/>
          <w:shd w:val="clear" w:color="auto" w:fill="FFFFFF"/>
        </w:rPr>
        <w:t>a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resiste</w:t>
      </w:r>
      <w:r w:rsidR="00EA6219" w:rsidRPr="00A14069">
        <w:rPr>
          <w:rFonts w:cstheme="minorHAnsi"/>
          <w:color w:val="333333"/>
          <w:sz w:val="28"/>
          <w:szCs w:val="28"/>
          <w:shd w:val="clear" w:color="auto" w:fill="FFFFFF"/>
        </w:rPr>
        <w:t>nza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allo Spirito</w:t>
      </w:r>
      <w:r w:rsidR="00EA6219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Santo. Lo dico con grande schiettezza</w:t>
      </w:r>
      <w:r w:rsidR="004C7371" w:rsidRPr="00A14069">
        <w:rPr>
          <w:rFonts w:cstheme="minorHAnsi"/>
          <w:color w:val="333333"/>
          <w:sz w:val="28"/>
          <w:szCs w:val="28"/>
          <w:shd w:val="clear" w:color="auto" w:fill="FFFFFF"/>
        </w:rPr>
        <w:t>:</w:t>
      </w:r>
      <w:r w:rsidR="00EA6219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il continuo rimpianto per </w:t>
      </w:r>
      <w:r w:rsidR="00EA6219" w:rsidRPr="00A14069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 xml:space="preserve">il passato, l’incapacità di vedere il positivo e l’ossessiva denuncia dei mali che ci affliggono, le continue polemiche volte a dare o a negare la patente di ortodossia a questo o a quello, </w:t>
      </w:r>
      <w:r w:rsidR="004C7371" w:rsidRPr="00A14069">
        <w:rPr>
          <w:rFonts w:cstheme="minorHAnsi"/>
          <w:color w:val="333333"/>
          <w:sz w:val="28"/>
          <w:szCs w:val="28"/>
          <w:shd w:val="clear" w:color="auto" w:fill="FFFFFF"/>
        </w:rPr>
        <w:t>altro non è che “</w:t>
      </w:r>
      <w:r w:rsidR="00E75AA4" w:rsidRPr="00A14069">
        <w:rPr>
          <w:rFonts w:cstheme="minorHAnsi"/>
          <w:color w:val="333333"/>
          <w:sz w:val="28"/>
          <w:szCs w:val="28"/>
          <w:shd w:val="clear" w:color="auto" w:fill="FFFFFF"/>
        </w:rPr>
        <w:t>finire nel segno della carne</w:t>
      </w:r>
      <w:r w:rsidR="004C7371" w:rsidRPr="00A14069">
        <w:rPr>
          <w:rFonts w:cstheme="minorHAnsi"/>
          <w:color w:val="333333"/>
          <w:sz w:val="28"/>
          <w:szCs w:val="28"/>
          <w:shd w:val="clear" w:color="auto" w:fill="FFFFFF"/>
        </w:rPr>
        <w:t>”</w:t>
      </w:r>
      <w:r w:rsidR="00E75AA4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. </w:t>
      </w:r>
    </w:p>
    <w:p w14:paraId="6EE0836C" w14:textId="50D86451" w:rsidR="00E75AA4" w:rsidRPr="00A14069" w:rsidRDefault="00E75AA4" w:rsidP="00A1406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Cari Antonio </w:t>
      </w:r>
      <w:proofErr w:type="gramStart"/>
      <w:r w:rsidR="004C7371" w:rsidRPr="00A14069">
        <w:rPr>
          <w:rFonts w:cstheme="minorHAnsi"/>
          <w:color w:val="333333"/>
          <w:sz w:val="28"/>
          <w:szCs w:val="28"/>
          <w:shd w:val="clear" w:color="auto" w:fill="FFFFFF"/>
        </w:rPr>
        <w:t>e</w:t>
      </w:r>
      <w:proofErr w:type="gramEnd"/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Ettore</w:t>
      </w:r>
      <w:r w:rsidR="003444F2" w:rsidRPr="00A14069">
        <w:rPr>
          <w:rFonts w:cstheme="minorHAnsi"/>
          <w:color w:val="333333"/>
          <w:sz w:val="28"/>
          <w:szCs w:val="28"/>
          <w:shd w:val="clear" w:color="auto" w:fill="FFFFFF"/>
        </w:rPr>
        <w:t>,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="003444F2" w:rsidRPr="00A14069">
        <w:rPr>
          <w:rFonts w:cstheme="minorHAnsi"/>
          <w:color w:val="333333"/>
          <w:sz w:val="28"/>
          <w:szCs w:val="28"/>
          <w:shd w:val="clear" w:color="auto" w:fill="FFFFFF"/>
        </w:rPr>
        <w:t>mentre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oggi chiedete di essere ammessi all’ordine del diaconato</w:t>
      </w:r>
      <w:r w:rsidR="003444F2" w:rsidRPr="00A14069">
        <w:rPr>
          <w:rFonts w:cstheme="minorHAnsi"/>
          <w:color w:val="333333"/>
          <w:sz w:val="28"/>
          <w:szCs w:val="28"/>
          <w:shd w:val="clear" w:color="auto" w:fill="FFFFFF"/>
        </w:rPr>
        <w:t>,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vi ringrazio per l’entusiasmo e la gioia che vi abita. Davvero il Vangelo è la bussola della vostra vita, lo attesta in modo inequivocabile la scelta </w:t>
      </w:r>
      <w:r w:rsidR="003444F2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fatta 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con le </w:t>
      </w:r>
      <w:r w:rsidR="003444F2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vostre 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mogli di </w:t>
      </w:r>
      <w:r w:rsidR="003444F2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allargare le vostre famiglie per 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accogliere diversi ragazzi e giovani segnati dalla disabilità, dall’abbandono, dalla sofferenza. Passione per il Vangelo che vi ha portati a servire i poveri in Brasile, Romania, Ghana. Mentre vi affido alla preghiera della Chiesa diocesana per il vostro futuro ministero diaconale, ad essa consegno 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>la vostra testimonianza</w:t>
      </w:r>
      <w:r w:rsidR="003444F2" w:rsidRPr="00A14069">
        <w:rPr>
          <w:rFonts w:cstheme="minorHAnsi"/>
          <w:color w:val="333333"/>
          <w:sz w:val="28"/>
          <w:szCs w:val="28"/>
          <w:shd w:val="clear" w:color="auto" w:fill="FFFFFF"/>
        </w:rPr>
        <w:t>,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perché ritorni a prendere il largo, fidandosi della forza travolgente dello Spirito Santo</w:t>
      </w:r>
      <w:r w:rsidR="003444F2" w:rsidRPr="00A14069">
        <w:rPr>
          <w:rFonts w:cstheme="minorHAnsi"/>
          <w:color w:val="333333"/>
          <w:sz w:val="28"/>
          <w:szCs w:val="28"/>
          <w:shd w:val="clear" w:color="auto" w:fill="FFFFFF"/>
        </w:rPr>
        <w:t>,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per poter assaporare la freschezza del Vangelo.</w:t>
      </w:r>
    </w:p>
    <w:p w14:paraId="41E28E86" w14:textId="2CE43116" w:rsidR="00904C4C" w:rsidRPr="00A14069" w:rsidRDefault="00F114D9" w:rsidP="00A14069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Lo Spirito ama insegnare, accompagnare oltre, far scoprire paesaggi inesplorati, portare i credenti a vivere in </w:t>
      </w:r>
      <w:r w:rsidR="003444F2" w:rsidRPr="00A14069">
        <w:rPr>
          <w:rFonts w:cstheme="minorHAnsi"/>
          <w:color w:val="333333"/>
          <w:sz w:val="28"/>
          <w:szCs w:val="28"/>
          <w:shd w:val="clear" w:color="auto" w:fill="FFFFFF"/>
        </w:rPr>
        <w:t>“m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>odalità esplorativa</w:t>
      </w:r>
      <w:r w:rsidR="003444F2" w:rsidRPr="00A14069">
        <w:rPr>
          <w:rFonts w:cstheme="minorHAnsi"/>
          <w:color w:val="333333"/>
          <w:sz w:val="28"/>
          <w:szCs w:val="28"/>
          <w:shd w:val="clear" w:color="auto" w:fill="FFFFFF"/>
        </w:rPr>
        <w:t>”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, non come esecutori di ordini, ma come inventori 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>di</w:t>
      </w:r>
      <w:r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 strade. Lo Spirito è creatore e vuole discepoli geniali e creatori, a sua immagine. 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>“Senza lo Spirito Santo</w:t>
      </w:r>
      <w:r w:rsidR="00904C4C" w:rsidRPr="00A14069">
        <w:rPr>
          <w:rFonts w:cstheme="minorHAnsi"/>
          <w:color w:val="333333"/>
          <w:sz w:val="28"/>
          <w:szCs w:val="28"/>
        </w:rPr>
        <w:t xml:space="preserve"> 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>Dio è lontano,</w:t>
      </w:r>
      <w:r w:rsidR="00904C4C" w:rsidRPr="00A14069">
        <w:rPr>
          <w:rFonts w:cstheme="minorHAnsi"/>
          <w:color w:val="333333"/>
          <w:sz w:val="28"/>
          <w:szCs w:val="28"/>
        </w:rPr>
        <w:t xml:space="preserve"> 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>Cristo rimane nel passato,</w:t>
      </w:r>
      <w:r w:rsidR="00904C4C" w:rsidRPr="00A14069">
        <w:rPr>
          <w:rFonts w:cstheme="minorHAnsi"/>
          <w:color w:val="333333"/>
          <w:sz w:val="28"/>
          <w:szCs w:val="28"/>
        </w:rPr>
        <w:t xml:space="preserve"> 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>il Vangelo è lettera morta, la Chiesa è una semplice organizzazione,</w:t>
      </w:r>
      <w:r w:rsidR="00904C4C" w:rsidRPr="00A14069">
        <w:rPr>
          <w:rFonts w:cstheme="minorHAnsi"/>
          <w:color w:val="333333"/>
          <w:sz w:val="28"/>
          <w:szCs w:val="28"/>
        </w:rPr>
        <w:t xml:space="preserve"> 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>l’autorità è una dominazione,</w:t>
      </w:r>
      <w:r w:rsidR="00904C4C" w:rsidRPr="00A14069">
        <w:rPr>
          <w:rFonts w:cstheme="minorHAnsi"/>
          <w:color w:val="333333"/>
          <w:sz w:val="28"/>
          <w:szCs w:val="28"/>
        </w:rPr>
        <w:t xml:space="preserve"> 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>la missione una propaganda,</w:t>
      </w:r>
      <w:r w:rsidR="00904C4C" w:rsidRPr="00A14069">
        <w:rPr>
          <w:rFonts w:cstheme="minorHAnsi"/>
          <w:color w:val="333333"/>
          <w:sz w:val="28"/>
          <w:szCs w:val="28"/>
        </w:rPr>
        <w:t xml:space="preserve"> </w:t>
      </w:r>
      <w:r w:rsidR="00904C4C" w:rsidRPr="00A14069">
        <w:rPr>
          <w:rFonts w:cstheme="minorHAnsi"/>
          <w:color w:val="333333"/>
          <w:sz w:val="28"/>
          <w:szCs w:val="28"/>
          <w:shd w:val="clear" w:color="auto" w:fill="FFFFFF"/>
        </w:rPr>
        <w:t xml:space="preserve">il culto una evocazione, e l’agire dell’essere umano una morale da schiavi”. </w:t>
      </w:r>
    </w:p>
    <w:p w14:paraId="67183929" w14:textId="2B827BD4" w:rsidR="009D1AAC" w:rsidRPr="00A14069" w:rsidRDefault="009D1AAC" w:rsidP="00A14069">
      <w:pPr>
        <w:rPr>
          <w:rFonts w:cstheme="minorHAnsi"/>
          <w:sz w:val="28"/>
          <w:szCs w:val="28"/>
        </w:rPr>
      </w:pPr>
    </w:p>
    <w:sectPr w:rsidR="009D1AAC" w:rsidRPr="00A14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D9"/>
    <w:rsid w:val="002E6673"/>
    <w:rsid w:val="003444F2"/>
    <w:rsid w:val="004B0D9B"/>
    <w:rsid w:val="004C7371"/>
    <w:rsid w:val="0077742A"/>
    <w:rsid w:val="00904C4C"/>
    <w:rsid w:val="009D1AAC"/>
    <w:rsid w:val="009F3BA4"/>
    <w:rsid w:val="00A14069"/>
    <w:rsid w:val="00A2012D"/>
    <w:rsid w:val="00B366A3"/>
    <w:rsid w:val="00C84AA4"/>
    <w:rsid w:val="00C9377E"/>
    <w:rsid w:val="00D62B15"/>
    <w:rsid w:val="00E75AA4"/>
    <w:rsid w:val="00EA6219"/>
    <w:rsid w:val="00F114D9"/>
    <w:rsid w:val="00F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F875"/>
  <w15:chartTrackingRefBased/>
  <w15:docId w15:val="{CEC75F5D-F1B0-47DA-B20F-BFAC2BC2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42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2022-06-06T09:37:00Z</dcterms:created>
  <dcterms:modified xsi:type="dcterms:W3CDTF">2022-06-06T09:37:00Z</dcterms:modified>
</cp:coreProperties>
</file>