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3382E" w14:textId="231552C4" w:rsidR="00617A14" w:rsidRDefault="006857B7" w:rsidP="00AA43EE">
      <w:pPr>
        <w:tabs>
          <w:tab w:val="left" w:pos="8222"/>
        </w:tabs>
        <w:ind w:left="0" w:right="-1"/>
        <w:jc w:val="right"/>
        <w:rPr>
          <w:rFonts w:ascii="Calibri" w:hAnsi="Calibri" w:cs="Calibri"/>
          <w:color w:val="auto"/>
          <w:sz w:val="20"/>
        </w:rPr>
      </w:pPr>
      <w:r w:rsidRPr="006857B7">
        <w:rPr>
          <w:rFonts w:ascii="Calibri" w:hAnsi="Calibri" w:cs="Calibri"/>
          <w:color w:val="auto"/>
          <w:sz w:val="20"/>
        </w:rPr>
        <w:t xml:space="preserve">Trento, </w:t>
      </w:r>
      <w:r w:rsidR="00210AE5">
        <w:rPr>
          <w:rFonts w:ascii="Calibri" w:hAnsi="Calibri" w:cs="Calibri"/>
          <w:color w:val="auto"/>
          <w:sz w:val="20"/>
        </w:rPr>
        <w:t>2</w:t>
      </w:r>
      <w:r w:rsidR="00617A14">
        <w:rPr>
          <w:rFonts w:ascii="Calibri" w:hAnsi="Calibri" w:cs="Calibri"/>
          <w:color w:val="auto"/>
          <w:sz w:val="20"/>
        </w:rPr>
        <w:t xml:space="preserve"> </w:t>
      </w:r>
      <w:r w:rsidR="00210AE5">
        <w:rPr>
          <w:rFonts w:ascii="Calibri" w:hAnsi="Calibri" w:cs="Calibri"/>
          <w:color w:val="auto"/>
          <w:sz w:val="20"/>
        </w:rPr>
        <w:t xml:space="preserve">maggio </w:t>
      </w:r>
      <w:r w:rsidRPr="006857B7">
        <w:rPr>
          <w:rFonts w:ascii="Calibri" w:hAnsi="Calibri" w:cs="Calibri"/>
          <w:color w:val="auto"/>
          <w:sz w:val="20"/>
        </w:rPr>
        <w:t>202</w:t>
      </w:r>
      <w:r w:rsidR="00BE0CD4">
        <w:rPr>
          <w:rFonts w:ascii="Calibri" w:hAnsi="Calibri" w:cs="Calibri"/>
          <w:color w:val="auto"/>
          <w:sz w:val="20"/>
        </w:rPr>
        <w:t>2</w:t>
      </w:r>
    </w:p>
    <w:p w14:paraId="7D3CD99F" w14:textId="20565508" w:rsidR="00D064EF" w:rsidRDefault="0004121A" w:rsidP="00D064EF">
      <w:pPr>
        <w:tabs>
          <w:tab w:val="left" w:pos="8222"/>
        </w:tabs>
        <w:ind w:left="0" w:right="-1"/>
        <w:jc w:val="center"/>
        <w:rPr>
          <w:rFonts w:ascii="Calibri" w:hAnsi="Calibri" w:cs="Calibri"/>
          <w:b/>
          <w:bCs/>
          <w:color w:val="002060"/>
          <w:sz w:val="32"/>
          <w:szCs w:val="32"/>
        </w:rPr>
      </w:pPr>
      <w:r>
        <w:rPr>
          <w:rFonts w:ascii="Calibri" w:hAnsi="Calibri" w:cs="Calibri"/>
          <w:b/>
          <w:bCs/>
          <w:color w:val="002060"/>
          <w:sz w:val="32"/>
          <w:szCs w:val="32"/>
        </w:rPr>
        <w:t>N</w:t>
      </w:r>
      <w:r w:rsidR="00D064EF" w:rsidRPr="00422B49">
        <w:rPr>
          <w:rFonts w:ascii="Calibri" w:hAnsi="Calibri" w:cs="Calibri"/>
          <w:b/>
          <w:bCs/>
          <w:color w:val="002060"/>
          <w:sz w:val="32"/>
          <w:szCs w:val="32"/>
        </w:rPr>
        <w:t>orme anti-C</w:t>
      </w:r>
      <w:r w:rsidR="003B6FCE">
        <w:rPr>
          <w:rFonts w:ascii="Calibri" w:hAnsi="Calibri" w:cs="Calibri"/>
          <w:b/>
          <w:bCs/>
          <w:color w:val="002060"/>
          <w:sz w:val="32"/>
          <w:szCs w:val="32"/>
        </w:rPr>
        <w:t>ovid</w:t>
      </w:r>
      <w:r w:rsidR="00D064EF" w:rsidRPr="00422B49">
        <w:rPr>
          <w:rFonts w:ascii="Calibri" w:hAnsi="Calibri" w:cs="Calibri"/>
          <w:b/>
          <w:bCs/>
          <w:color w:val="002060"/>
          <w:sz w:val="32"/>
          <w:szCs w:val="32"/>
        </w:rPr>
        <w:t xml:space="preserve"> in Diocesi di Trento: </w:t>
      </w:r>
      <w:r w:rsidR="00D064EF">
        <w:rPr>
          <w:rFonts w:ascii="Calibri" w:hAnsi="Calibri" w:cs="Calibri"/>
          <w:b/>
          <w:bCs/>
          <w:color w:val="002060"/>
          <w:sz w:val="32"/>
          <w:szCs w:val="32"/>
        </w:rPr>
        <w:t xml:space="preserve">resta mascherina </w:t>
      </w:r>
      <w:r w:rsidR="00D064EF" w:rsidRPr="00422B49">
        <w:rPr>
          <w:rFonts w:ascii="Calibri" w:hAnsi="Calibri" w:cs="Calibri"/>
          <w:b/>
          <w:bCs/>
          <w:color w:val="002060"/>
          <w:sz w:val="32"/>
          <w:szCs w:val="32"/>
        </w:rPr>
        <w:t xml:space="preserve">a Messa </w:t>
      </w:r>
      <w:r w:rsidR="003B6FCE">
        <w:rPr>
          <w:rFonts w:ascii="Calibri" w:hAnsi="Calibri" w:cs="Calibri"/>
          <w:b/>
          <w:bCs/>
          <w:color w:val="002060"/>
          <w:sz w:val="32"/>
          <w:szCs w:val="32"/>
        </w:rPr>
        <w:t xml:space="preserve">e nelle attività parrocchiali al chiuso </w:t>
      </w:r>
    </w:p>
    <w:p w14:paraId="152C1C66" w14:textId="77777777" w:rsidR="00C52606" w:rsidRDefault="00C52606" w:rsidP="00F70304">
      <w:pPr>
        <w:spacing w:line="276" w:lineRule="auto"/>
        <w:ind w:left="0" w:right="-1"/>
        <w:jc w:val="both"/>
        <w:rPr>
          <w:rFonts w:ascii="Calibri" w:hAnsi="Calibri" w:cs="Calibri"/>
          <w:color w:val="auto"/>
          <w:sz w:val="26"/>
          <w:szCs w:val="26"/>
        </w:rPr>
      </w:pPr>
    </w:p>
    <w:p w14:paraId="3D306DA0" w14:textId="025F1819" w:rsidR="00F70304" w:rsidRPr="005A1B22" w:rsidRDefault="00395701" w:rsidP="00F70304">
      <w:pPr>
        <w:spacing w:line="276" w:lineRule="auto"/>
        <w:ind w:left="0" w:right="-1"/>
        <w:jc w:val="both"/>
        <w:rPr>
          <w:rFonts w:ascii="Calibri" w:hAnsi="Calibri" w:cs="Calibri"/>
          <w:b/>
          <w:bCs/>
          <w:color w:val="auto"/>
          <w:sz w:val="26"/>
          <w:szCs w:val="26"/>
        </w:rPr>
      </w:pPr>
      <w:r w:rsidRPr="005A1B22">
        <w:rPr>
          <w:rFonts w:ascii="Calibri" w:hAnsi="Calibri" w:cs="Calibri"/>
          <w:b/>
          <w:bCs/>
          <w:color w:val="auto"/>
          <w:sz w:val="26"/>
          <w:szCs w:val="26"/>
        </w:rPr>
        <w:t xml:space="preserve">Pur in presenza di </w:t>
      </w:r>
      <w:r w:rsidR="00E74753" w:rsidRPr="005A1B22">
        <w:rPr>
          <w:rFonts w:ascii="Calibri" w:hAnsi="Calibri" w:cs="Calibri"/>
          <w:b/>
          <w:bCs/>
          <w:color w:val="auto"/>
          <w:sz w:val="26"/>
          <w:szCs w:val="26"/>
        </w:rPr>
        <w:t xml:space="preserve">un </w:t>
      </w:r>
      <w:r w:rsidR="00C60197" w:rsidRPr="005A1B22">
        <w:rPr>
          <w:rFonts w:ascii="Calibri" w:hAnsi="Calibri" w:cs="Calibri"/>
          <w:b/>
          <w:bCs/>
          <w:color w:val="auto"/>
          <w:sz w:val="26"/>
          <w:szCs w:val="26"/>
        </w:rPr>
        <w:t xml:space="preserve">generale </w:t>
      </w:r>
      <w:r w:rsidR="00E74753" w:rsidRPr="005A1B22">
        <w:rPr>
          <w:rFonts w:ascii="Calibri" w:hAnsi="Calibri" w:cs="Calibri"/>
          <w:b/>
          <w:bCs/>
          <w:color w:val="auto"/>
          <w:sz w:val="26"/>
          <w:szCs w:val="26"/>
        </w:rPr>
        <w:t>allentamento</w:t>
      </w:r>
      <w:r w:rsidR="00DF3860" w:rsidRPr="005A1B22">
        <w:rPr>
          <w:rFonts w:ascii="Calibri" w:hAnsi="Calibri" w:cs="Calibri"/>
          <w:b/>
          <w:bCs/>
          <w:color w:val="auto"/>
          <w:sz w:val="26"/>
          <w:szCs w:val="26"/>
        </w:rPr>
        <w:t xml:space="preserve"> a partire dal 1° maggio </w:t>
      </w:r>
      <w:r w:rsidR="00E74753" w:rsidRPr="005A1B22">
        <w:rPr>
          <w:rFonts w:ascii="Calibri" w:hAnsi="Calibri" w:cs="Calibri"/>
          <w:b/>
          <w:bCs/>
          <w:color w:val="auto"/>
          <w:sz w:val="26"/>
          <w:szCs w:val="26"/>
        </w:rPr>
        <w:t xml:space="preserve">delle misure </w:t>
      </w:r>
      <w:r w:rsidR="00D173CE" w:rsidRPr="005A1B22">
        <w:rPr>
          <w:rFonts w:ascii="Calibri" w:hAnsi="Calibri" w:cs="Calibri"/>
          <w:b/>
          <w:bCs/>
          <w:color w:val="auto"/>
          <w:sz w:val="26"/>
          <w:szCs w:val="26"/>
        </w:rPr>
        <w:t>anti-Covid, i</w:t>
      </w:r>
      <w:r w:rsidR="009C231F" w:rsidRPr="005A1B22">
        <w:rPr>
          <w:rFonts w:ascii="Calibri" w:hAnsi="Calibri" w:cs="Calibri"/>
          <w:b/>
          <w:bCs/>
          <w:color w:val="auto"/>
          <w:sz w:val="26"/>
          <w:szCs w:val="26"/>
        </w:rPr>
        <w:t xml:space="preserve">n Diocesi di Trento si continua ad usare </w:t>
      </w:r>
      <w:r w:rsidR="00A220F0" w:rsidRPr="005A1B22">
        <w:rPr>
          <w:rFonts w:ascii="Calibri" w:hAnsi="Calibri" w:cs="Calibri"/>
          <w:b/>
          <w:bCs/>
          <w:color w:val="auto"/>
          <w:sz w:val="26"/>
          <w:szCs w:val="26"/>
        </w:rPr>
        <w:t>la mascherina</w:t>
      </w:r>
      <w:r w:rsidR="00D173CE" w:rsidRPr="005A1B22">
        <w:rPr>
          <w:rFonts w:ascii="Calibri" w:hAnsi="Calibri" w:cs="Calibri"/>
          <w:b/>
          <w:bCs/>
          <w:color w:val="auto"/>
          <w:sz w:val="26"/>
          <w:szCs w:val="26"/>
        </w:rPr>
        <w:t xml:space="preserve"> a Messa e nelle celebrazioni liturgiche</w:t>
      </w:r>
      <w:r w:rsidR="000E4F25" w:rsidRPr="005A1B22">
        <w:rPr>
          <w:rFonts w:ascii="Calibri" w:hAnsi="Calibri" w:cs="Calibri"/>
          <w:b/>
          <w:bCs/>
          <w:color w:val="auto"/>
          <w:sz w:val="26"/>
          <w:szCs w:val="26"/>
        </w:rPr>
        <w:t xml:space="preserve"> </w:t>
      </w:r>
      <w:r w:rsidR="0037480B" w:rsidRPr="005A1B22">
        <w:rPr>
          <w:rFonts w:ascii="Calibri" w:hAnsi="Calibri" w:cs="Calibri"/>
          <w:b/>
          <w:bCs/>
          <w:color w:val="auto"/>
          <w:sz w:val="26"/>
          <w:szCs w:val="26"/>
        </w:rPr>
        <w:t xml:space="preserve">così come </w:t>
      </w:r>
      <w:r w:rsidR="00A85AC3" w:rsidRPr="005A1B22">
        <w:rPr>
          <w:rFonts w:ascii="Calibri" w:hAnsi="Calibri" w:cs="Calibri"/>
          <w:b/>
          <w:bCs/>
          <w:color w:val="auto"/>
          <w:sz w:val="26"/>
          <w:szCs w:val="26"/>
        </w:rPr>
        <w:t xml:space="preserve">nello svolgimento di </w:t>
      </w:r>
      <w:r w:rsidR="00F70304" w:rsidRPr="005A1B22">
        <w:rPr>
          <w:rFonts w:ascii="Calibri" w:hAnsi="Calibri" w:cs="Calibri"/>
          <w:b/>
          <w:bCs/>
          <w:color w:val="auto"/>
          <w:sz w:val="26"/>
          <w:szCs w:val="26"/>
        </w:rPr>
        <w:t>attività pastorali al chiuso</w:t>
      </w:r>
      <w:r w:rsidR="00A85AC3" w:rsidRPr="005A1B22">
        <w:rPr>
          <w:rFonts w:ascii="Calibri" w:hAnsi="Calibri" w:cs="Calibri"/>
          <w:b/>
          <w:bCs/>
          <w:color w:val="auto"/>
          <w:sz w:val="26"/>
          <w:szCs w:val="26"/>
        </w:rPr>
        <w:t xml:space="preserve">. </w:t>
      </w:r>
      <w:r w:rsidR="007C5267" w:rsidRPr="005A1B22">
        <w:rPr>
          <w:rFonts w:ascii="Calibri" w:hAnsi="Calibri" w:cs="Calibri"/>
          <w:b/>
          <w:bCs/>
          <w:color w:val="auto"/>
          <w:sz w:val="26"/>
          <w:szCs w:val="26"/>
        </w:rPr>
        <w:t>Lo preved</w:t>
      </w:r>
      <w:r w:rsidR="002128C8" w:rsidRPr="005A1B22">
        <w:rPr>
          <w:rFonts w:ascii="Calibri" w:hAnsi="Calibri" w:cs="Calibri"/>
          <w:b/>
          <w:bCs/>
          <w:color w:val="auto"/>
          <w:sz w:val="26"/>
          <w:szCs w:val="26"/>
        </w:rPr>
        <w:t xml:space="preserve">ono </w:t>
      </w:r>
      <w:r w:rsidR="007C5267" w:rsidRPr="005A1B22">
        <w:rPr>
          <w:rFonts w:ascii="Calibri" w:hAnsi="Calibri" w:cs="Calibri"/>
          <w:b/>
          <w:bCs/>
          <w:color w:val="auto"/>
          <w:sz w:val="26"/>
          <w:szCs w:val="26"/>
        </w:rPr>
        <w:t xml:space="preserve">le indicazioni inviate </w:t>
      </w:r>
      <w:r w:rsidR="0037480B" w:rsidRPr="005A1B22">
        <w:rPr>
          <w:rFonts w:ascii="Calibri" w:hAnsi="Calibri" w:cs="Calibri"/>
          <w:b/>
          <w:bCs/>
          <w:color w:val="auto"/>
          <w:sz w:val="26"/>
          <w:szCs w:val="26"/>
        </w:rPr>
        <w:t xml:space="preserve">dalla Curia diocesana </w:t>
      </w:r>
      <w:r w:rsidR="007C5267" w:rsidRPr="005A1B22">
        <w:rPr>
          <w:rFonts w:ascii="Calibri" w:hAnsi="Calibri" w:cs="Calibri"/>
          <w:b/>
          <w:bCs/>
          <w:color w:val="auto"/>
          <w:sz w:val="26"/>
          <w:szCs w:val="26"/>
        </w:rPr>
        <w:t>a parroci e comunità</w:t>
      </w:r>
      <w:r w:rsidR="00616653" w:rsidRPr="005A1B22">
        <w:rPr>
          <w:rFonts w:ascii="Calibri" w:hAnsi="Calibri" w:cs="Calibri"/>
          <w:b/>
          <w:bCs/>
          <w:color w:val="auto"/>
          <w:sz w:val="26"/>
          <w:szCs w:val="26"/>
        </w:rPr>
        <w:t xml:space="preserve">. </w:t>
      </w:r>
      <w:r w:rsidR="007C5267" w:rsidRPr="005A1B22">
        <w:rPr>
          <w:rFonts w:ascii="Calibri" w:hAnsi="Calibri" w:cs="Calibri"/>
          <w:b/>
          <w:bCs/>
          <w:color w:val="auto"/>
          <w:sz w:val="26"/>
          <w:szCs w:val="26"/>
        </w:rPr>
        <w:t xml:space="preserve"> </w:t>
      </w:r>
    </w:p>
    <w:p w14:paraId="39FCBD7A" w14:textId="2D5A62A8" w:rsidR="00A85AC3" w:rsidRDefault="00616653" w:rsidP="00710B5B">
      <w:pPr>
        <w:spacing w:line="276" w:lineRule="auto"/>
        <w:ind w:left="0" w:right="-1"/>
        <w:jc w:val="both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>In esse</w:t>
      </w:r>
      <w:r w:rsidR="002128C8">
        <w:rPr>
          <w:rFonts w:ascii="Calibri" w:hAnsi="Calibri" w:cs="Calibri"/>
          <w:color w:val="auto"/>
          <w:sz w:val="26"/>
          <w:szCs w:val="26"/>
        </w:rPr>
        <w:t>,</w:t>
      </w:r>
      <w:r>
        <w:rPr>
          <w:rFonts w:ascii="Calibri" w:hAnsi="Calibri" w:cs="Calibri"/>
          <w:color w:val="auto"/>
          <w:sz w:val="26"/>
          <w:szCs w:val="26"/>
        </w:rPr>
        <w:t xml:space="preserve"> si </w:t>
      </w:r>
      <w:r w:rsidR="00971D9B">
        <w:rPr>
          <w:rFonts w:ascii="Calibri" w:hAnsi="Calibri" w:cs="Calibri"/>
          <w:color w:val="auto"/>
          <w:sz w:val="26"/>
          <w:szCs w:val="26"/>
        </w:rPr>
        <w:t xml:space="preserve">conferma </w:t>
      </w:r>
      <w:r>
        <w:rPr>
          <w:rFonts w:ascii="Calibri" w:hAnsi="Calibri" w:cs="Calibri"/>
          <w:color w:val="auto"/>
          <w:sz w:val="26"/>
          <w:szCs w:val="26"/>
        </w:rPr>
        <w:t xml:space="preserve">che </w:t>
      </w:r>
      <w:r w:rsidR="00C67B0F" w:rsidRPr="00710B5B">
        <w:rPr>
          <w:rFonts w:ascii="Calibri" w:hAnsi="Calibri" w:cs="Calibri"/>
          <w:color w:val="auto"/>
          <w:sz w:val="26"/>
          <w:szCs w:val="26"/>
        </w:rPr>
        <w:t>alle celebrazioni</w:t>
      </w:r>
      <w:r w:rsidR="00C67B0F">
        <w:rPr>
          <w:rFonts w:ascii="Calibri" w:hAnsi="Calibri" w:cs="Calibri"/>
          <w:color w:val="auto"/>
          <w:sz w:val="26"/>
          <w:szCs w:val="26"/>
        </w:rPr>
        <w:t xml:space="preserve"> </w:t>
      </w:r>
      <w:r>
        <w:rPr>
          <w:rFonts w:ascii="Calibri" w:hAnsi="Calibri" w:cs="Calibri"/>
          <w:color w:val="auto"/>
          <w:sz w:val="26"/>
          <w:szCs w:val="26"/>
        </w:rPr>
        <w:t>n</w:t>
      </w:r>
      <w:r w:rsidR="00710B5B" w:rsidRPr="00710B5B">
        <w:rPr>
          <w:rFonts w:ascii="Calibri" w:hAnsi="Calibri" w:cs="Calibri"/>
          <w:color w:val="auto"/>
          <w:sz w:val="26"/>
          <w:szCs w:val="26"/>
        </w:rPr>
        <w:t>on è obbligatorio rispettare la distanza interpersonale di un metro, che resta</w:t>
      </w:r>
      <w:r>
        <w:rPr>
          <w:rFonts w:ascii="Calibri" w:hAnsi="Calibri" w:cs="Calibri"/>
          <w:color w:val="auto"/>
          <w:sz w:val="26"/>
          <w:szCs w:val="26"/>
        </w:rPr>
        <w:t xml:space="preserve"> comunque </w:t>
      </w:r>
      <w:r w:rsidR="00710B5B" w:rsidRPr="00710B5B">
        <w:rPr>
          <w:rFonts w:ascii="Calibri" w:hAnsi="Calibri" w:cs="Calibri"/>
          <w:color w:val="auto"/>
          <w:sz w:val="26"/>
          <w:szCs w:val="26"/>
        </w:rPr>
        <w:t xml:space="preserve">per i fedeli che </w:t>
      </w:r>
      <w:r w:rsidR="00AF3A4B">
        <w:rPr>
          <w:rFonts w:ascii="Calibri" w:hAnsi="Calibri" w:cs="Calibri"/>
          <w:color w:val="auto"/>
          <w:sz w:val="26"/>
          <w:szCs w:val="26"/>
        </w:rPr>
        <w:t xml:space="preserve">vi </w:t>
      </w:r>
      <w:r w:rsidR="00710B5B" w:rsidRPr="00710B5B">
        <w:rPr>
          <w:rFonts w:ascii="Calibri" w:hAnsi="Calibri" w:cs="Calibri"/>
          <w:color w:val="auto"/>
          <w:sz w:val="26"/>
          <w:szCs w:val="26"/>
        </w:rPr>
        <w:t xml:space="preserve">partecipano </w:t>
      </w:r>
      <w:r w:rsidR="00AF3A4B">
        <w:rPr>
          <w:rFonts w:ascii="Calibri" w:hAnsi="Calibri" w:cs="Calibri"/>
          <w:color w:val="auto"/>
          <w:sz w:val="26"/>
          <w:szCs w:val="26"/>
        </w:rPr>
        <w:t xml:space="preserve">rimanendo </w:t>
      </w:r>
      <w:r w:rsidR="00710B5B" w:rsidRPr="00710B5B">
        <w:rPr>
          <w:rFonts w:ascii="Calibri" w:hAnsi="Calibri" w:cs="Calibri"/>
          <w:color w:val="auto"/>
          <w:sz w:val="26"/>
          <w:szCs w:val="26"/>
        </w:rPr>
        <w:t>in piedi</w:t>
      </w:r>
      <w:r>
        <w:rPr>
          <w:rFonts w:ascii="Calibri" w:hAnsi="Calibri" w:cs="Calibri"/>
          <w:color w:val="auto"/>
          <w:sz w:val="26"/>
          <w:szCs w:val="26"/>
        </w:rPr>
        <w:t>. L</w:t>
      </w:r>
      <w:r w:rsidR="00710B5B" w:rsidRPr="00710B5B">
        <w:rPr>
          <w:rFonts w:ascii="Calibri" w:hAnsi="Calibri" w:cs="Calibri"/>
          <w:color w:val="auto"/>
          <w:sz w:val="26"/>
          <w:szCs w:val="26"/>
        </w:rPr>
        <w:t>e parrocchie possono scegliere se mantenere il servizio di accoglienza da parte</w:t>
      </w:r>
      <w:r>
        <w:rPr>
          <w:rFonts w:ascii="Calibri" w:hAnsi="Calibri" w:cs="Calibri"/>
          <w:color w:val="auto"/>
          <w:sz w:val="26"/>
          <w:szCs w:val="26"/>
        </w:rPr>
        <w:t xml:space="preserve"> </w:t>
      </w:r>
      <w:r w:rsidR="00710B5B" w:rsidRPr="00710B5B">
        <w:rPr>
          <w:rFonts w:ascii="Calibri" w:hAnsi="Calibri" w:cs="Calibri"/>
          <w:color w:val="auto"/>
          <w:sz w:val="26"/>
          <w:szCs w:val="26"/>
        </w:rPr>
        <w:t>dei volontari</w:t>
      </w:r>
      <w:r w:rsidR="00AF3A4B">
        <w:rPr>
          <w:rFonts w:ascii="Calibri" w:hAnsi="Calibri" w:cs="Calibri"/>
          <w:color w:val="auto"/>
          <w:sz w:val="26"/>
          <w:szCs w:val="26"/>
        </w:rPr>
        <w:t>: q</w:t>
      </w:r>
      <w:r>
        <w:rPr>
          <w:rFonts w:ascii="Calibri" w:hAnsi="Calibri" w:cs="Calibri"/>
          <w:color w:val="auto"/>
          <w:sz w:val="26"/>
          <w:szCs w:val="26"/>
        </w:rPr>
        <w:t>uest</w:t>
      </w:r>
      <w:r w:rsidR="001C5EA4">
        <w:rPr>
          <w:rFonts w:ascii="Calibri" w:hAnsi="Calibri" w:cs="Calibri"/>
          <w:color w:val="auto"/>
          <w:sz w:val="26"/>
          <w:szCs w:val="26"/>
        </w:rPr>
        <w:t xml:space="preserve">’ultimo è comunque </w:t>
      </w:r>
      <w:r w:rsidR="00710B5B" w:rsidRPr="00710B5B">
        <w:rPr>
          <w:rFonts w:ascii="Calibri" w:hAnsi="Calibri" w:cs="Calibri"/>
          <w:color w:val="auto"/>
          <w:sz w:val="26"/>
          <w:szCs w:val="26"/>
        </w:rPr>
        <w:t>consigliato quando si preveda una grande affluenza di fedeli (es.</w:t>
      </w:r>
      <w:r w:rsidR="001C5EA4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710B5B" w:rsidRPr="00710B5B">
        <w:rPr>
          <w:rFonts w:ascii="Calibri" w:hAnsi="Calibri" w:cs="Calibri"/>
          <w:color w:val="auto"/>
          <w:sz w:val="26"/>
          <w:szCs w:val="26"/>
        </w:rPr>
        <w:t>prime Comunioni, Cresime, ecc.)</w:t>
      </w:r>
    </w:p>
    <w:p w14:paraId="72370C9F" w14:textId="6FE9CA05" w:rsidR="00A220F0" w:rsidRDefault="00AF3A4B" w:rsidP="00236EFB">
      <w:pPr>
        <w:spacing w:line="276" w:lineRule="auto"/>
        <w:ind w:left="0" w:right="-1"/>
        <w:jc w:val="both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>Le acquasantiere rimangono vuote e a</w:t>
      </w:r>
      <w:r w:rsidR="001723BB">
        <w:rPr>
          <w:rFonts w:ascii="Calibri" w:hAnsi="Calibri" w:cs="Calibri"/>
          <w:color w:val="auto"/>
          <w:sz w:val="26"/>
          <w:szCs w:val="26"/>
        </w:rPr>
        <w:t xml:space="preserve">llo </w:t>
      </w:r>
      <w:r w:rsidR="00A220F0" w:rsidRPr="00A220F0">
        <w:rPr>
          <w:rFonts w:ascii="Calibri" w:hAnsi="Calibri" w:cs="Calibri"/>
          <w:color w:val="auto"/>
          <w:sz w:val="26"/>
          <w:szCs w:val="26"/>
        </w:rPr>
        <w:t xml:space="preserve">scambio di pace si </w:t>
      </w:r>
      <w:r w:rsidR="001723BB">
        <w:rPr>
          <w:rFonts w:ascii="Calibri" w:hAnsi="Calibri" w:cs="Calibri"/>
          <w:color w:val="auto"/>
          <w:sz w:val="26"/>
          <w:szCs w:val="26"/>
        </w:rPr>
        <w:t xml:space="preserve">continua ad </w:t>
      </w:r>
      <w:r w:rsidR="00A220F0" w:rsidRPr="00A220F0">
        <w:rPr>
          <w:rFonts w:ascii="Calibri" w:hAnsi="Calibri" w:cs="Calibri"/>
          <w:color w:val="auto"/>
          <w:sz w:val="26"/>
          <w:szCs w:val="26"/>
        </w:rPr>
        <w:t>evita</w:t>
      </w:r>
      <w:r w:rsidR="001723BB">
        <w:rPr>
          <w:rFonts w:ascii="Calibri" w:hAnsi="Calibri" w:cs="Calibri"/>
          <w:color w:val="auto"/>
          <w:sz w:val="26"/>
          <w:szCs w:val="26"/>
        </w:rPr>
        <w:t>re</w:t>
      </w:r>
      <w:r w:rsidR="00A220F0" w:rsidRPr="00A220F0">
        <w:rPr>
          <w:rFonts w:ascii="Calibri" w:hAnsi="Calibri" w:cs="Calibri"/>
          <w:color w:val="auto"/>
          <w:sz w:val="26"/>
          <w:szCs w:val="26"/>
        </w:rPr>
        <w:t xml:space="preserve"> la stretta di mano;</w:t>
      </w:r>
      <w:r w:rsidR="001723BB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A220F0" w:rsidRPr="00A220F0">
        <w:rPr>
          <w:rFonts w:ascii="Calibri" w:hAnsi="Calibri" w:cs="Calibri"/>
          <w:color w:val="auto"/>
          <w:sz w:val="26"/>
          <w:szCs w:val="26"/>
        </w:rPr>
        <w:t>i coristi possono abbassare la mascherina durante il canto</w:t>
      </w:r>
      <w:r w:rsidR="00AB32B7">
        <w:rPr>
          <w:rFonts w:ascii="Calibri" w:hAnsi="Calibri" w:cs="Calibri"/>
          <w:color w:val="auto"/>
          <w:sz w:val="26"/>
          <w:szCs w:val="26"/>
        </w:rPr>
        <w:t xml:space="preserve">: in tal caso </w:t>
      </w:r>
      <w:r w:rsidR="00A220F0" w:rsidRPr="00A220F0">
        <w:rPr>
          <w:rFonts w:ascii="Calibri" w:hAnsi="Calibri" w:cs="Calibri"/>
          <w:color w:val="auto"/>
          <w:sz w:val="26"/>
          <w:szCs w:val="26"/>
        </w:rPr>
        <w:t xml:space="preserve">devono </w:t>
      </w:r>
      <w:r w:rsidR="00236EFB">
        <w:rPr>
          <w:rFonts w:ascii="Calibri" w:hAnsi="Calibri" w:cs="Calibri"/>
          <w:color w:val="auto"/>
          <w:sz w:val="26"/>
          <w:szCs w:val="26"/>
        </w:rPr>
        <w:t xml:space="preserve">sempre </w:t>
      </w:r>
      <w:r w:rsidR="00A220F0" w:rsidRPr="00A220F0">
        <w:rPr>
          <w:rFonts w:ascii="Calibri" w:hAnsi="Calibri" w:cs="Calibri"/>
          <w:color w:val="auto"/>
          <w:sz w:val="26"/>
          <w:szCs w:val="26"/>
        </w:rPr>
        <w:t>rispettare il consueto distanziamento</w:t>
      </w:r>
      <w:r w:rsidR="00210AE5">
        <w:rPr>
          <w:rFonts w:ascii="Calibri" w:hAnsi="Calibri" w:cs="Calibri"/>
          <w:color w:val="auto"/>
          <w:sz w:val="26"/>
          <w:szCs w:val="26"/>
        </w:rPr>
        <w:t xml:space="preserve">. </w:t>
      </w:r>
      <w:r w:rsidR="00A220F0" w:rsidRPr="00A220F0">
        <w:rPr>
          <w:rFonts w:ascii="Calibri" w:hAnsi="Calibri" w:cs="Calibri"/>
          <w:color w:val="auto"/>
          <w:sz w:val="26"/>
          <w:szCs w:val="26"/>
        </w:rPr>
        <w:t xml:space="preserve"> </w:t>
      </w:r>
    </w:p>
    <w:p w14:paraId="7A92C040" w14:textId="687ABA26" w:rsidR="002A4DD9" w:rsidRDefault="00236EFB" w:rsidP="002A4DD9">
      <w:pPr>
        <w:spacing w:line="276" w:lineRule="auto"/>
        <w:ind w:left="0" w:right="-1"/>
        <w:jc w:val="both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 xml:space="preserve">È raccomandato </w:t>
      </w:r>
      <w:r w:rsidR="00615FE8">
        <w:rPr>
          <w:rFonts w:ascii="Calibri" w:hAnsi="Calibri" w:cs="Calibri"/>
          <w:color w:val="auto"/>
          <w:sz w:val="26"/>
          <w:szCs w:val="26"/>
        </w:rPr>
        <w:t xml:space="preserve">di </w:t>
      </w:r>
      <w:r w:rsidR="002A4DD9" w:rsidRPr="002A4DD9">
        <w:rPr>
          <w:rFonts w:ascii="Calibri" w:hAnsi="Calibri" w:cs="Calibri"/>
          <w:color w:val="auto"/>
          <w:sz w:val="26"/>
          <w:szCs w:val="26"/>
        </w:rPr>
        <w:t xml:space="preserve">favorire il </w:t>
      </w:r>
      <w:r w:rsidR="0059693B">
        <w:rPr>
          <w:rFonts w:ascii="Calibri" w:hAnsi="Calibri" w:cs="Calibri"/>
          <w:color w:val="auto"/>
          <w:sz w:val="26"/>
          <w:szCs w:val="26"/>
        </w:rPr>
        <w:t xml:space="preserve">costante </w:t>
      </w:r>
      <w:r w:rsidR="002A4DD9" w:rsidRPr="002A4DD9">
        <w:rPr>
          <w:rFonts w:ascii="Calibri" w:hAnsi="Calibri" w:cs="Calibri"/>
          <w:color w:val="auto"/>
          <w:sz w:val="26"/>
          <w:szCs w:val="26"/>
        </w:rPr>
        <w:t xml:space="preserve">ricambio dell’aria </w:t>
      </w:r>
      <w:r w:rsidR="00443E08">
        <w:rPr>
          <w:rFonts w:ascii="Calibri" w:hAnsi="Calibri" w:cs="Calibri"/>
          <w:color w:val="auto"/>
          <w:sz w:val="26"/>
          <w:szCs w:val="26"/>
        </w:rPr>
        <w:t>prima</w:t>
      </w:r>
      <w:r w:rsidR="00615FE8">
        <w:rPr>
          <w:rFonts w:ascii="Calibri" w:hAnsi="Calibri" w:cs="Calibri"/>
          <w:color w:val="auto"/>
          <w:sz w:val="26"/>
          <w:szCs w:val="26"/>
        </w:rPr>
        <w:t xml:space="preserve">, durante </w:t>
      </w:r>
      <w:r w:rsidR="00443E08">
        <w:rPr>
          <w:rFonts w:ascii="Calibri" w:hAnsi="Calibri" w:cs="Calibri"/>
          <w:color w:val="auto"/>
          <w:sz w:val="26"/>
          <w:szCs w:val="26"/>
        </w:rPr>
        <w:t xml:space="preserve">e dopo le </w:t>
      </w:r>
      <w:r w:rsidR="002A4DD9" w:rsidRPr="002A4DD9">
        <w:rPr>
          <w:rFonts w:ascii="Calibri" w:hAnsi="Calibri" w:cs="Calibri"/>
          <w:color w:val="auto"/>
          <w:sz w:val="26"/>
          <w:szCs w:val="26"/>
        </w:rPr>
        <w:t>celebrazioni</w:t>
      </w:r>
      <w:r w:rsidR="00D81FB6">
        <w:rPr>
          <w:rFonts w:ascii="Calibri" w:hAnsi="Calibri" w:cs="Calibri"/>
          <w:color w:val="auto"/>
          <w:sz w:val="26"/>
          <w:szCs w:val="26"/>
        </w:rPr>
        <w:t xml:space="preserve">. </w:t>
      </w:r>
    </w:p>
    <w:p w14:paraId="3AE2F072" w14:textId="77777777" w:rsidR="007B4DF8" w:rsidRDefault="007B4DF8" w:rsidP="007B4DF8">
      <w:pPr>
        <w:spacing w:line="276" w:lineRule="auto"/>
        <w:ind w:left="0" w:right="-1"/>
        <w:jc w:val="both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 xml:space="preserve">Resta </w:t>
      </w:r>
      <w:r w:rsidRPr="00277BD0">
        <w:rPr>
          <w:rFonts w:ascii="Calibri" w:hAnsi="Calibri" w:cs="Calibri"/>
          <w:color w:val="auto"/>
          <w:sz w:val="26"/>
          <w:szCs w:val="26"/>
        </w:rPr>
        <w:t>obbligatorio l’uso della mascherina FFP2 per gli eventi aperti al pubblico</w:t>
      </w:r>
      <w:r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277BD0">
        <w:rPr>
          <w:rFonts w:ascii="Calibri" w:hAnsi="Calibri" w:cs="Calibri"/>
          <w:color w:val="auto"/>
          <w:sz w:val="26"/>
          <w:szCs w:val="26"/>
        </w:rPr>
        <w:t>che si svolgono al chiuso in locali assimilabili a sale cinematografiche, sale da</w:t>
      </w:r>
      <w:r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277BD0">
        <w:rPr>
          <w:rFonts w:ascii="Calibri" w:hAnsi="Calibri" w:cs="Calibri"/>
          <w:color w:val="auto"/>
          <w:sz w:val="26"/>
          <w:szCs w:val="26"/>
        </w:rPr>
        <w:t>concerto e sale teatrali, e quindi anche in occasione dei concerti in chiesa.</w:t>
      </w:r>
    </w:p>
    <w:sectPr w:rsidR="007B4DF8" w:rsidSect="00EB1F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35" w:right="1701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68385" w14:textId="77777777" w:rsidR="0013082E" w:rsidRDefault="0013082E" w:rsidP="00A66B18">
      <w:pPr>
        <w:spacing w:before="0" w:after="0"/>
      </w:pPr>
      <w:r>
        <w:separator/>
      </w:r>
    </w:p>
  </w:endnote>
  <w:endnote w:type="continuationSeparator" w:id="0">
    <w:p w14:paraId="135F891E" w14:textId="77777777" w:rsidR="0013082E" w:rsidRDefault="0013082E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83939" w14:textId="77777777" w:rsidR="0013082E" w:rsidRDefault="0013082E" w:rsidP="00A66B18">
      <w:pPr>
        <w:spacing w:before="0" w:after="0"/>
      </w:pPr>
      <w:r>
        <w:separator/>
      </w:r>
    </w:p>
  </w:footnote>
  <w:footnote w:type="continuationSeparator" w:id="0">
    <w:p w14:paraId="4D4A71C6" w14:textId="77777777" w:rsidR="0013082E" w:rsidRDefault="0013082E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5AC7" w14:textId="77777777" w:rsidR="00B558AF" w:rsidRDefault="00B558A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4121A"/>
    <w:rsid w:val="000721A0"/>
    <w:rsid w:val="00083BAA"/>
    <w:rsid w:val="000E4F25"/>
    <w:rsid w:val="0010680C"/>
    <w:rsid w:val="0013082E"/>
    <w:rsid w:val="00132938"/>
    <w:rsid w:val="0013796D"/>
    <w:rsid w:val="00150E3B"/>
    <w:rsid w:val="00152B0B"/>
    <w:rsid w:val="001723BB"/>
    <w:rsid w:val="001741FE"/>
    <w:rsid w:val="001766D6"/>
    <w:rsid w:val="00183447"/>
    <w:rsid w:val="00192419"/>
    <w:rsid w:val="001C270D"/>
    <w:rsid w:val="001C5EA4"/>
    <w:rsid w:val="001D0B5A"/>
    <w:rsid w:val="001E2320"/>
    <w:rsid w:val="001E629A"/>
    <w:rsid w:val="0020700A"/>
    <w:rsid w:val="00210AE5"/>
    <w:rsid w:val="002128C8"/>
    <w:rsid w:val="00214E28"/>
    <w:rsid w:val="0021606A"/>
    <w:rsid w:val="0023180E"/>
    <w:rsid w:val="00236EFB"/>
    <w:rsid w:val="00277BD0"/>
    <w:rsid w:val="0029157A"/>
    <w:rsid w:val="002A4DD9"/>
    <w:rsid w:val="002D2737"/>
    <w:rsid w:val="002E7497"/>
    <w:rsid w:val="00306F84"/>
    <w:rsid w:val="00333C4C"/>
    <w:rsid w:val="00352B81"/>
    <w:rsid w:val="003650CF"/>
    <w:rsid w:val="0037480B"/>
    <w:rsid w:val="003928E6"/>
    <w:rsid w:val="00394757"/>
    <w:rsid w:val="00395701"/>
    <w:rsid w:val="003A0150"/>
    <w:rsid w:val="003B6FCE"/>
    <w:rsid w:val="003C057E"/>
    <w:rsid w:val="003E24DF"/>
    <w:rsid w:val="003E575F"/>
    <w:rsid w:val="0041428F"/>
    <w:rsid w:val="00420022"/>
    <w:rsid w:val="00423A23"/>
    <w:rsid w:val="00443E08"/>
    <w:rsid w:val="00496DA1"/>
    <w:rsid w:val="004A2B0D"/>
    <w:rsid w:val="004D4C82"/>
    <w:rsid w:val="00513DAE"/>
    <w:rsid w:val="00552D4B"/>
    <w:rsid w:val="0059693B"/>
    <w:rsid w:val="005A1B22"/>
    <w:rsid w:val="005C06B1"/>
    <w:rsid w:val="005C2210"/>
    <w:rsid w:val="005D37FF"/>
    <w:rsid w:val="005F480F"/>
    <w:rsid w:val="00615018"/>
    <w:rsid w:val="00615FE8"/>
    <w:rsid w:val="00616653"/>
    <w:rsid w:val="00617A14"/>
    <w:rsid w:val="0062123A"/>
    <w:rsid w:val="00646E75"/>
    <w:rsid w:val="00662BA2"/>
    <w:rsid w:val="006857B7"/>
    <w:rsid w:val="006A5335"/>
    <w:rsid w:val="006B796E"/>
    <w:rsid w:val="006F6F10"/>
    <w:rsid w:val="007062FC"/>
    <w:rsid w:val="00710B5B"/>
    <w:rsid w:val="00721D24"/>
    <w:rsid w:val="00732E94"/>
    <w:rsid w:val="00783E79"/>
    <w:rsid w:val="00786F8C"/>
    <w:rsid w:val="00796B30"/>
    <w:rsid w:val="007A79FC"/>
    <w:rsid w:val="007B21F5"/>
    <w:rsid w:val="007B4DF8"/>
    <w:rsid w:val="007B5AE8"/>
    <w:rsid w:val="007C0134"/>
    <w:rsid w:val="007C5267"/>
    <w:rsid w:val="007E08B6"/>
    <w:rsid w:val="007F4750"/>
    <w:rsid w:val="007F5192"/>
    <w:rsid w:val="0080752F"/>
    <w:rsid w:val="00845928"/>
    <w:rsid w:val="0084624F"/>
    <w:rsid w:val="00913575"/>
    <w:rsid w:val="00916F1D"/>
    <w:rsid w:val="00937B1F"/>
    <w:rsid w:val="009414FD"/>
    <w:rsid w:val="009459F1"/>
    <w:rsid w:val="00971D9B"/>
    <w:rsid w:val="009C231F"/>
    <w:rsid w:val="009F6646"/>
    <w:rsid w:val="00A03D88"/>
    <w:rsid w:val="00A06AE8"/>
    <w:rsid w:val="00A104C6"/>
    <w:rsid w:val="00A220F0"/>
    <w:rsid w:val="00A26FE7"/>
    <w:rsid w:val="00A66B18"/>
    <w:rsid w:val="00A6783B"/>
    <w:rsid w:val="00A73871"/>
    <w:rsid w:val="00A85AC3"/>
    <w:rsid w:val="00A96CF8"/>
    <w:rsid w:val="00AA089B"/>
    <w:rsid w:val="00AA43EE"/>
    <w:rsid w:val="00AB32B7"/>
    <w:rsid w:val="00AC05E7"/>
    <w:rsid w:val="00AC3C2C"/>
    <w:rsid w:val="00AD1294"/>
    <w:rsid w:val="00AD1C30"/>
    <w:rsid w:val="00AE1388"/>
    <w:rsid w:val="00AE4E03"/>
    <w:rsid w:val="00AF3982"/>
    <w:rsid w:val="00AF3A4B"/>
    <w:rsid w:val="00B21A6D"/>
    <w:rsid w:val="00B50294"/>
    <w:rsid w:val="00B558AF"/>
    <w:rsid w:val="00B57B36"/>
    <w:rsid w:val="00B57D6E"/>
    <w:rsid w:val="00BA0104"/>
    <w:rsid w:val="00BD74A9"/>
    <w:rsid w:val="00BE0CD4"/>
    <w:rsid w:val="00C37541"/>
    <w:rsid w:val="00C52606"/>
    <w:rsid w:val="00C551D5"/>
    <w:rsid w:val="00C60197"/>
    <w:rsid w:val="00C67B0F"/>
    <w:rsid w:val="00C701F7"/>
    <w:rsid w:val="00C70786"/>
    <w:rsid w:val="00C87E42"/>
    <w:rsid w:val="00CD3E7B"/>
    <w:rsid w:val="00CF0F16"/>
    <w:rsid w:val="00D064EF"/>
    <w:rsid w:val="00D10958"/>
    <w:rsid w:val="00D171A4"/>
    <w:rsid w:val="00D173CE"/>
    <w:rsid w:val="00D66593"/>
    <w:rsid w:val="00D71D66"/>
    <w:rsid w:val="00D81FB6"/>
    <w:rsid w:val="00DA4FB3"/>
    <w:rsid w:val="00DE17BF"/>
    <w:rsid w:val="00DE6DA2"/>
    <w:rsid w:val="00DF2D30"/>
    <w:rsid w:val="00DF3860"/>
    <w:rsid w:val="00E12CA4"/>
    <w:rsid w:val="00E30E02"/>
    <w:rsid w:val="00E4786A"/>
    <w:rsid w:val="00E55D74"/>
    <w:rsid w:val="00E6540C"/>
    <w:rsid w:val="00E7103C"/>
    <w:rsid w:val="00E74753"/>
    <w:rsid w:val="00E77886"/>
    <w:rsid w:val="00E81E2A"/>
    <w:rsid w:val="00EA52E2"/>
    <w:rsid w:val="00EB1FA4"/>
    <w:rsid w:val="00EB6C25"/>
    <w:rsid w:val="00EE0952"/>
    <w:rsid w:val="00EE590F"/>
    <w:rsid w:val="00F049F8"/>
    <w:rsid w:val="00F06549"/>
    <w:rsid w:val="00F229D7"/>
    <w:rsid w:val="00F36EBD"/>
    <w:rsid w:val="00F43CCD"/>
    <w:rsid w:val="00F70304"/>
    <w:rsid w:val="00FE0F43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2022-05-02T09:54:00Z</dcterms:created>
  <dcterms:modified xsi:type="dcterms:W3CDTF">2022-05-02T10:49:00Z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