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7A2497D2"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617A14">
        <w:rPr>
          <w:rFonts w:ascii="Calibri" w:hAnsi="Calibri" w:cs="Calibri"/>
          <w:color w:val="auto"/>
          <w:sz w:val="20"/>
        </w:rPr>
        <w:t>3</w:t>
      </w:r>
      <w:r w:rsidR="0070394F">
        <w:rPr>
          <w:rFonts w:ascii="Calibri" w:hAnsi="Calibri" w:cs="Calibri"/>
          <w:color w:val="auto"/>
          <w:sz w:val="20"/>
        </w:rPr>
        <w:t>0</w:t>
      </w:r>
      <w:r w:rsidR="00617A14">
        <w:rPr>
          <w:rFonts w:ascii="Calibri" w:hAnsi="Calibri" w:cs="Calibri"/>
          <w:color w:val="auto"/>
          <w:sz w:val="20"/>
        </w:rPr>
        <w:t xml:space="preserve"> </w:t>
      </w:r>
      <w:r w:rsidR="00A03D88">
        <w:rPr>
          <w:rFonts w:ascii="Calibri" w:hAnsi="Calibri" w:cs="Calibri"/>
          <w:color w:val="auto"/>
          <w:sz w:val="20"/>
        </w:rPr>
        <w:t xml:space="preserve">marzo </w:t>
      </w:r>
      <w:r w:rsidRPr="006857B7">
        <w:rPr>
          <w:rFonts w:ascii="Calibri" w:hAnsi="Calibri" w:cs="Calibri"/>
          <w:color w:val="auto"/>
          <w:sz w:val="20"/>
        </w:rPr>
        <w:t>202</w:t>
      </w:r>
      <w:r w:rsidR="00BE0CD4">
        <w:rPr>
          <w:rFonts w:ascii="Calibri" w:hAnsi="Calibri" w:cs="Calibri"/>
          <w:color w:val="auto"/>
          <w:sz w:val="20"/>
        </w:rPr>
        <w:t>2</w:t>
      </w:r>
    </w:p>
    <w:p w14:paraId="62E07421" w14:textId="77777777" w:rsidR="0070394F" w:rsidRDefault="0070394F" w:rsidP="0070394F">
      <w:pPr>
        <w:tabs>
          <w:tab w:val="left" w:pos="8222"/>
        </w:tabs>
        <w:ind w:left="0" w:right="-1"/>
        <w:jc w:val="both"/>
        <w:rPr>
          <w:rFonts w:ascii="Calibri" w:hAnsi="Calibri" w:cs="Calibri"/>
          <w:b/>
          <w:bCs/>
          <w:color w:val="002060"/>
          <w:sz w:val="32"/>
          <w:szCs w:val="32"/>
        </w:rPr>
      </w:pPr>
    </w:p>
    <w:p w14:paraId="635CEEEE" w14:textId="25454E95" w:rsidR="0070394F" w:rsidRPr="0070394F" w:rsidRDefault="0070394F" w:rsidP="0070394F">
      <w:pPr>
        <w:tabs>
          <w:tab w:val="left" w:pos="8222"/>
        </w:tabs>
        <w:ind w:left="0" w:right="-1"/>
        <w:jc w:val="both"/>
        <w:rPr>
          <w:rFonts w:ascii="Calibri" w:hAnsi="Calibri" w:cs="Calibri"/>
          <w:b/>
          <w:bCs/>
          <w:color w:val="002060"/>
          <w:sz w:val="32"/>
          <w:szCs w:val="32"/>
        </w:rPr>
      </w:pPr>
      <w:r w:rsidRPr="0070394F">
        <w:rPr>
          <w:rFonts w:ascii="Calibri" w:hAnsi="Calibri" w:cs="Calibri"/>
          <w:b/>
          <w:bCs/>
          <w:color w:val="002060"/>
          <w:sz w:val="32"/>
          <w:szCs w:val="32"/>
        </w:rPr>
        <w:t>La scomparsa di Maria Romana De Gasperi</w:t>
      </w:r>
      <w:r>
        <w:rPr>
          <w:rFonts w:ascii="Calibri" w:hAnsi="Calibri" w:cs="Calibri"/>
          <w:b/>
          <w:bCs/>
          <w:color w:val="002060"/>
          <w:sz w:val="32"/>
          <w:szCs w:val="32"/>
        </w:rPr>
        <w:t xml:space="preserve"> nel </w:t>
      </w:r>
      <w:r w:rsidRPr="0070394F">
        <w:rPr>
          <w:rFonts w:ascii="Calibri" w:hAnsi="Calibri" w:cs="Calibri"/>
          <w:b/>
          <w:bCs/>
          <w:color w:val="002060"/>
          <w:sz w:val="32"/>
          <w:szCs w:val="32"/>
        </w:rPr>
        <w:t>ricordo del vescovo Tisi: “Icona dell’amore di una figlia per il proprio padre. La guerra una ferita troppo grande da sopportare”</w:t>
      </w:r>
    </w:p>
    <w:p w14:paraId="4F40176C" w14:textId="77777777" w:rsidR="0070394F" w:rsidRPr="0070394F" w:rsidRDefault="0070394F" w:rsidP="0070394F">
      <w:pPr>
        <w:tabs>
          <w:tab w:val="left" w:pos="8222"/>
        </w:tabs>
        <w:spacing w:line="276" w:lineRule="auto"/>
        <w:ind w:left="0" w:right="-1"/>
        <w:jc w:val="right"/>
        <w:rPr>
          <w:rFonts w:ascii="Calibri" w:hAnsi="Calibri" w:cs="Calibri"/>
          <w:color w:val="auto"/>
          <w:sz w:val="20"/>
        </w:rPr>
      </w:pPr>
    </w:p>
    <w:p w14:paraId="61CC2455" w14:textId="6A75E16A" w:rsidR="0070394F" w:rsidRPr="0070394F" w:rsidRDefault="0070394F" w:rsidP="0070394F">
      <w:pPr>
        <w:tabs>
          <w:tab w:val="left" w:pos="8222"/>
        </w:tabs>
        <w:spacing w:line="276" w:lineRule="auto"/>
        <w:ind w:left="0" w:right="-1"/>
        <w:jc w:val="both"/>
        <w:rPr>
          <w:rFonts w:ascii="Calibri" w:hAnsi="Calibri" w:cs="Calibri"/>
          <w:color w:val="auto"/>
          <w:sz w:val="26"/>
          <w:szCs w:val="26"/>
        </w:rPr>
      </w:pPr>
      <w:r w:rsidRPr="0070394F">
        <w:rPr>
          <w:rFonts w:ascii="Calibri" w:hAnsi="Calibri" w:cs="Calibri"/>
          <w:color w:val="auto"/>
          <w:sz w:val="26"/>
          <w:szCs w:val="26"/>
        </w:rPr>
        <w:t>“Maria Romana De Gasperi è l’icona dell’amore di una figlia per il proprio padre”. Così l’arcivescovo di Trento Lauro Tisi commenta la scomparsa a 99 anni della figlia d</w:t>
      </w:r>
      <w:r w:rsidR="001F6FC1">
        <w:rPr>
          <w:rFonts w:ascii="Calibri" w:hAnsi="Calibri" w:cs="Calibri"/>
          <w:color w:val="auto"/>
          <w:sz w:val="26"/>
          <w:szCs w:val="26"/>
        </w:rPr>
        <w:t>i Alcide De Gasperi</w:t>
      </w:r>
      <w:r w:rsidRPr="0070394F">
        <w:rPr>
          <w:rFonts w:ascii="Calibri" w:hAnsi="Calibri" w:cs="Calibri"/>
          <w:color w:val="auto"/>
          <w:sz w:val="26"/>
          <w:szCs w:val="26"/>
        </w:rPr>
        <w:t>. “Dopo averne orgogliosamente accompagnato la missione politica, Maria Romana – spiega monsignor Tisi – è stata infatti la testimone più autentica ed appassionata di papà Alcide, soprattutto dopo la morte del grande statista trentino. Di lei ricordo la cura e la tenacia nella conservazione degli ideali paterni, in nome di una memoria attiva, non annodata al passato ma costantemente protesa al futuro. In questo, mi preme ricordare la sua grande amicizia con monsignor Armando Costa, di cui era quasi coetanea e con il quale ha condiviso anni di studio e di ricerca sulla vita e le opere del padre. Maria Romana – conclude l’Arcivescovo di Trento – è scomparsa nei giorni in cui i cannoni rimbombano vicini. Forse una ferita troppo grande da sopportare, dopo aver condiviso da vicino il sogno dei Padri fondatori di un’Europa unita e in pace</w:t>
      </w:r>
      <w:r w:rsidR="00BF480B">
        <w:rPr>
          <w:rFonts w:ascii="Calibri" w:hAnsi="Calibri" w:cs="Calibri"/>
          <w:color w:val="auto"/>
          <w:sz w:val="26"/>
          <w:szCs w:val="26"/>
        </w:rPr>
        <w:t>”</w:t>
      </w:r>
      <w:r w:rsidRPr="0070394F">
        <w:rPr>
          <w:rFonts w:ascii="Calibri" w:hAnsi="Calibri" w:cs="Calibri"/>
          <w:color w:val="auto"/>
          <w:sz w:val="26"/>
          <w:szCs w:val="26"/>
        </w:rPr>
        <w:t xml:space="preserve">. </w:t>
      </w:r>
    </w:p>
    <w:p w14:paraId="4323AE9E" w14:textId="77777777" w:rsidR="0070394F" w:rsidRDefault="0070394F" w:rsidP="00AA43EE">
      <w:pPr>
        <w:tabs>
          <w:tab w:val="left" w:pos="8222"/>
        </w:tabs>
        <w:ind w:left="0" w:right="-1"/>
        <w:jc w:val="right"/>
        <w:rPr>
          <w:rFonts w:ascii="Calibri" w:hAnsi="Calibri" w:cs="Calibri"/>
          <w:color w:val="auto"/>
          <w:sz w:val="20"/>
        </w:rPr>
      </w:pPr>
    </w:p>
    <w:sectPr w:rsidR="0070394F"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45A2" w14:textId="77777777" w:rsidR="00D35D7F" w:rsidRDefault="00D35D7F" w:rsidP="00A66B18">
      <w:pPr>
        <w:spacing w:before="0" w:after="0"/>
      </w:pPr>
      <w:r>
        <w:separator/>
      </w:r>
    </w:p>
  </w:endnote>
  <w:endnote w:type="continuationSeparator" w:id="0">
    <w:p w14:paraId="47BAC6B6" w14:textId="77777777" w:rsidR="00D35D7F" w:rsidRDefault="00D35D7F"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9BEE" w14:textId="77777777" w:rsidR="00D35D7F" w:rsidRDefault="00D35D7F" w:rsidP="00A66B18">
      <w:pPr>
        <w:spacing w:before="0" w:after="0"/>
      </w:pPr>
      <w:r>
        <w:separator/>
      </w:r>
    </w:p>
  </w:footnote>
  <w:footnote w:type="continuationSeparator" w:id="0">
    <w:p w14:paraId="00D694B3" w14:textId="77777777" w:rsidR="00D35D7F" w:rsidRDefault="00D35D7F"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721A0"/>
    <w:rsid w:val="00083BAA"/>
    <w:rsid w:val="0010680C"/>
    <w:rsid w:val="00132938"/>
    <w:rsid w:val="00152B0B"/>
    <w:rsid w:val="001766D6"/>
    <w:rsid w:val="00183447"/>
    <w:rsid w:val="00192419"/>
    <w:rsid w:val="001C270D"/>
    <w:rsid w:val="001D0B5A"/>
    <w:rsid w:val="001E2320"/>
    <w:rsid w:val="001E629A"/>
    <w:rsid w:val="001F6FC1"/>
    <w:rsid w:val="0020700A"/>
    <w:rsid w:val="00214E28"/>
    <w:rsid w:val="0021606A"/>
    <w:rsid w:val="0023180E"/>
    <w:rsid w:val="002D2737"/>
    <w:rsid w:val="002E7497"/>
    <w:rsid w:val="00306F84"/>
    <w:rsid w:val="00333C4C"/>
    <w:rsid w:val="00352B81"/>
    <w:rsid w:val="003928E6"/>
    <w:rsid w:val="00394757"/>
    <w:rsid w:val="003A0150"/>
    <w:rsid w:val="003C057E"/>
    <w:rsid w:val="003E24DF"/>
    <w:rsid w:val="003E575F"/>
    <w:rsid w:val="0041428F"/>
    <w:rsid w:val="00420022"/>
    <w:rsid w:val="00496DA1"/>
    <w:rsid w:val="004A2B0D"/>
    <w:rsid w:val="004D4C82"/>
    <w:rsid w:val="00513DAE"/>
    <w:rsid w:val="00552D4B"/>
    <w:rsid w:val="005C2210"/>
    <w:rsid w:val="00615018"/>
    <w:rsid w:val="00617A14"/>
    <w:rsid w:val="0062123A"/>
    <w:rsid w:val="00646E75"/>
    <w:rsid w:val="006857B7"/>
    <w:rsid w:val="006F6F10"/>
    <w:rsid w:val="0070394F"/>
    <w:rsid w:val="00721D24"/>
    <w:rsid w:val="00732E94"/>
    <w:rsid w:val="00783E79"/>
    <w:rsid w:val="00796B30"/>
    <w:rsid w:val="007B21F5"/>
    <w:rsid w:val="007B5AE8"/>
    <w:rsid w:val="007C0134"/>
    <w:rsid w:val="007E08B6"/>
    <w:rsid w:val="007F5192"/>
    <w:rsid w:val="0084624F"/>
    <w:rsid w:val="00913575"/>
    <w:rsid w:val="00916F1D"/>
    <w:rsid w:val="009459F1"/>
    <w:rsid w:val="009F6646"/>
    <w:rsid w:val="00A03D88"/>
    <w:rsid w:val="00A104C6"/>
    <w:rsid w:val="00A26FE7"/>
    <w:rsid w:val="00A66B18"/>
    <w:rsid w:val="00A6783B"/>
    <w:rsid w:val="00A96CF8"/>
    <w:rsid w:val="00AA089B"/>
    <w:rsid w:val="00AA43EE"/>
    <w:rsid w:val="00AC3C2C"/>
    <w:rsid w:val="00AD1294"/>
    <w:rsid w:val="00AE1388"/>
    <w:rsid w:val="00AE4E03"/>
    <w:rsid w:val="00AF3982"/>
    <w:rsid w:val="00B21A6D"/>
    <w:rsid w:val="00B50294"/>
    <w:rsid w:val="00B558AF"/>
    <w:rsid w:val="00B57B36"/>
    <w:rsid w:val="00B57D6E"/>
    <w:rsid w:val="00BA0104"/>
    <w:rsid w:val="00BE0CD4"/>
    <w:rsid w:val="00BF480B"/>
    <w:rsid w:val="00C37541"/>
    <w:rsid w:val="00C551D5"/>
    <w:rsid w:val="00C701F7"/>
    <w:rsid w:val="00C70786"/>
    <w:rsid w:val="00C87E42"/>
    <w:rsid w:val="00CD3E7B"/>
    <w:rsid w:val="00CF0F16"/>
    <w:rsid w:val="00D10958"/>
    <w:rsid w:val="00D171A4"/>
    <w:rsid w:val="00D35D7F"/>
    <w:rsid w:val="00D66593"/>
    <w:rsid w:val="00D71D66"/>
    <w:rsid w:val="00DA4FB3"/>
    <w:rsid w:val="00DE17BF"/>
    <w:rsid w:val="00DE6DA2"/>
    <w:rsid w:val="00DF2D30"/>
    <w:rsid w:val="00E12CA4"/>
    <w:rsid w:val="00E4786A"/>
    <w:rsid w:val="00E55D74"/>
    <w:rsid w:val="00E6540C"/>
    <w:rsid w:val="00E7103C"/>
    <w:rsid w:val="00E77886"/>
    <w:rsid w:val="00E81E2A"/>
    <w:rsid w:val="00EB1FA4"/>
    <w:rsid w:val="00EB6C25"/>
    <w:rsid w:val="00EE0952"/>
    <w:rsid w:val="00EE590F"/>
    <w:rsid w:val="00F049F8"/>
    <w:rsid w:val="00F06549"/>
    <w:rsid w:val="00F229D7"/>
    <w:rsid w:val="00F43CCD"/>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1"/>
    <w:semiHidden/>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184</Words>
  <Characters>1051</Characters>
  <Application>Microsoft Office Word</Application>
  <DocSecurity>0</DocSecurity>
  <Lines>8</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2022-03-30T11:10:00Z</dcterms:created>
  <dcterms:modified xsi:type="dcterms:W3CDTF">2022-03-30T12:12:00Z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