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FE28" w14:textId="6F0E396B" w:rsidR="006857B7"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9B1E0D">
        <w:rPr>
          <w:rFonts w:ascii="Calibri" w:hAnsi="Calibri" w:cs="Calibri"/>
          <w:color w:val="auto"/>
          <w:sz w:val="20"/>
        </w:rPr>
        <w:t>28</w:t>
      </w:r>
      <w:r w:rsidR="00BE0CD4">
        <w:rPr>
          <w:rFonts w:ascii="Calibri" w:hAnsi="Calibri" w:cs="Calibri"/>
          <w:color w:val="auto"/>
          <w:sz w:val="20"/>
        </w:rPr>
        <w:t xml:space="preserve"> febbraio </w:t>
      </w:r>
      <w:r w:rsidRPr="006857B7">
        <w:rPr>
          <w:rFonts w:ascii="Calibri" w:hAnsi="Calibri" w:cs="Calibri"/>
          <w:color w:val="auto"/>
          <w:sz w:val="20"/>
        </w:rPr>
        <w:t>202</w:t>
      </w:r>
      <w:r w:rsidR="00BE0CD4">
        <w:rPr>
          <w:rFonts w:ascii="Calibri" w:hAnsi="Calibri" w:cs="Calibri"/>
          <w:color w:val="auto"/>
          <w:sz w:val="20"/>
        </w:rPr>
        <w:t>2</w:t>
      </w:r>
      <w:r w:rsidRPr="006857B7">
        <w:rPr>
          <w:rFonts w:ascii="Calibri" w:hAnsi="Calibri" w:cs="Calibri"/>
          <w:color w:val="auto"/>
          <w:sz w:val="20"/>
        </w:rPr>
        <w:t xml:space="preserve"> </w:t>
      </w:r>
    </w:p>
    <w:p w14:paraId="5F66A9B4" w14:textId="674577F2" w:rsidR="009B1E0D" w:rsidRDefault="009B1E0D" w:rsidP="009B1E0D">
      <w:pPr>
        <w:tabs>
          <w:tab w:val="left" w:pos="8222"/>
        </w:tabs>
        <w:ind w:left="0" w:right="-1"/>
        <w:jc w:val="both"/>
        <w:rPr>
          <w:rFonts w:ascii="Calibri" w:hAnsi="Calibri" w:cs="Calibri"/>
          <w:b/>
          <w:bCs/>
          <w:color w:val="002060"/>
          <w:sz w:val="32"/>
          <w:szCs w:val="32"/>
        </w:rPr>
      </w:pPr>
      <w:r w:rsidRPr="009B1E0D">
        <w:rPr>
          <w:rFonts w:ascii="Calibri" w:hAnsi="Calibri" w:cs="Calibri"/>
          <w:b/>
          <w:bCs/>
          <w:color w:val="002060"/>
          <w:sz w:val="32"/>
          <w:szCs w:val="32"/>
        </w:rPr>
        <w:t>Ucraina, solidarietà dalla Diocesi di Trento con una duplice raccolta fondi. Dialogo aperto con le istituzioni per l'accoglienza</w:t>
      </w:r>
    </w:p>
    <w:p w14:paraId="2F037413" w14:textId="5D98CCBE" w:rsidR="009B1E0D" w:rsidRPr="009B1E0D" w:rsidRDefault="009B1E0D" w:rsidP="009B1E0D">
      <w:pPr>
        <w:spacing w:before="100" w:beforeAutospacing="1" w:after="100" w:afterAutospacing="1"/>
        <w:ind w:left="0" w:right="0"/>
        <w:jc w:val="both"/>
        <w:rPr>
          <w:rFonts w:ascii="Calibri" w:eastAsia="Times New Roman" w:hAnsi="Calibri" w:cs="Calibri"/>
          <w:color w:val="auto"/>
          <w:kern w:val="0"/>
          <w:sz w:val="26"/>
          <w:szCs w:val="26"/>
          <w:lang w:eastAsia="it-IT"/>
        </w:rPr>
      </w:pPr>
      <w:r w:rsidRPr="009B1E0D">
        <w:rPr>
          <w:rFonts w:ascii="Calibri" w:eastAsia="Times New Roman" w:hAnsi="Calibri" w:cs="Calibri"/>
          <w:color w:val="auto"/>
          <w:kern w:val="0"/>
          <w:sz w:val="26"/>
          <w:szCs w:val="26"/>
          <w:lang w:eastAsia="it-IT"/>
        </w:rPr>
        <w:t xml:space="preserve">In riferimento alla situazione sempre più grave e complessa a causa della guerra in Ucraina, la </w:t>
      </w:r>
      <w:r w:rsidRPr="009B1E0D">
        <w:rPr>
          <w:rFonts w:ascii="Calibri" w:eastAsia="Times New Roman" w:hAnsi="Calibri" w:cs="Calibri"/>
          <w:b/>
          <w:bCs/>
          <w:color w:val="auto"/>
          <w:kern w:val="0"/>
          <w:sz w:val="26"/>
          <w:szCs w:val="26"/>
          <w:lang w:eastAsia="it-IT"/>
        </w:rPr>
        <w:t>Diocesi di Trento</w:t>
      </w:r>
      <w:r w:rsidRPr="009B1E0D">
        <w:rPr>
          <w:rFonts w:ascii="Calibri" w:eastAsia="Times New Roman" w:hAnsi="Calibri" w:cs="Calibri"/>
          <w:color w:val="auto"/>
          <w:kern w:val="0"/>
          <w:sz w:val="26"/>
          <w:szCs w:val="26"/>
          <w:lang w:eastAsia="it-IT"/>
        </w:rPr>
        <w:t xml:space="preserve">, attraverso </w:t>
      </w:r>
      <w:r w:rsidRPr="009B1E0D">
        <w:rPr>
          <w:rFonts w:ascii="Calibri" w:eastAsia="Times New Roman" w:hAnsi="Calibri" w:cs="Calibri"/>
          <w:b/>
          <w:bCs/>
          <w:color w:val="auto"/>
          <w:kern w:val="0"/>
          <w:sz w:val="26"/>
          <w:szCs w:val="26"/>
          <w:lang w:eastAsia="it-IT"/>
        </w:rPr>
        <w:t>Caritas Diocesana</w:t>
      </w:r>
      <w:r w:rsidRPr="009B1E0D">
        <w:rPr>
          <w:rFonts w:ascii="Calibri" w:eastAsia="Times New Roman" w:hAnsi="Calibri" w:cs="Calibri"/>
          <w:color w:val="auto"/>
          <w:kern w:val="0"/>
          <w:sz w:val="26"/>
          <w:szCs w:val="26"/>
          <w:lang w:eastAsia="it-IT"/>
        </w:rPr>
        <w:t xml:space="preserve">, condivide l’appello alla solidarietà </w:t>
      </w:r>
      <w:r w:rsidR="002D62EB">
        <w:rPr>
          <w:rFonts w:ascii="Calibri" w:eastAsia="Times New Roman" w:hAnsi="Calibri" w:cs="Calibri"/>
          <w:color w:val="auto"/>
          <w:kern w:val="0"/>
          <w:sz w:val="26"/>
          <w:szCs w:val="26"/>
          <w:lang w:eastAsia="it-IT"/>
        </w:rPr>
        <w:t xml:space="preserve">rilanciando </w:t>
      </w:r>
      <w:r w:rsidRPr="009B1E0D">
        <w:rPr>
          <w:rFonts w:ascii="Calibri" w:eastAsia="Times New Roman" w:hAnsi="Calibri" w:cs="Calibri"/>
          <w:color w:val="auto"/>
          <w:kern w:val="0"/>
          <w:sz w:val="26"/>
          <w:szCs w:val="26"/>
          <w:lang w:eastAsia="it-IT"/>
        </w:rPr>
        <w:t xml:space="preserve">una </w:t>
      </w:r>
      <w:r w:rsidRPr="009B1E0D">
        <w:rPr>
          <w:rFonts w:ascii="Calibri" w:eastAsia="Times New Roman" w:hAnsi="Calibri" w:cs="Calibri"/>
          <w:b/>
          <w:bCs/>
          <w:color w:val="auto"/>
          <w:kern w:val="0"/>
          <w:sz w:val="26"/>
          <w:szCs w:val="26"/>
          <w:lang w:eastAsia="it-IT"/>
        </w:rPr>
        <w:t>duplice raccolta fondi</w:t>
      </w:r>
      <w:r w:rsidRPr="009B1E0D">
        <w:rPr>
          <w:rFonts w:ascii="Calibri" w:eastAsia="Times New Roman" w:hAnsi="Calibri" w:cs="Calibri"/>
          <w:color w:val="auto"/>
          <w:kern w:val="0"/>
          <w:sz w:val="26"/>
          <w:szCs w:val="26"/>
          <w:lang w:eastAsia="it-IT"/>
        </w:rPr>
        <w:t xml:space="preserve"> per rispondere all’emergenza.</w:t>
      </w:r>
    </w:p>
    <w:p w14:paraId="3288CEBA" w14:textId="1D60D154" w:rsidR="009B1E0D" w:rsidRPr="009B1E0D" w:rsidRDefault="009B1E0D" w:rsidP="009B1E0D">
      <w:pPr>
        <w:spacing w:before="100" w:beforeAutospacing="1" w:after="100" w:afterAutospacing="1"/>
        <w:ind w:left="0" w:right="0"/>
        <w:jc w:val="both"/>
        <w:rPr>
          <w:rFonts w:ascii="Calibri" w:eastAsia="Times New Roman" w:hAnsi="Calibri" w:cs="Calibri"/>
          <w:color w:val="auto"/>
          <w:kern w:val="0"/>
          <w:sz w:val="26"/>
          <w:szCs w:val="26"/>
          <w:lang w:eastAsia="it-IT"/>
        </w:rPr>
      </w:pPr>
      <w:r w:rsidRPr="009B1E0D">
        <w:rPr>
          <w:rFonts w:ascii="Calibri" w:eastAsia="Times New Roman" w:hAnsi="Calibri" w:cs="Calibri"/>
          <w:color w:val="auto"/>
          <w:kern w:val="0"/>
          <w:sz w:val="26"/>
          <w:szCs w:val="26"/>
          <w:lang w:eastAsia="it-IT"/>
        </w:rPr>
        <w:t xml:space="preserve">Un </w:t>
      </w:r>
      <w:r w:rsidRPr="009B1E0D">
        <w:rPr>
          <w:rFonts w:ascii="Calibri" w:eastAsia="Times New Roman" w:hAnsi="Calibri" w:cs="Calibri"/>
          <w:b/>
          <w:bCs/>
          <w:color w:val="auto"/>
          <w:kern w:val="0"/>
          <w:sz w:val="26"/>
          <w:szCs w:val="26"/>
          <w:lang w:eastAsia="it-IT"/>
        </w:rPr>
        <w:t>primo filone solidale</w:t>
      </w:r>
      <w:r w:rsidRPr="009B1E0D">
        <w:rPr>
          <w:rFonts w:ascii="Calibri" w:eastAsia="Times New Roman" w:hAnsi="Calibri" w:cs="Calibri"/>
          <w:color w:val="auto"/>
          <w:kern w:val="0"/>
          <w:sz w:val="26"/>
          <w:szCs w:val="26"/>
          <w:lang w:eastAsia="it-IT"/>
        </w:rPr>
        <w:t xml:space="preserve"> andrà a sostegno dei progetti avviati da </w:t>
      </w:r>
      <w:r w:rsidRPr="009B1E0D">
        <w:rPr>
          <w:rFonts w:ascii="Calibri" w:eastAsia="Times New Roman" w:hAnsi="Calibri" w:cs="Calibri"/>
          <w:b/>
          <w:bCs/>
          <w:color w:val="auto"/>
          <w:kern w:val="0"/>
          <w:sz w:val="26"/>
          <w:szCs w:val="26"/>
          <w:lang w:eastAsia="it-IT"/>
        </w:rPr>
        <w:t>Caritas Italiana</w:t>
      </w:r>
      <w:r w:rsidRPr="009B1E0D">
        <w:rPr>
          <w:rFonts w:ascii="Calibri" w:eastAsia="Times New Roman" w:hAnsi="Calibri" w:cs="Calibri"/>
          <w:color w:val="auto"/>
          <w:kern w:val="0"/>
          <w:sz w:val="26"/>
          <w:szCs w:val="26"/>
          <w:lang w:eastAsia="it-IT"/>
        </w:rPr>
        <w:t xml:space="preserve"> in accordo con le analoghe organizzazioni in Ucraina. Eventuali offerte per tali finalità vanno versate sul conto corrente bancario della Cassa Centrale Banca - </w:t>
      </w:r>
      <w:r w:rsidRPr="009B1E0D">
        <w:rPr>
          <w:rFonts w:ascii="Calibri" w:eastAsia="Times New Roman" w:hAnsi="Calibri" w:cs="Calibri"/>
          <w:b/>
          <w:bCs/>
          <w:color w:val="auto"/>
          <w:kern w:val="0"/>
          <w:sz w:val="26"/>
          <w:szCs w:val="26"/>
          <w:lang w:eastAsia="it-IT"/>
        </w:rPr>
        <w:t>IBAN IT 41 G035 9901 8000 0000 0081 237</w:t>
      </w:r>
      <w:r w:rsidRPr="009B1E0D">
        <w:rPr>
          <w:rFonts w:ascii="Calibri" w:eastAsia="Times New Roman" w:hAnsi="Calibri" w:cs="Calibri"/>
          <w:color w:val="auto"/>
          <w:kern w:val="0"/>
          <w:sz w:val="26"/>
          <w:szCs w:val="26"/>
          <w:lang w:eastAsia="it-IT"/>
        </w:rPr>
        <w:t xml:space="preserve"> - intestato a</w:t>
      </w:r>
      <w:r>
        <w:rPr>
          <w:rFonts w:ascii="Calibri" w:eastAsia="Times New Roman" w:hAnsi="Calibri" w:cs="Calibri"/>
          <w:color w:val="auto"/>
          <w:kern w:val="0"/>
          <w:sz w:val="26"/>
          <w:szCs w:val="26"/>
          <w:lang w:eastAsia="it-IT"/>
        </w:rPr>
        <w:t>d</w:t>
      </w:r>
      <w:r w:rsidRPr="009B1E0D">
        <w:rPr>
          <w:rFonts w:ascii="Calibri" w:eastAsia="Times New Roman" w:hAnsi="Calibri" w:cs="Calibri"/>
          <w:color w:val="auto"/>
          <w:kern w:val="0"/>
          <w:sz w:val="26"/>
          <w:szCs w:val="26"/>
          <w:lang w:eastAsia="it-IT"/>
        </w:rPr>
        <w:t xml:space="preserve"> Arcidiocesi di Trento/Caritas diocesana con la causale “Emergenza Ucraina”.</w:t>
      </w:r>
    </w:p>
    <w:p w14:paraId="456F7688" w14:textId="2252F5E6" w:rsidR="009B1E0D" w:rsidRPr="009B1E0D" w:rsidRDefault="009B1E0D" w:rsidP="009B1E0D">
      <w:pPr>
        <w:spacing w:before="100" w:beforeAutospacing="1" w:after="100" w:afterAutospacing="1"/>
        <w:ind w:left="0" w:right="0"/>
        <w:jc w:val="both"/>
        <w:rPr>
          <w:rFonts w:ascii="Calibri" w:eastAsia="Times New Roman" w:hAnsi="Calibri" w:cs="Calibri"/>
          <w:color w:val="auto"/>
          <w:kern w:val="0"/>
          <w:sz w:val="26"/>
          <w:szCs w:val="26"/>
          <w:lang w:eastAsia="it-IT"/>
        </w:rPr>
      </w:pPr>
      <w:r w:rsidRPr="009B1E0D">
        <w:rPr>
          <w:rFonts w:ascii="Calibri" w:eastAsia="Times New Roman" w:hAnsi="Calibri" w:cs="Calibri"/>
          <w:color w:val="auto"/>
          <w:kern w:val="0"/>
          <w:sz w:val="26"/>
          <w:szCs w:val="26"/>
          <w:lang w:eastAsia="it-IT"/>
        </w:rPr>
        <w:t xml:space="preserve">Un </w:t>
      </w:r>
      <w:r w:rsidRPr="009B1E0D">
        <w:rPr>
          <w:rFonts w:ascii="Calibri" w:eastAsia="Times New Roman" w:hAnsi="Calibri" w:cs="Calibri"/>
          <w:b/>
          <w:bCs/>
          <w:color w:val="auto"/>
          <w:kern w:val="0"/>
          <w:sz w:val="26"/>
          <w:szCs w:val="26"/>
          <w:lang w:eastAsia="it-IT"/>
        </w:rPr>
        <w:t>secondo canale</w:t>
      </w:r>
      <w:r w:rsidRPr="009B1E0D">
        <w:rPr>
          <w:rFonts w:ascii="Calibri" w:eastAsia="Times New Roman" w:hAnsi="Calibri" w:cs="Calibri"/>
          <w:color w:val="auto"/>
          <w:kern w:val="0"/>
          <w:sz w:val="26"/>
          <w:szCs w:val="26"/>
          <w:lang w:eastAsia="it-IT"/>
        </w:rPr>
        <w:t xml:space="preserve"> per contribuire economicamente ad alleviare la crisi ucraina è legato al </w:t>
      </w:r>
      <w:r w:rsidRPr="009B1E0D">
        <w:rPr>
          <w:rFonts w:ascii="Calibri" w:eastAsia="Times New Roman" w:hAnsi="Calibri" w:cs="Calibri"/>
          <w:b/>
          <w:bCs/>
          <w:color w:val="auto"/>
          <w:kern w:val="0"/>
          <w:sz w:val="26"/>
          <w:szCs w:val="26"/>
          <w:lang w:eastAsia="it-IT"/>
        </w:rPr>
        <w:t xml:space="preserve">Tavolo per la solidarietà responsabile </w:t>
      </w:r>
      <w:r w:rsidRPr="009B1E0D">
        <w:rPr>
          <w:rFonts w:ascii="Calibri" w:eastAsia="Times New Roman" w:hAnsi="Calibri" w:cs="Calibri"/>
          <w:color w:val="auto"/>
          <w:kern w:val="0"/>
          <w:sz w:val="26"/>
          <w:szCs w:val="26"/>
          <w:lang w:eastAsia="it-IT"/>
        </w:rPr>
        <w:t>già attivo da anni nella città capoluogo, coordinato dal Comune di Trento in collaborazione con numerosi altri enti, tra cui la stessa Caritas diocesana. Per sostenere questo fondo, che si occuperà in particolare dell'accoglienza di nuclei familiari in fuga dalla guerra o che, come loro, si trovano sul territorio in emergenza abitativa in strutture locali, si possono effettuare versamenti sul conto corrente bancario</w:t>
      </w:r>
      <w:r>
        <w:rPr>
          <w:rFonts w:ascii="Calibri" w:eastAsia="Times New Roman" w:hAnsi="Calibri" w:cs="Calibri"/>
          <w:color w:val="auto"/>
          <w:kern w:val="0"/>
          <w:sz w:val="26"/>
          <w:szCs w:val="26"/>
          <w:lang w:eastAsia="it-IT"/>
        </w:rPr>
        <w:t xml:space="preserve"> </w:t>
      </w:r>
      <w:proofErr w:type="gramStart"/>
      <w:r w:rsidRPr="009B1E0D">
        <w:rPr>
          <w:rFonts w:ascii="Calibri" w:eastAsia="Times New Roman" w:hAnsi="Calibri" w:cs="Calibri"/>
          <w:b/>
          <w:bCs/>
          <w:color w:val="auto"/>
          <w:kern w:val="0"/>
          <w:sz w:val="26"/>
          <w:szCs w:val="26"/>
          <w:lang w:eastAsia="it-IT"/>
        </w:rPr>
        <w:t>IBAN</w:t>
      </w:r>
      <w:r w:rsidRPr="009B1E0D">
        <w:rPr>
          <w:rFonts w:ascii="Calibri" w:eastAsia="Times New Roman" w:hAnsi="Calibri" w:cs="Calibri"/>
          <w:color w:val="auto"/>
          <w:kern w:val="0"/>
          <w:sz w:val="26"/>
          <w:szCs w:val="26"/>
          <w:lang w:eastAsia="it-IT"/>
        </w:rPr>
        <w:t>  </w:t>
      </w:r>
      <w:r w:rsidRPr="009B1E0D">
        <w:rPr>
          <w:rFonts w:ascii="Calibri" w:eastAsia="Times New Roman" w:hAnsi="Calibri" w:cs="Calibri"/>
          <w:b/>
          <w:bCs/>
          <w:color w:val="auto"/>
          <w:kern w:val="0"/>
          <w:sz w:val="26"/>
          <w:szCs w:val="26"/>
          <w:lang w:eastAsia="it-IT"/>
        </w:rPr>
        <w:t>IT</w:t>
      </w:r>
      <w:proofErr w:type="gramEnd"/>
      <w:r w:rsidRPr="009B1E0D">
        <w:rPr>
          <w:rFonts w:ascii="Calibri" w:eastAsia="Times New Roman" w:hAnsi="Calibri" w:cs="Calibri"/>
          <w:b/>
          <w:bCs/>
          <w:color w:val="auto"/>
          <w:kern w:val="0"/>
          <w:sz w:val="26"/>
          <w:szCs w:val="26"/>
          <w:lang w:eastAsia="it-IT"/>
        </w:rPr>
        <w:t xml:space="preserve"> 87Y0830401811000045356565</w:t>
      </w:r>
      <w:r w:rsidR="0075685F">
        <w:rPr>
          <w:rFonts w:ascii="Calibri" w:eastAsia="Times New Roman" w:hAnsi="Calibri" w:cs="Calibri"/>
          <w:b/>
          <w:bCs/>
          <w:color w:val="auto"/>
          <w:kern w:val="0"/>
          <w:sz w:val="26"/>
          <w:szCs w:val="26"/>
          <w:lang w:eastAsia="it-IT"/>
        </w:rPr>
        <w:t xml:space="preserve"> </w:t>
      </w:r>
      <w:r w:rsidRPr="009B1E0D">
        <w:rPr>
          <w:rFonts w:ascii="Calibri" w:eastAsia="Times New Roman" w:hAnsi="Calibri" w:cs="Calibri"/>
          <w:color w:val="auto"/>
          <w:kern w:val="0"/>
          <w:sz w:val="26"/>
          <w:szCs w:val="26"/>
          <w:lang w:eastAsia="it-IT"/>
        </w:rPr>
        <w:t>intestato a Cooperativa sociale Villa S.</w:t>
      </w:r>
      <w:r>
        <w:rPr>
          <w:rFonts w:ascii="Calibri" w:eastAsia="Times New Roman" w:hAnsi="Calibri" w:cs="Calibri"/>
          <w:color w:val="auto"/>
          <w:kern w:val="0"/>
          <w:sz w:val="26"/>
          <w:szCs w:val="26"/>
          <w:lang w:eastAsia="it-IT"/>
        </w:rPr>
        <w:t xml:space="preserve"> </w:t>
      </w:r>
      <w:r w:rsidRPr="009B1E0D">
        <w:rPr>
          <w:rFonts w:ascii="Calibri" w:eastAsia="Times New Roman" w:hAnsi="Calibri" w:cs="Calibri"/>
          <w:color w:val="auto"/>
          <w:kern w:val="0"/>
          <w:sz w:val="26"/>
          <w:szCs w:val="26"/>
          <w:lang w:eastAsia="it-IT"/>
        </w:rPr>
        <w:t>Ignazio con la causale “Emergenza Ucraina”.</w:t>
      </w:r>
    </w:p>
    <w:p w14:paraId="60232BC0" w14:textId="77777777" w:rsidR="009B1E0D" w:rsidRPr="009B1E0D" w:rsidRDefault="009B1E0D" w:rsidP="009B1E0D">
      <w:pPr>
        <w:spacing w:before="100" w:beforeAutospacing="1" w:after="100" w:afterAutospacing="1"/>
        <w:ind w:left="0" w:right="0"/>
        <w:jc w:val="both"/>
        <w:rPr>
          <w:rFonts w:ascii="Calibri" w:eastAsia="Times New Roman" w:hAnsi="Calibri" w:cs="Calibri"/>
          <w:color w:val="auto"/>
          <w:kern w:val="0"/>
          <w:sz w:val="26"/>
          <w:szCs w:val="26"/>
          <w:lang w:eastAsia="it-IT"/>
        </w:rPr>
      </w:pPr>
      <w:r w:rsidRPr="009B1E0D">
        <w:rPr>
          <w:rFonts w:ascii="Calibri" w:eastAsia="Times New Roman" w:hAnsi="Calibri" w:cs="Calibri"/>
          <w:color w:val="auto"/>
          <w:kern w:val="0"/>
          <w:sz w:val="26"/>
          <w:szCs w:val="26"/>
          <w:lang w:eastAsia="it-IT"/>
        </w:rPr>
        <w:t>Per l’</w:t>
      </w:r>
      <w:r w:rsidRPr="009B1E0D">
        <w:rPr>
          <w:rFonts w:ascii="Calibri" w:eastAsia="Times New Roman" w:hAnsi="Calibri" w:cs="Calibri"/>
          <w:b/>
          <w:bCs/>
          <w:color w:val="auto"/>
          <w:kern w:val="0"/>
          <w:sz w:val="26"/>
          <w:szCs w:val="26"/>
          <w:lang w:eastAsia="it-IT"/>
        </w:rPr>
        <w:t>accoglienza</w:t>
      </w:r>
      <w:r w:rsidRPr="009B1E0D">
        <w:rPr>
          <w:rFonts w:ascii="Calibri" w:eastAsia="Times New Roman" w:hAnsi="Calibri" w:cs="Calibri"/>
          <w:color w:val="auto"/>
          <w:kern w:val="0"/>
          <w:sz w:val="26"/>
          <w:szCs w:val="26"/>
          <w:lang w:eastAsia="it-IT"/>
        </w:rPr>
        <w:t xml:space="preserve"> in Trentino di </w:t>
      </w:r>
      <w:r w:rsidRPr="009B1E0D">
        <w:rPr>
          <w:rFonts w:ascii="Calibri" w:eastAsia="Times New Roman" w:hAnsi="Calibri" w:cs="Calibri"/>
          <w:b/>
          <w:bCs/>
          <w:color w:val="auto"/>
          <w:kern w:val="0"/>
          <w:sz w:val="26"/>
          <w:szCs w:val="26"/>
          <w:lang w:eastAsia="it-IT"/>
        </w:rPr>
        <w:t>eventuali profughi</w:t>
      </w:r>
      <w:r w:rsidRPr="009B1E0D">
        <w:rPr>
          <w:rFonts w:ascii="Calibri" w:eastAsia="Times New Roman" w:hAnsi="Calibri" w:cs="Calibri"/>
          <w:color w:val="auto"/>
          <w:kern w:val="0"/>
          <w:sz w:val="26"/>
          <w:szCs w:val="26"/>
          <w:lang w:eastAsia="it-IT"/>
        </w:rPr>
        <w:t xml:space="preserve"> in fuga dalla guerra innescata nel cuore dell’Europa, la Diocesi conferma - come già dichiarato dall'</w:t>
      </w:r>
      <w:r w:rsidRPr="009B1E0D">
        <w:rPr>
          <w:rFonts w:ascii="Calibri" w:eastAsia="Times New Roman" w:hAnsi="Calibri" w:cs="Calibri"/>
          <w:b/>
          <w:bCs/>
          <w:color w:val="auto"/>
          <w:kern w:val="0"/>
          <w:sz w:val="26"/>
          <w:szCs w:val="26"/>
          <w:lang w:eastAsia="it-IT"/>
        </w:rPr>
        <w:t>arcivescovo Lauro</w:t>
      </w:r>
      <w:r w:rsidRPr="009B1E0D">
        <w:rPr>
          <w:rFonts w:ascii="Calibri" w:eastAsia="Times New Roman" w:hAnsi="Calibri" w:cs="Calibri"/>
          <w:color w:val="auto"/>
          <w:kern w:val="0"/>
          <w:sz w:val="26"/>
          <w:szCs w:val="26"/>
          <w:lang w:eastAsia="it-IT"/>
        </w:rPr>
        <w:t xml:space="preserve"> venerdì scorso nella veglia in cattedrale - la </w:t>
      </w:r>
      <w:r w:rsidRPr="009B1E0D">
        <w:rPr>
          <w:rFonts w:ascii="Calibri" w:eastAsia="Times New Roman" w:hAnsi="Calibri" w:cs="Calibri"/>
          <w:b/>
          <w:bCs/>
          <w:color w:val="auto"/>
          <w:kern w:val="0"/>
          <w:sz w:val="26"/>
          <w:szCs w:val="26"/>
          <w:lang w:eastAsia="it-IT"/>
        </w:rPr>
        <w:t>massima disponibilità a collaborare</w:t>
      </w:r>
      <w:r w:rsidRPr="009B1E0D">
        <w:rPr>
          <w:rFonts w:ascii="Calibri" w:eastAsia="Times New Roman" w:hAnsi="Calibri" w:cs="Calibri"/>
          <w:color w:val="auto"/>
          <w:kern w:val="0"/>
          <w:sz w:val="26"/>
          <w:szCs w:val="26"/>
          <w:lang w:eastAsia="it-IT"/>
        </w:rPr>
        <w:t xml:space="preserve"> con le istituzioni e gli enti locali, in particolare con la Provincia Autonoma e le Amministrazioni Comunali, per offrire risposte coordinate e sinergiche.</w:t>
      </w:r>
    </w:p>
    <w:p w14:paraId="5264237C" w14:textId="05994CD2" w:rsidR="00BE0CD4" w:rsidRPr="009B1E0D" w:rsidRDefault="009B1E0D" w:rsidP="009B1E0D">
      <w:pPr>
        <w:spacing w:before="100" w:beforeAutospacing="1" w:after="100" w:afterAutospacing="1"/>
        <w:ind w:left="0" w:right="0"/>
        <w:jc w:val="both"/>
        <w:rPr>
          <w:rFonts w:ascii="Calibri" w:hAnsi="Calibri" w:cs="Calibri"/>
          <w:color w:val="auto"/>
          <w:sz w:val="26"/>
          <w:szCs w:val="26"/>
        </w:rPr>
      </w:pPr>
      <w:r w:rsidRPr="009B1E0D">
        <w:rPr>
          <w:rFonts w:ascii="Calibri" w:eastAsia="Times New Roman" w:hAnsi="Calibri" w:cs="Calibri"/>
          <w:color w:val="auto"/>
          <w:kern w:val="0"/>
          <w:sz w:val="26"/>
          <w:szCs w:val="26"/>
          <w:lang w:eastAsia="it-IT"/>
        </w:rPr>
        <w:t>La Diocesi prende inoltre atto della solidarietà materiale diffusa, invitando a sostenere le tante associazioni che già stanno operando in tal senso, senza quindi aggiungere ulteriori canali di raccolta</w:t>
      </w:r>
      <w:r>
        <w:rPr>
          <w:rFonts w:ascii="Calibri" w:eastAsia="Times New Roman" w:hAnsi="Calibri" w:cs="Calibri"/>
          <w:color w:val="auto"/>
          <w:kern w:val="0"/>
          <w:sz w:val="26"/>
          <w:szCs w:val="26"/>
          <w:lang w:eastAsia="it-IT"/>
        </w:rPr>
        <w:t xml:space="preserve">. </w:t>
      </w:r>
    </w:p>
    <w:sectPr w:rsidR="00BE0CD4" w:rsidRPr="009B1E0D"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B08F" w14:textId="77777777" w:rsidR="0069166B" w:rsidRDefault="0069166B" w:rsidP="00A66B18">
      <w:pPr>
        <w:spacing w:before="0" w:after="0"/>
      </w:pPr>
      <w:r>
        <w:separator/>
      </w:r>
    </w:p>
  </w:endnote>
  <w:endnote w:type="continuationSeparator" w:id="0">
    <w:p w14:paraId="61385DB1" w14:textId="77777777" w:rsidR="0069166B" w:rsidRDefault="0069166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74AD" w14:textId="77777777" w:rsidR="0069166B" w:rsidRDefault="0069166B" w:rsidP="00A66B18">
      <w:pPr>
        <w:spacing w:before="0" w:after="0"/>
      </w:pPr>
      <w:r>
        <w:separator/>
      </w:r>
    </w:p>
  </w:footnote>
  <w:footnote w:type="continuationSeparator" w:id="0">
    <w:p w14:paraId="10E71CBD" w14:textId="77777777" w:rsidR="0069166B" w:rsidRDefault="0069166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721A0"/>
    <w:rsid w:val="00083BAA"/>
    <w:rsid w:val="0010680C"/>
    <w:rsid w:val="00132938"/>
    <w:rsid w:val="00152B0B"/>
    <w:rsid w:val="00172705"/>
    <w:rsid w:val="001766D6"/>
    <w:rsid w:val="00183447"/>
    <w:rsid w:val="00192419"/>
    <w:rsid w:val="001C270D"/>
    <w:rsid w:val="001D0B5A"/>
    <w:rsid w:val="001E2320"/>
    <w:rsid w:val="001E629A"/>
    <w:rsid w:val="0020700A"/>
    <w:rsid w:val="00214E28"/>
    <w:rsid w:val="0021606A"/>
    <w:rsid w:val="0023180E"/>
    <w:rsid w:val="002D2737"/>
    <w:rsid w:val="002D62EB"/>
    <w:rsid w:val="002E7497"/>
    <w:rsid w:val="00306F84"/>
    <w:rsid w:val="00333C4C"/>
    <w:rsid w:val="00352B81"/>
    <w:rsid w:val="003928E6"/>
    <w:rsid w:val="00394757"/>
    <w:rsid w:val="003A0150"/>
    <w:rsid w:val="003E24DF"/>
    <w:rsid w:val="003E575F"/>
    <w:rsid w:val="0041428F"/>
    <w:rsid w:val="00420022"/>
    <w:rsid w:val="00496DA1"/>
    <w:rsid w:val="004A2B0D"/>
    <w:rsid w:val="00513DAE"/>
    <w:rsid w:val="005C2210"/>
    <w:rsid w:val="00615018"/>
    <w:rsid w:val="0062123A"/>
    <w:rsid w:val="00646E75"/>
    <w:rsid w:val="006857B7"/>
    <w:rsid w:val="0069166B"/>
    <w:rsid w:val="006F6F10"/>
    <w:rsid w:val="00732E94"/>
    <w:rsid w:val="0075685F"/>
    <w:rsid w:val="00783E79"/>
    <w:rsid w:val="00796B30"/>
    <w:rsid w:val="007B21F5"/>
    <w:rsid w:val="007B5AE8"/>
    <w:rsid w:val="007C0134"/>
    <w:rsid w:val="007E08B6"/>
    <w:rsid w:val="007F5192"/>
    <w:rsid w:val="0084624F"/>
    <w:rsid w:val="00913575"/>
    <w:rsid w:val="00916F1D"/>
    <w:rsid w:val="009179B1"/>
    <w:rsid w:val="009459F1"/>
    <w:rsid w:val="009B1E0D"/>
    <w:rsid w:val="009F6646"/>
    <w:rsid w:val="00A104C6"/>
    <w:rsid w:val="00A26FE7"/>
    <w:rsid w:val="00A66B18"/>
    <w:rsid w:val="00A6783B"/>
    <w:rsid w:val="00A96CF8"/>
    <w:rsid w:val="00AA089B"/>
    <w:rsid w:val="00AA43EE"/>
    <w:rsid w:val="00AC3C2C"/>
    <w:rsid w:val="00AD1294"/>
    <w:rsid w:val="00AE1388"/>
    <w:rsid w:val="00AF3982"/>
    <w:rsid w:val="00B21A6D"/>
    <w:rsid w:val="00B50294"/>
    <w:rsid w:val="00B558AF"/>
    <w:rsid w:val="00B57B36"/>
    <w:rsid w:val="00B57D6E"/>
    <w:rsid w:val="00BE0CD4"/>
    <w:rsid w:val="00C37541"/>
    <w:rsid w:val="00C551D5"/>
    <w:rsid w:val="00C701F7"/>
    <w:rsid w:val="00C70786"/>
    <w:rsid w:val="00C87E42"/>
    <w:rsid w:val="00CD3E7B"/>
    <w:rsid w:val="00CF0F16"/>
    <w:rsid w:val="00D10958"/>
    <w:rsid w:val="00D171A4"/>
    <w:rsid w:val="00D66593"/>
    <w:rsid w:val="00D71D66"/>
    <w:rsid w:val="00DA4FB3"/>
    <w:rsid w:val="00DE17BF"/>
    <w:rsid w:val="00DE6DA2"/>
    <w:rsid w:val="00DF2D30"/>
    <w:rsid w:val="00E12CA4"/>
    <w:rsid w:val="00E4786A"/>
    <w:rsid w:val="00E55D74"/>
    <w:rsid w:val="00E6540C"/>
    <w:rsid w:val="00E77886"/>
    <w:rsid w:val="00E81E2A"/>
    <w:rsid w:val="00EB1FA4"/>
    <w:rsid w:val="00EB6C25"/>
    <w:rsid w:val="00EE0952"/>
    <w:rsid w:val="00F049F8"/>
    <w:rsid w:val="00F06549"/>
    <w:rsid w:val="00F229D7"/>
    <w:rsid w:val="00F43CCD"/>
    <w:rsid w:val="00FE0F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282929738">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1</Pages>
  <Words>308</Words>
  <Characters>1758</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2022-02-28T16:06:00Z</dcterms:created>
  <dcterms:modified xsi:type="dcterms:W3CDTF">2022-02-28T16:12:00Z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