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38" w:rsidRDefault="00471038">
      <w:pPr>
        <w:jc w:val="center"/>
        <w:rPr>
          <w:b/>
          <w:bCs/>
          <w:sz w:val="36"/>
          <w:szCs w:val="36"/>
        </w:rPr>
      </w:pPr>
    </w:p>
    <w:p w:rsidR="00471038" w:rsidRPr="00471038" w:rsidRDefault="00471038" w:rsidP="00471038">
      <w:pPr>
        <w:widowControl/>
        <w:suppressAutoHyphens w:val="0"/>
        <w:autoSpaceDE w:val="0"/>
        <w:autoSpaceDN w:val="0"/>
        <w:adjustRightInd w:val="0"/>
        <w:spacing w:after="240"/>
        <w:jc w:val="center"/>
        <w:rPr>
          <w:rFonts w:ascii="Calibri" w:eastAsia="Calibri" w:hAnsi="Calibri" w:cs="Calibri"/>
          <w:b/>
          <w:bCs/>
          <w:kern w:val="0"/>
          <w:sz w:val="40"/>
          <w:szCs w:val="40"/>
          <w:lang w:eastAsia="en-US" w:bidi="ar-SA"/>
        </w:rPr>
      </w:pPr>
      <w:r w:rsidRPr="00471038">
        <w:rPr>
          <w:rFonts w:ascii="Calibri" w:eastAsia="Calibri" w:hAnsi="Calibri" w:cs="Calibri"/>
          <w:b/>
          <w:bCs/>
          <w:kern w:val="0"/>
          <w:sz w:val="40"/>
          <w:szCs w:val="40"/>
          <w:lang w:eastAsia="en-US" w:bidi="ar-SA"/>
        </w:rPr>
        <w:t>Con gli occhi di Dio</w:t>
      </w:r>
    </w:p>
    <w:p w:rsidR="00471038" w:rsidRPr="00471038" w:rsidRDefault="00471038" w:rsidP="00471038">
      <w:pPr>
        <w:widowControl/>
        <w:suppressAutoHyphens w:val="0"/>
        <w:autoSpaceDE w:val="0"/>
        <w:autoSpaceDN w:val="0"/>
        <w:adjustRightInd w:val="0"/>
        <w:spacing w:after="240"/>
        <w:jc w:val="center"/>
        <w:rPr>
          <w:rFonts w:ascii="Calibri" w:eastAsia="Calibri" w:hAnsi="Calibri" w:cs="Calibri"/>
          <w:b/>
          <w:bCs/>
          <w:kern w:val="0"/>
          <w:sz w:val="40"/>
          <w:szCs w:val="40"/>
          <w:lang w:eastAsia="en-US" w:bidi="ar-SA"/>
        </w:rPr>
      </w:pPr>
      <w:r w:rsidRPr="00471038">
        <w:rPr>
          <w:rFonts w:ascii="Calibri" w:eastAsia="Calibri" w:hAnsi="Calibri" w:cs="Calibri"/>
          <w:b/>
          <w:bCs/>
          <w:kern w:val="0"/>
          <w:sz w:val="40"/>
          <w:szCs w:val="40"/>
          <w:lang w:eastAsia="en-US" w:bidi="ar-SA"/>
        </w:rPr>
        <w:t xml:space="preserve">Veglia di preghiera per le vocazioni </w:t>
      </w:r>
    </w:p>
    <w:p w:rsidR="00471038" w:rsidRPr="00471038" w:rsidRDefault="00471038" w:rsidP="00471038">
      <w:pPr>
        <w:widowControl/>
        <w:suppressAutoHyphens w:val="0"/>
        <w:autoSpaceDE w:val="0"/>
        <w:autoSpaceDN w:val="0"/>
        <w:adjustRightInd w:val="0"/>
        <w:spacing w:after="240"/>
        <w:jc w:val="center"/>
        <w:rPr>
          <w:rFonts w:ascii="Calibri" w:eastAsia="Calibri" w:hAnsi="Calibri" w:cs="Calibri"/>
          <w:b/>
          <w:bCs/>
          <w:kern w:val="0"/>
          <w:sz w:val="32"/>
          <w:szCs w:val="32"/>
          <w:lang w:eastAsia="en-US" w:bidi="ar-SA"/>
        </w:rPr>
      </w:pPr>
    </w:p>
    <w:p w:rsidR="00471038" w:rsidRPr="00471038" w:rsidRDefault="00471038" w:rsidP="00471038">
      <w:pPr>
        <w:widowControl/>
        <w:suppressAutoHyphens w:val="0"/>
        <w:autoSpaceDE w:val="0"/>
        <w:autoSpaceDN w:val="0"/>
        <w:adjustRightInd w:val="0"/>
        <w:spacing w:after="240"/>
        <w:jc w:val="center"/>
        <w:rPr>
          <w:rFonts w:ascii="Calibri" w:eastAsia="Calibri" w:hAnsi="Calibri" w:cs="Calibri"/>
          <w:b/>
          <w:bCs/>
          <w:kern w:val="0"/>
          <w:sz w:val="32"/>
          <w:szCs w:val="32"/>
          <w:lang w:eastAsia="en-US" w:bidi="ar-SA"/>
        </w:rPr>
      </w:pPr>
    </w:p>
    <w:p w:rsidR="00471038" w:rsidRPr="00471038" w:rsidRDefault="00471038" w:rsidP="00471038">
      <w:pPr>
        <w:widowControl/>
        <w:suppressAutoHyphens w:val="0"/>
        <w:autoSpaceDE w:val="0"/>
        <w:autoSpaceDN w:val="0"/>
        <w:adjustRightInd w:val="0"/>
        <w:spacing w:after="240"/>
        <w:jc w:val="center"/>
        <w:rPr>
          <w:rFonts w:ascii="Calibri" w:eastAsia="Calibri" w:hAnsi="Calibri" w:cs="Calibri"/>
          <w:b/>
          <w:bCs/>
          <w:kern w:val="0"/>
          <w:sz w:val="32"/>
          <w:szCs w:val="32"/>
          <w:lang w:eastAsia="en-US" w:bidi="ar-SA"/>
        </w:rPr>
      </w:pPr>
      <w:r w:rsidRPr="00471038">
        <w:rPr>
          <w:rFonts w:ascii="Calibri" w:eastAsia="Calibri" w:hAnsi="Calibri" w:cs="Calibri"/>
          <w:b/>
          <w:noProof/>
          <w:kern w:val="0"/>
          <w:sz w:val="32"/>
          <w:szCs w:val="32"/>
          <w:lang w:eastAsia="it-IT" w:bidi="ar-SA"/>
        </w:rPr>
        <w:drawing>
          <wp:inline distT="0" distB="0" distL="0" distR="0">
            <wp:extent cx="5086350" cy="2971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a:extLst>
                        <a:ext uri="{28A0092B-C50C-407E-A947-70E740481C1C}">
                          <a14:useLocalDpi xmlns:a14="http://schemas.microsoft.com/office/drawing/2010/main" val="0"/>
                        </a:ext>
                      </a:extLst>
                    </a:blip>
                    <a:stretch>
                      <a:fillRect/>
                    </a:stretch>
                  </pic:blipFill>
                  <pic:spPr>
                    <a:xfrm>
                      <a:off x="0" y="0"/>
                      <a:ext cx="5086350" cy="2971800"/>
                    </a:xfrm>
                    <a:prstGeom prst="rect">
                      <a:avLst/>
                    </a:prstGeom>
                    <a:effectLst>
                      <a:softEdge rad="63500"/>
                    </a:effectLst>
                  </pic:spPr>
                </pic:pic>
              </a:graphicData>
            </a:graphic>
          </wp:inline>
        </w:drawing>
      </w:r>
    </w:p>
    <w:p w:rsidR="00471038" w:rsidRDefault="00471038">
      <w:pPr>
        <w:jc w:val="center"/>
        <w:rPr>
          <w:b/>
          <w:bCs/>
          <w:sz w:val="36"/>
          <w:szCs w:val="36"/>
        </w:rPr>
      </w:pPr>
    </w:p>
    <w:p w:rsidR="00471038" w:rsidRDefault="00471038">
      <w:pPr>
        <w:jc w:val="center"/>
        <w:rPr>
          <w:b/>
          <w:bCs/>
          <w:sz w:val="36"/>
          <w:szCs w:val="36"/>
        </w:rPr>
      </w:pPr>
    </w:p>
    <w:p w:rsidR="000E6E95" w:rsidRPr="00471038" w:rsidRDefault="006453DB">
      <w:pPr>
        <w:jc w:val="center"/>
        <w:rPr>
          <w:rFonts w:asciiTheme="minorHAnsi" w:hAnsiTheme="minorHAnsi" w:cstheme="minorHAnsi"/>
          <w:sz w:val="48"/>
          <w:szCs w:val="48"/>
        </w:rPr>
      </w:pPr>
      <w:r w:rsidRPr="00471038">
        <w:rPr>
          <w:rFonts w:asciiTheme="minorHAnsi" w:hAnsiTheme="minorHAnsi" w:cstheme="minorHAnsi"/>
          <w:b/>
          <w:bCs/>
          <w:sz w:val="48"/>
          <w:szCs w:val="48"/>
        </w:rPr>
        <w:t>“</w:t>
      </w:r>
      <w:r w:rsidR="00471038" w:rsidRPr="00471038">
        <w:rPr>
          <w:rFonts w:asciiTheme="minorHAnsi" w:hAnsiTheme="minorHAnsi" w:cstheme="minorHAnsi"/>
          <w:b/>
          <w:bCs/>
          <w:sz w:val="48"/>
          <w:szCs w:val="48"/>
        </w:rPr>
        <w:t xml:space="preserve">Dio li benedisse e Dio disse loro: </w:t>
      </w:r>
    </w:p>
    <w:p w:rsidR="000E6E95" w:rsidRPr="00471038" w:rsidRDefault="00471038">
      <w:pPr>
        <w:jc w:val="center"/>
        <w:rPr>
          <w:rFonts w:asciiTheme="minorHAnsi" w:hAnsiTheme="minorHAnsi" w:cstheme="minorHAnsi"/>
        </w:rPr>
      </w:pPr>
      <w:r w:rsidRPr="00471038">
        <w:rPr>
          <w:rFonts w:asciiTheme="minorHAnsi" w:hAnsiTheme="minorHAnsi" w:cstheme="minorHAnsi"/>
          <w:b/>
          <w:bCs/>
          <w:sz w:val="48"/>
          <w:szCs w:val="48"/>
        </w:rPr>
        <w:t>siate fecondi”</w:t>
      </w:r>
      <w:r w:rsidRPr="00471038">
        <w:rPr>
          <w:rFonts w:asciiTheme="minorHAnsi" w:hAnsiTheme="minorHAnsi" w:cstheme="minorHAnsi"/>
          <w:b/>
          <w:bCs/>
          <w:sz w:val="36"/>
          <w:szCs w:val="36"/>
        </w:rPr>
        <w:t xml:space="preserve"> (</w:t>
      </w:r>
      <w:r>
        <w:rPr>
          <w:rFonts w:asciiTheme="minorHAnsi" w:hAnsiTheme="minorHAnsi" w:cstheme="minorHAnsi"/>
          <w:b/>
          <w:bCs/>
          <w:sz w:val="36"/>
          <w:szCs w:val="36"/>
        </w:rPr>
        <w:t>G</w:t>
      </w:r>
      <w:r w:rsidRPr="00471038">
        <w:rPr>
          <w:rFonts w:asciiTheme="minorHAnsi" w:hAnsiTheme="minorHAnsi" w:cstheme="minorHAnsi"/>
          <w:b/>
          <w:bCs/>
          <w:sz w:val="36"/>
          <w:szCs w:val="36"/>
        </w:rPr>
        <w:t>en 1,28)</w:t>
      </w:r>
    </w:p>
    <w:p w:rsidR="000E6E95" w:rsidRPr="00471038" w:rsidRDefault="000E6E95">
      <w:pPr>
        <w:jc w:val="center"/>
        <w:rPr>
          <w:rFonts w:asciiTheme="minorHAnsi" w:hAnsiTheme="minorHAnsi" w:cstheme="minorHAnsi"/>
        </w:rPr>
      </w:pPr>
    </w:p>
    <w:p w:rsidR="000E6E95" w:rsidRPr="00471038" w:rsidRDefault="006453DB">
      <w:pPr>
        <w:jc w:val="center"/>
        <w:rPr>
          <w:rFonts w:asciiTheme="minorHAnsi" w:hAnsiTheme="minorHAnsi" w:cstheme="minorHAnsi"/>
          <w:b/>
          <w:bCs/>
          <w:sz w:val="32"/>
          <w:szCs w:val="32"/>
        </w:rPr>
      </w:pPr>
      <w:r w:rsidRPr="00471038">
        <w:rPr>
          <w:rFonts w:asciiTheme="minorHAnsi" w:hAnsiTheme="minorHAnsi" w:cstheme="minorHAnsi"/>
          <w:b/>
          <w:bCs/>
          <w:sz w:val="32"/>
          <w:szCs w:val="32"/>
        </w:rPr>
        <w:t>Fecondità come vocazione a generare e favorire la vita</w:t>
      </w:r>
    </w:p>
    <w:p w:rsidR="00471038" w:rsidRDefault="00471038">
      <w:pPr>
        <w:jc w:val="center"/>
        <w:rPr>
          <w:rFonts w:asciiTheme="minorHAnsi" w:hAnsiTheme="minorHAnsi" w:cstheme="minorHAnsi"/>
        </w:rPr>
      </w:pPr>
    </w:p>
    <w:p w:rsidR="00471038" w:rsidRDefault="00471038">
      <w:pPr>
        <w:jc w:val="center"/>
        <w:rPr>
          <w:rFonts w:asciiTheme="minorHAnsi" w:hAnsiTheme="minorHAnsi" w:cstheme="minorHAnsi"/>
        </w:rPr>
      </w:pPr>
    </w:p>
    <w:p w:rsidR="00471038" w:rsidRDefault="00471038">
      <w:pPr>
        <w:jc w:val="center"/>
        <w:rPr>
          <w:rFonts w:asciiTheme="minorHAnsi" w:hAnsiTheme="minorHAnsi" w:cstheme="minorHAnsi"/>
        </w:rPr>
      </w:pPr>
    </w:p>
    <w:p w:rsidR="00471038" w:rsidRPr="00471038" w:rsidRDefault="00471038">
      <w:pPr>
        <w:jc w:val="center"/>
        <w:rPr>
          <w:rFonts w:asciiTheme="minorHAnsi" w:hAnsiTheme="minorHAnsi" w:cstheme="minorHAnsi"/>
          <w:sz w:val="36"/>
          <w:szCs w:val="36"/>
        </w:rPr>
      </w:pPr>
      <w:r w:rsidRPr="00471038">
        <w:rPr>
          <w:rFonts w:asciiTheme="minorHAnsi" w:hAnsiTheme="minorHAnsi" w:cstheme="minorHAnsi"/>
          <w:sz w:val="36"/>
          <w:szCs w:val="36"/>
        </w:rPr>
        <w:t xml:space="preserve">Giovedì </w:t>
      </w:r>
      <w:r w:rsidR="00F65B43">
        <w:rPr>
          <w:rFonts w:asciiTheme="minorHAnsi" w:hAnsiTheme="minorHAnsi" w:cstheme="minorHAnsi"/>
          <w:sz w:val="36"/>
          <w:szCs w:val="36"/>
        </w:rPr>
        <w:t>2</w:t>
      </w:r>
      <w:r w:rsidRPr="00471038">
        <w:rPr>
          <w:rFonts w:asciiTheme="minorHAnsi" w:hAnsiTheme="minorHAnsi" w:cstheme="minorHAnsi"/>
          <w:sz w:val="36"/>
          <w:szCs w:val="36"/>
        </w:rPr>
        <w:t xml:space="preserve"> settembre 2021</w:t>
      </w:r>
    </w:p>
    <w:p w:rsidR="00471038" w:rsidRDefault="00471038">
      <w:pPr>
        <w:widowControl/>
        <w:rPr>
          <w:rFonts w:asciiTheme="minorHAnsi" w:hAnsiTheme="minorHAnsi" w:cstheme="minorHAnsi"/>
        </w:rPr>
      </w:pPr>
      <w:r>
        <w:rPr>
          <w:rFonts w:asciiTheme="minorHAnsi" w:hAnsiTheme="minorHAnsi" w:cstheme="minorHAnsi"/>
        </w:rPr>
        <w:br w:type="page"/>
      </w:r>
    </w:p>
    <w:p w:rsidR="000E6E95" w:rsidRDefault="000E6E95">
      <w:pPr>
        <w:jc w:val="center"/>
        <w:rPr>
          <w:b/>
          <w:bCs/>
        </w:rPr>
      </w:pPr>
    </w:p>
    <w:p w:rsidR="000E6E95" w:rsidRPr="00471038" w:rsidRDefault="006453DB">
      <w:pPr>
        <w:rPr>
          <w:rFonts w:asciiTheme="minorHAnsi" w:hAnsiTheme="minorHAnsi" w:cstheme="minorHAnsi"/>
        </w:rPr>
      </w:pPr>
      <w:r w:rsidRPr="00471038">
        <w:rPr>
          <w:rFonts w:asciiTheme="minorHAnsi" w:hAnsiTheme="minorHAnsi" w:cstheme="minorHAnsi"/>
          <w:b/>
          <w:bCs/>
        </w:rPr>
        <w:t>Canto iniziale:</w:t>
      </w:r>
      <w:r w:rsidRPr="00471038">
        <w:rPr>
          <w:rFonts w:asciiTheme="minorHAnsi" w:hAnsiTheme="minorHAnsi" w:cstheme="minorHAnsi"/>
          <w:i/>
          <w:iCs/>
        </w:rPr>
        <w:t xml:space="preserve"> </w:t>
      </w:r>
      <w:r w:rsidRPr="00471038">
        <w:rPr>
          <w:rFonts w:asciiTheme="minorHAnsi" w:hAnsiTheme="minorHAnsi" w:cstheme="minorHAnsi"/>
        </w:rPr>
        <w:t xml:space="preserve">Tutta la terra canti a Dio </w:t>
      </w:r>
      <w:r w:rsidRPr="00471038">
        <w:rPr>
          <w:rFonts w:asciiTheme="minorHAnsi" w:hAnsiTheme="minorHAnsi" w:cstheme="minorHAnsi"/>
          <w:i/>
        </w:rPr>
        <w:t>o un altro canto</w:t>
      </w:r>
    </w:p>
    <w:p w:rsidR="000E6E95" w:rsidRPr="00471038" w:rsidRDefault="000E6E95">
      <w:pPr>
        <w:rPr>
          <w:rFonts w:asciiTheme="minorHAnsi" w:hAnsiTheme="minorHAnsi" w:cstheme="minorHAnsi"/>
        </w:rPr>
      </w:pPr>
    </w:p>
    <w:p w:rsidR="006453DB" w:rsidRDefault="006453DB">
      <w:pPr>
        <w:rPr>
          <w:rFonts w:asciiTheme="minorHAnsi" w:hAnsiTheme="minorHAnsi" w:cstheme="minorHAnsi"/>
          <w:b/>
          <w:bCs/>
        </w:rPr>
      </w:pPr>
    </w:p>
    <w:p w:rsidR="00471038" w:rsidRPr="00D103C8" w:rsidRDefault="00D103C8">
      <w:pPr>
        <w:rPr>
          <w:rFonts w:asciiTheme="minorHAnsi" w:hAnsiTheme="minorHAnsi" w:cstheme="minorHAnsi"/>
          <w:b/>
          <w:bCs/>
          <w:strike/>
        </w:rPr>
      </w:pPr>
      <w:r w:rsidRPr="0013557B">
        <w:rPr>
          <w:rFonts w:asciiTheme="minorHAnsi" w:hAnsiTheme="minorHAnsi" w:cstheme="minorHAnsi"/>
          <w:b/>
          <w:bCs/>
        </w:rPr>
        <w:t>Esposizione</w:t>
      </w:r>
    </w:p>
    <w:p w:rsidR="00471038" w:rsidRDefault="00471038">
      <w:pPr>
        <w:rPr>
          <w:rFonts w:asciiTheme="minorHAnsi" w:hAnsiTheme="minorHAnsi" w:cstheme="minorHAnsi"/>
          <w:b/>
          <w:bCs/>
        </w:rPr>
      </w:pPr>
    </w:p>
    <w:p w:rsidR="006453DB" w:rsidRDefault="006453DB">
      <w:pPr>
        <w:rPr>
          <w:rFonts w:asciiTheme="minorHAnsi" w:hAnsiTheme="minorHAnsi" w:cstheme="minorHAnsi"/>
          <w:b/>
          <w:bCs/>
        </w:rPr>
      </w:pPr>
    </w:p>
    <w:p w:rsidR="000E6E95" w:rsidRPr="00471038" w:rsidRDefault="006453DB">
      <w:pPr>
        <w:rPr>
          <w:rFonts w:asciiTheme="minorHAnsi" w:hAnsiTheme="minorHAnsi" w:cstheme="minorHAnsi"/>
        </w:rPr>
      </w:pPr>
      <w:r w:rsidRPr="00471038">
        <w:rPr>
          <w:rFonts w:asciiTheme="minorHAnsi" w:hAnsiTheme="minorHAnsi" w:cstheme="minorHAnsi"/>
          <w:b/>
          <w:bCs/>
        </w:rPr>
        <w:t>Canto di esposizione:</w:t>
      </w:r>
      <w:r w:rsidRPr="00471038">
        <w:rPr>
          <w:rFonts w:asciiTheme="minorHAnsi" w:hAnsiTheme="minorHAnsi" w:cstheme="minorHAnsi"/>
        </w:rPr>
        <w:t xml:space="preserve"> Pane vivo spezzato per noi </w:t>
      </w:r>
      <w:r w:rsidRPr="00471038">
        <w:rPr>
          <w:rFonts w:asciiTheme="minorHAnsi" w:hAnsiTheme="minorHAnsi" w:cstheme="minorHAnsi"/>
          <w:i/>
        </w:rPr>
        <w:t>o un altro canto</w:t>
      </w:r>
      <w:r w:rsidRPr="00471038">
        <w:rPr>
          <w:rFonts w:asciiTheme="minorHAnsi" w:hAnsiTheme="minorHAnsi" w:cstheme="minorHAnsi"/>
        </w:rPr>
        <w:t xml:space="preserve"> </w:t>
      </w:r>
    </w:p>
    <w:p w:rsidR="000E6E95" w:rsidRPr="00471038" w:rsidRDefault="000E6E95">
      <w:pPr>
        <w:rPr>
          <w:rFonts w:asciiTheme="minorHAnsi" w:hAnsiTheme="minorHAnsi" w:cstheme="minorHAnsi"/>
        </w:rPr>
      </w:pPr>
    </w:p>
    <w:p w:rsidR="006453DB" w:rsidRDefault="006453DB">
      <w:pPr>
        <w:rPr>
          <w:rFonts w:asciiTheme="minorHAnsi" w:hAnsiTheme="minorHAnsi" w:cstheme="minorHAnsi"/>
          <w:b/>
          <w:bCs/>
        </w:rPr>
      </w:pPr>
    </w:p>
    <w:p w:rsidR="000E6E95" w:rsidRDefault="00471038">
      <w:pPr>
        <w:rPr>
          <w:rFonts w:asciiTheme="minorHAnsi" w:hAnsiTheme="minorHAnsi" w:cstheme="minorHAnsi"/>
          <w:b/>
          <w:bCs/>
        </w:rPr>
      </w:pPr>
      <w:r>
        <w:rPr>
          <w:rFonts w:asciiTheme="minorHAnsi" w:hAnsiTheme="minorHAnsi" w:cstheme="minorHAnsi"/>
          <w:b/>
          <w:bCs/>
        </w:rPr>
        <w:t xml:space="preserve">Tutti: </w:t>
      </w:r>
      <w:r w:rsidR="006453DB" w:rsidRPr="00471038">
        <w:rPr>
          <w:rFonts w:asciiTheme="minorHAnsi" w:hAnsiTheme="minorHAnsi" w:cstheme="minorHAnsi"/>
          <w:b/>
          <w:bCs/>
        </w:rPr>
        <w:t>Preghiera di invocazione allo Spirito Santo</w:t>
      </w:r>
      <w:r>
        <w:rPr>
          <w:rFonts w:asciiTheme="minorHAnsi" w:hAnsiTheme="minorHAnsi" w:cstheme="minorHAnsi"/>
          <w:b/>
          <w:bCs/>
        </w:rPr>
        <w:t xml:space="preserve"> </w:t>
      </w:r>
      <w:r w:rsidRPr="00471038">
        <w:rPr>
          <w:rFonts w:asciiTheme="minorHAnsi" w:hAnsiTheme="minorHAnsi" w:cstheme="minorHAnsi"/>
          <w:b/>
          <w:bCs/>
        </w:rPr>
        <w:t>(Paolo VI)</w:t>
      </w:r>
    </w:p>
    <w:p w:rsidR="00471038" w:rsidRDefault="00471038">
      <w:pPr>
        <w:rPr>
          <w:rFonts w:asciiTheme="minorHAnsi" w:hAnsiTheme="minorHAnsi" w:cstheme="minorHAnsi"/>
        </w:rPr>
      </w:pPr>
    </w:p>
    <w:p w:rsidR="00471038" w:rsidRPr="00471038" w:rsidRDefault="00471038" w:rsidP="00471038">
      <w:pPr>
        <w:rPr>
          <w:rFonts w:asciiTheme="minorHAnsi" w:hAnsiTheme="minorHAnsi" w:cstheme="minorHAnsi"/>
        </w:rPr>
      </w:pPr>
      <w:r w:rsidRPr="00471038">
        <w:rPr>
          <w:rFonts w:asciiTheme="minorHAnsi" w:hAnsiTheme="minorHAnsi" w:cstheme="minorHAnsi"/>
        </w:rPr>
        <w:t>Vieni, o Spirito Santo,</w:t>
      </w:r>
    </w:p>
    <w:p w:rsidR="00471038" w:rsidRPr="00471038" w:rsidRDefault="00471038" w:rsidP="00471038">
      <w:pPr>
        <w:rPr>
          <w:rFonts w:asciiTheme="minorHAnsi" w:hAnsiTheme="minorHAnsi" w:cstheme="minorHAnsi"/>
        </w:rPr>
      </w:pPr>
      <w:r w:rsidRPr="00471038">
        <w:rPr>
          <w:rFonts w:asciiTheme="minorHAnsi" w:hAnsiTheme="minorHAnsi" w:cstheme="minorHAnsi"/>
        </w:rPr>
        <w:t>e da' a noi un cuore nuovo,</w:t>
      </w:r>
    </w:p>
    <w:p w:rsidR="00471038" w:rsidRPr="00471038" w:rsidRDefault="00471038" w:rsidP="00471038">
      <w:pPr>
        <w:rPr>
          <w:rFonts w:asciiTheme="minorHAnsi" w:hAnsiTheme="minorHAnsi" w:cstheme="minorHAnsi"/>
        </w:rPr>
      </w:pPr>
      <w:r w:rsidRPr="00471038">
        <w:rPr>
          <w:rFonts w:asciiTheme="minorHAnsi" w:hAnsiTheme="minorHAnsi" w:cstheme="minorHAnsi"/>
        </w:rPr>
        <w:t>che ravvivi in noi tutti</w:t>
      </w:r>
    </w:p>
    <w:p w:rsidR="00471038" w:rsidRPr="00471038" w:rsidRDefault="00471038" w:rsidP="00471038">
      <w:pPr>
        <w:rPr>
          <w:rFonts w:asciiTheme="minorHAnsi" w:hAnsiTheme="minorHAnsi" w:cstheme="minorHAnsi"/>
        </w:rPr>
      </w:pPr>
      <w:r w:rsidRPr="00471038">
        <w:rPr>
          <w:rFonts w:asciiTheme="minorHAnsi" w:hAnsiTheme="minorHAnsi" w:cstheme="minorHAnsi"/>
        </w:rPr>
        <w:t>i doni da Te ricevuti</w:t>
      </w:r>
    </w:p>
    <w:p w:rsidR="00471038" w:rsidRPr="00471038" w:rsidRDefault="00471038" w:rsidP="00471038">
      <w:pPr>
        <w:rPr>
          <w:rFonts w:asciiTheme="minorHAnsi" w:hAnsiTheme="minorHAnsi" w:cstheme="minorHAnsi"/>
        </w:rPr>
      </w:pPr>
      <w:r w:rsidRPr="00471038">
        <w:rPr>
          <w:rFonts w:asciiTheme="minorHAnsi" w:hAnsiTheme="minorHAnsi" w:cstheme="minorHAnsi"/>
        </w:rPr>
        <w:t>con la gioia di essere Cristiani,</w:t>
      </w:r>
    </w:p>
    <w:p w:rsidR="00471038" w:rsidRPr="00471038" w:rsidRDefault="00471038" w:rsidP="00471038">
      <w:pPr>
        <w:rPr>
          <w:rFonts w:asciiTheme="minorHAnsi" w:hAnsiTheme="minorHAnsi" w:cstheme="minorHAnsi"/>
        </w:rPr>
      </w:pPr>
      <w:r w:rsidRPr="00471038">
        <w:rPr>
          <w:rFonts w:asciiTheme="minorHAnsi" w:hAnsiTheme="minorHAnsi" w:cstheme="minorHAnsi"/>
        </w:rPr>
        <w:t>un cuore nuovo</w:t>
      </w:r>
    </w:p>
    <w:p w:rsidR="00471038" w:rsidRDefault="00471038" w:rsidP="00471038">
      <w:pPr>
        <w:rPr>
          <w:rFonts w:asciiTheme="minorHAnsi" w:hAnsiTheme="minorHAnsi" w:cstheme="minorHAnsi"/>
        </w:rPr>
      </w:pPr>
      <w:r w:rsidRPr="00471038">
        <w:rPr>
          <w:rFonts w:asciiTheme="minorHAnsi" w:hAnsiTheme="minorHAnsi" w:cstheme="minorHAnsi"/>
        </w:rPr>
        <w:t>sempre giovane e lieto.</w:t>
      </w:r>
    </w:p>
    <w:p w:rsidR="00471038" w:rsidRDefault="00471038" w:rsidP="00471038">
      <w:pPr>
        <w:rPr>
          <w:rFonts w:asciiTheme="minorHAnsi" w:hAnsiTheme="minorHAnsi" w:cstheme="minorHAnsi"/>
        </w:rPr>
      </w:pPr>
    </w:p>
    <w:p w:rsidR="00471038" w:rsidRPr="00471038" w:rsidRDefault="00471038" w:rsidP="00471038">
      <w:pPr>
        <w:rPr>
          <w:rFonts w:asciiTheme="minorHAnsi" w:hAnsiTheme="minorHAnsi" w:cstheme="minorHAnsi"/>
        </w:rPr>
      </w:pPr>
      <w:r w:rsidRPr="00471038">
        <w:rPr>
          <w:rFonts w:asciiTheme="minorHAnsi" w:hAnsiTheme="minorHAnsi" w:cstheme="minorHAnsi"/>
        </w:rPr>
        <w:t>Vieni, o Spirito Santo,</w:t>
      </w:r>
    </w:p>
    <w:p w:rsidR="00471038" w:rsidRPr="00471038" w:rsidRDefault="00471038" w:rsidP="00471038">
      <w:pPr>
        <w:rPr>
          <w:rFonts w:asciiTheme="minorHAnsi" w:hAnsiTheme="minorHAnsi" w:cstheme="minorHAnsi"/>
        </w:rPr>
      </w:pPr>
      <w:r w:rsidRPr="00471038">
        <w:rPr>
          <w:rFonts w:asciiTheme="minorHAnsi" w:hAnsiTheme="minorHAnsi" w:cstheme="minorHAnsi"/>
        </w:rPr>
        <w:t>e da' a noi un cuore puro,</w:t>
      </w:r>
    </w:p>
    <w:p w:rsidR="00471038" w:rsidRPr="00471038" w:rsidRDefault="00471038" w:rsidP="00471038">
      <w:pPr>
        <w:rPr>
          <w:rFonts w:asciiTheme="minorHAnsi" w:hAnsiTheme="minorHAnsi" w:cstheme="minorHAnsi"/>
        </w:rPr>
      </w:pPr>
      <w:r w:rsidRPr="00471038">
        <w:rPr>
          <w:rFonts w:asciiTheme="minorHAnsi" w:hAnsiTheme="minorHAnsi" w:cstheme="minorHAnsi"/>
        </w:rPr>
        <w:t>allenato ad amare Dio,</w:t>
      </w:r>
    </w:p>
    <w:p w:rsidR="00471038" w:rsidRPr="00471038" w:rsidRDefault="00471038" w:rsidP="00471038">
      <w:pPr>
        <w:rPr>
          <w:rFonts w:asciiTheme="minorHAnsi" w:hAnsiTheme="minorHAnsi" w:cstheme="minorHAnsi"/>
        </w:rPr>
      </w:pPr>
      <w:r w:rsidRPr="00471038">
        <w:rPr>
          <w:rFonts w:asciiTheme="minorHAnsi" w:hAnsiTheme="minorHAnsi" w:cstheme="minorHAnsi"/>
        </w:rPr>
        <w:t>un cuore puro,</w:t>
      </w:r>
    </w:p>
    <w:p w:rsidR="00471038" w:rsidRPr="00471038" w:rsidRDefault="00471038" w:rsidP="00471038">
      <w:pPr>
        <w:rPr>
          <w:rFonts w:asciiTheme="minorHAnsi" w:hAnsiTheme="minorHAnsi" w:cstheme="minorHAnsi"/>
        </w:rPr>
      </w:pPr>
      <w:r w:rsidRPr="00471038">
        <w:rPr>
          <w:rFonts w:asciiTheme="minorHAnsi" w:hAnsiTheme="minorHAnsi" w:cstheme="minorHAnsi"/>
        </w:rPr>
        <w:t>che non conosca il male</w:t>
      </w:r>
    </w:p>
    <w:p w:rsidR="00471038" w:rsidRPr="00471038" w:rsidRDefault="00471038" w:rsidP="00471038">
      <w:pPr>
        <w:rPr>
          <w:rFonts w:asciiTheme="minorHAnsi" w:hAnsiTheme="minorHAnsi" w:cstheme="minorHAnsi"/>
        </w:rPr>
      </w:pPr>
      <w:r w:rsidRPr="00471038">
        <w:rPr>
          <w:rFonts w:asciiTheme="minorHAnsi" w:hAnsiTheme="minorHAnsi" w:cstheme="minorHAnsi"/>
        </w:rPr>
        <w:t>se non per definirlo,</w:t>
      </w:r>
    </w:p>
    <w:p w:rsidR="00471038" w:rsidRDefault="00471038" w:rsidP="00471038">
      <w:pPr>
        <w:rPr>
          <w:rFonts w:asciiTheme="minorHAnsi" w:hAnsiTheme="minorHAnsi" w:cstheme="minorHAnsi"/>
        </w:rPr>
      </w:pPr>
      <w:r w:rsidRPr="00471038">
        <w:rPr>
          <w:rFonts w:asciiTheme="minorHAnsi" w:hAnsiTheme="minorHAnsi" w:cstheme="minorHAnsi"/>
        </w:rPr>
        <w:t>per combatterlo e per fuggirlo;</w:t>
      </w:r>
    </w:p>
    <w:p w:rsidR="00471038" w:rsidRPr="00471038" w:rsidRDefault="00471038" w:rsidP="00471038">
      <w:pPr>
        <w:rPr>
          <w:rFonts w:asciiTheme="minorHAnsi" w:hAnsiTheme="minorHAnsi" w:cstheme="minorHAnsi"/>
        </w:rPr>
      </w:pPr>
      <w:r w:rsidRPr="00471038">
        <w:rPr>
          <w:rFonts w:asciiTheme="minorHAnsi" w:hAnsiTheme="minorHAnsi" w:cstheme="minorHAnsi"/>
        </w:rPr>
        <w:t>un cuore puro,</w:t>
      </w:r>
    </w:p>
    <w:p w:rsidR="00471038" w:rsidRPr="00471038" w:rsidRDefault="00471038" w:rsidP="00471038">
      <w:pPr>
        <w:rPr>
          <w:rFonts w:asciiTheme="minorHAnsi" w:hAnsiTheme="minorHAnsi" w:cstheme="minorHAnsi"/>
        </w:rPr>
      </w:pPr>
      <w:r w:rsidRPr="00471038">
        <w:rPr>
          <w:rFonts w:asciiTheme="minorHAnsi" w:hAnsiTheme="minorHAnsi" w:cstheme="minorHAnsi"/>
        </w:rPr>
        <w:t>come quello di un fanciullo,</w:t>
      </w:r>
    </w:p>
    <w:p w:rsidR="00471038" w:rsidRPr="00471038" w:rsidRDefault="00471038" w:rsidP="00471038">
      <w:pPr>
        <w:rPr>
          <w:rFonts w:asciiTheme="minorHAnsi" w:hAnsiTheme="minorHAnsi" w:cstheme="minorHAnsi"/>
        </w:rPr>
      </w:pPr>
      <w:r w:rsidRPr="00471038">
        <w:rPr>
          <w:rFonts w:asciiTheme="minorHAnsi" w:hAnsiTheme="minorHAnsi" w:cstheme="minorHAnsi"/>
        </w:rPr>
        <w:t>capace di entusiasmarsi</w:t>
      </w:r>
    </w:p>
    <w:p w:rsidR="00471038" w:rsidRPr="00471038" w:rsidRDefault="00471038" w:rsidP="00471038">
      <w:pPr>
        <w:rPr>
          <w:rFonts w:asciiTheme="minorHAnsi" w:hAnsiTheme="minorHAnsi" w:cstheme="minorHAnsi"/>
        </w:rPr>
      </w:pPr>
      <w:r w:rsidRPr="00471038">
        <w:rPr>
          <w:rFonts w:asciiTheme="minorHAnsi" w:hAnsiTheme="minorHAnsi" w:cstheme="minorHAnsi"/>
        </w:rPr>
        <w:t>e di trepidare.</w:t>
      </w:r>
    </w:p>
    <w:p w:rsidR="00471038" w:rsidRPr="00471038" w:rsidRDefault="00471038" w:rsidP="00471038">
      <w:pPr>
        <w:rPr>
          <w:rFonts w:asciiTheme="minorHAnsi" w:hAnsiTheme="minorHAnsi" w:cstheme="minorHAnsi"/>
        </w:rPr>
      </w:pPr>
    </w:p>
    <w:p w:rsidR="00471038" w:rsidRPr="00471038" w:rsidRDefault="00471038" w:rsidP="00471038">
      <w:pPr>
        <w:rPr>
          <w:rFonts w:asciiTheme="minorHAnsi" w:hAnsiTheme="minorHAnsi" w:cstheme="minorHAnsi"/>
        </w:rPr>
      </w:pPr>
      <w:r w:rsidRPr="00471038">
        <w:rPr>
          <w:rFonts w:asciiTheme="minorHAnsi" w:hAnsiTheme="minorHAnsi" w:cstheme="minorHAnsi"/>
        </w:rPr>
        <w:t>Vieni, o Spirito Santo,</w:t>
      </w:r>
    </w:p>
    <w:p w:rsidR="00471038" w:rsidRPr="00471038" w:rsidRDefault="00471038" w:rsidP="00471038">
      <w:pPr>
        <w:rPr>
          <w:rFonts w:asciiTheme="minorHAnsi" w:hAnsiTheme="minorHAnsi" w:cstheme="minorHAnsi"/>
        </w:rPr>
      </w:pPr>
      <w:r w:rsidRPr="00471038">
        <w:rPr>
          <w:rFonts w:asciiTheme="minorHAnsi" w:hAnsiTheme="minorHAnsi" w:cstheme="minorHAnsi"/>
        </w:rPr>
        <w:t>e da' a noi un cuore grande,</w:t>
      </w:r>
    </w:p>
    <w:p w:rsidR="00471038" w:rsidRPr="00471038" w:rsidRDefault="00471038" w:rsidP="00471038">
      <w:pPr>
        <w:rPr>
          <w:rFonts w:asciiTheme="minorHAnsi" w:hAnsiTheme="minorHAnsi" w:cstheme="minorHAnsi"/>
        </w:rPr>
      </w:pPr>
      <w:r w:rsidRPr="00471038">
        <w:rPr>
          <w:rFonts w:asciiTheme="minorHAnsi" w:hAnsiTheme="minorHAnsi" w:cstheme="minorHAnsi"/>
        </w:rPr>
        <w:t>aperto alla Tua silenziosa</w:t>
      </w:r>
    </w:p>
    <w:p w:rsidR="00471038" w:rsidRPr="00471038" w:rsidRDefault="00471038" w:rsidP="00471038">
      <w:pPr>
        <w:rPr>
          <w:rFonts w:asciiTheme="minorHAnsi" w:hAnsiTheme="minorHAnsi" w:cstheme="minorHAnsi"/>
        </w:rPr>
      </w:pPr>
      <w:r w:rsidRPr="00471038">
        <w:rPr>
          <w:rFonts w:asciiTheme="minorHAnsi" w:hAnsiTheme="minorHAnsi" w:cstheme="minorHAnsi"/>
        </w:rPr>
        <w:t>e potente parola ispiratrice,</w:t>
      </w:r>
    </w:p>
    <w:p w:rsidR="00471038" w:rsidRPr="00471038" w:rsidRDefault="00471038" w:rsidP="00471038">
      <w:pPr>
        <w:rPr>
          <w:rFonts w:asciiTheme="minorHAnsi" w:hAnsiTheme="minorHAnsi" w:cstheme="minorHAnsi"/>
        </w:rPr>
      </w:pPr>
      <w:r w:rsidRPr="00471038">
        <w:rPr>
          <w:rFonts w:asciiTheme="minorHAnsi" w:hAnsiTheme="minorHAnsi" w:cstheme="minorHAnsi"/>
        </w:rPr>
        <w:t>e chiuso ad ogni meschina ambizione,</w:t>
      </w:r>
    </w:p>
    <w:p w:rsidR="00471038" w:rsidRPr="00471038" w:rsidRDefault="00471038" w:rsidP="00471038">
      <w:pPr>
        <w:rPr>
          <w:rFonts w:asciiTheme="minorHAnsi" w:hAnsiTheme="minorHAnsi" w:cstheme="minorHAnsi"/>
        </w:rPr>
      </w:pPr>
      <w:r w:rsidRPr="00471038">
        <w:rPr>
          <w:rFonts w:asciiTheme="minorHAnsi" w:hAnsiTheme="minorHAnsi" w:cstheme="minorHAnsi"/>
        </w:rPr>
        <w:t>un cuore grande e forte ad amare tutti,</w:t>
      </w:r>
    </w:p>
    <w:p w:rsidR="00471038" w:rsidRPr="00471038" w:rsidRDefault="00471038" w:rsidP="00471038">
      <w:pPr>
        <w:rPr>
          <w:rFonts w:asciiTheme="minorHAnsi" w:hAnsiTheme="minorHAnsi" w:cstheme="minorHAnsi"/>
        </w:rPr>
      </w:pPr>
      <w:r w:rsidRPr="00471038">
        <w:rPr>
          <w:rFonts w:asciiTheme="minorHAnsi" w:hAnsiTheme="minorHAnsi" w:cstheme="minorHAnsi"/>
        </w:rPr>
        <w:t>a tutti servire, con tutti soffrire;</w:t>
      </w:r>
    </w:p>
    <w:p w:rsidR="00471038" w:rsidRPr="00471038" w:rsidRDefault="00471038" w:rsidP="00471038">
      <w:pPr>
        <w:rPr>
          <w:rFonts w:asciiTheme="minorHAnsi" w:hAnsiTheme="minorHAnsi" w:cstheme="minorHAnsi"/>
        </w:rPr>
      </w:pPr>
      <w:r w:rsidRPr="00471038">
        <w:rPr>
          <w:rFonts w:asciiTheme="minorHAnsi" w:hAnsiTheme="minorHAnsi" w:cstheme="minorHAnsi"/>
        </w:rPr>
        <w:t>un cuore grande, forte,</w:t>
      </w:r>
    </w:p>
    <w:p w:rsidR="00471038" w:rsidRDefault="00471038" w:rsidP="00471038">
      <w:pPr>
        <w:rPr>
          <w:rFonts w:asciiTheme="minorHAnsi" w:hAnsiTheme="minorHAnsi" w:cstheme="minorHAnsi"/>
        </w:rPr>
      </w:pPr>
      <w:r w:rsidRPr="00471038">
        <w:rPr>
          <w:rFonts w:asciiTheme="minorHAnsi" w:hAnsiTheme="minorHAnsi" w:cstheme="minorHAnsi"/>
        </w:rPr>
        <w:t>solo beato di palpitare col cuore di Dio.</w:t>
      </w:r>
    </w:p>
    <w:p w:rsidR="006453DB" w:rsidRDefault="006453DB" w:rsidP="00471038">
      <w:pPr>
        <w:rPr>
          <w:rFonts w:asciiTheme="minorHAnsi" w:hAnsiTheme="minorHAnsi" w:cstheme="minorHAnsi"/>
        </w:rPr>
      </w:pPr>
    </w:p>
    <w:p w:rsidR="006453DB" w:rsidRDefault="006453DB" w:rsidP="00471038">
      <w:pPr>
        <w:rPr>
          <w:rFonts w:asciiTheme="minorHAnsi" w:hAnsiTheme="minorHAnsi" w:cstheme="minorHAnsi"/>
        </w:rPr>
      </w:pPr>
    </w:p>
    <w:p w:rsidR="006453DB" w:rsidRDefault="006453DB" w:rsidP="00471038">
      <w:pPr>
        <w:rPr>
          <w:rFonts w:asciiTheme="minorHAnsi" w:hAnsiTheme="minorHAnsi" w:cstheme="minorHAnsi"/>
        </w:rPr>
      </w:pPr>
    </w:p>
    <w:p w:rsidR="006453DB" w:rsidRDefault="006453DB" w:rsidP="00471038">
      <w:pPr>
        <w:rPr>
          <w:rFonts w:asciiTheme="minorHAnsi" w:hAnsiTheme="minorHAnsi" w:cstheme="minorHAnsi"/>
        </w:rPr>
      </w:pPr>
    </w:p>
    <w:p w:rsidR="006453DB" w:rsidRPr="00471038" w:rsidRDefault="006453DB" w:rsidP="00471038">
      <w:pPr>
        <w:rPr>
          <w:rFonts w:asciiTheme="minorHAnsi" w:hAnsiTheme="minorHAnsi" w:cstheme="minorHAnsi"/>
        </w:rPr>
      </w:pPr>
    </w:p>
    <w:p w:rsidR="00471038" w:rsidRPr="00471038" w:rsidRDefault="00471038" w:rsidP="00471038">
      <w:pPr>
        <w:rPr>
          <w:rFonts w:asciiTheme="minorHAnsi" w:hAnsiTheme="minorHAnsi" w:cstheme="minorHAnsi"/>
        </w:rPr>
      </w:pPr>
    </w:p>
    <w:p w:rsidR="000E6E95" w:rsidRPr="00471038" w:rsidRDefault="000E6E95">
      <w:pPr>
        <w:rPr>
          <w:rFonts w:asciiTheme="minorHAnsi" w:hAnsiTheme="minorHAnsi" w:cstheme="minorHAnsi"/>
        </w:rPr>
      </w:pPr>
    </w:p>
    <w:p w:rsidR="000E6E95" w:rsidRPr="00D015B0" w:rsidRDefault="006453DB" w:rsidP="00D015B0">
      <w:pPr>
        <w:shd w:val="clear" w:color="auto" w:fill="D9D9D9" w:themeFill="background1" w:themeFillShade="D9"/>
        <w:jc w:val="center"/>
        <w:rPr>
          <w:rFonts w:asciiTheme="minorHAnsi" w:hAnsiTheme="minorHAnsi" w:cstheme="minorHAnsi"/>
          <w:sz w:val="26"/>
          <w:szCs w:val="26"/>
        </w:rPr>
      </w:pPr>
      <w:r w:rsidRPr="00D015B0">
        <w:rPr>
          <w:rFonts w:asciiTheme="minorHAnsi" w:hAnsiTheme="minorHAnsi" w:cstheme="minorHAnsi"/>
          <w:b/>
          <w:bCs/>
          <w:sz w:val="26"/>
          <w:szCs w:val="26"/>
        </w:rPr>
        <w:lastRenderedPageBreak/>
        <w:t>Fecondità personale come apertura a Dio</w:t>
      </w:r>
    </w:p>
    <w:p w:rsidR="000E6E95" w:rsidRPr="00471038" w:rsidRDefault="000E6E95">
      <w:pPr>
        <w:rPr>
          <w:rFonts w:asciiTheme="minorHAnsi" w:hAnsiTheme="minorHAnsi" w:cstheme="minorHAnsi"/>
          <w:b/>
          <w:bCs/>
        </w:rPr>
      </w:pPr>
    </w:p>
    <w:p w:rsidR="000E6E95" w:rsidRPr="00471038" w:rsidRDefault="006453DB">
      <w:pPr>
        <w:rPr>
          <w:rFonts w:asciiTheme="minorHAnsi" w:hAnsiTheme="minorHAnsi" w:cstheme="minorHAnsi"/>
        </w:rPr>
      </w:pPr>
      <w:r w:rsidRPr="00471038">
        <w:rPr>
          <w:rFonts w:asciiTheme="minorHAnsi" w:hAnsiTheme="minorHAnsi" w:cstheme="minorHAnsi"/>
          <w:b/>
          <w:bCs/>
        </w:rPr>
        <w:t>Dal Salmo 1</w:t>
      </w:r>
    </w:p>
    <w:p w:rsidR="000E6E95" w:rsidRPr="00471038" w:rsidRDefault="000E6E95">
      <w:pPr>
        <w:rPr>
          <w:rFonts w:asciiTheme="minorHAnsi" w:hAnsiTheme="minorHAnsi" w:cstheme="minorHAnsi"/>
          <w:b/>
          <w:bCs/>
        </w:rPr>
      </w:pPr>
    </w:p>
    <w:p w:rsidR="000E6E95" w:rsidRPr="00471038" w:rsidRDefault="006453DB">
      <w:pPr>
        <w:rPr>
          <w:rFonts w:asciiTheme="minorHAnsi" w:hAnsiTheme="minorHAnsi" w:cstheme="minorHAnsi"/>
        </w:rPr>
      </w:pPr>
      <w:r w:rsidRPr="00471038">
        <w:rPr>
          <w:rFonts w:asciiTheme="minorHAnsi" w:hAnsiTheme="minorHAnsi" w:cstheme="minorHAnsi"/>
        </w:rPr>
        <w:t>Beato l'uomo che non entra nel consiglio dei malvagi,</w:t>
      </w:r>
    </w:p>
    <w:p w:rsidR="000E6E95" w:rsidRPr="00471038" w:rsidRDefault="006453DB">
      <w:pPr>
        <w:rPr>
          <w:rFonts w:asciiTheme="minorHAnsi" w:hAnsiTheme="minorHAnsi" w:cstheme="minorHAnsi"/>
        </w:rPr>
      </w:pPr>
      <w:r w:rsidRPr="00471038">
        <w:rPr>
          <w:rFonts w:asciiTheme="minorHAnsi" w:hAnsiTheme="minorHAnsi" w:cstheme="minorHAnsi"/>
        </w:rPr>
        <w:t>non resta nella via dei peccatori</w:t>
      </w:r>
    </w:p>
    <w:p w:rsidR="000E6E95" w:rsidRPr="00471038" w:rsidRDefault="006453DB">
      <w:pPr>
        <w:rPr>
          <w:rFonts w:asciiTheme="minorHAnsi" w:hAnsiTheme="minorHAnsi" w:cstheme="minorHAnsi"/>
        </w:rPr>
      </w:pPr>
      <w:r w:rsidRPr="00471038">
        <w:rPr>
          <w:rFonts w:asciiTheme="minorHAnsi" w:hAnsiTheme="minorHAnsi" w:cstheme="minorHAnsi"/>
        </w:rPr>
        <w:t>e non siede in compagnia degli arroganti,</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ma nella legge del Signore trova la sua gioia,</w:t>
      </w:r>
    </w:p>
    <w:p w:rsidR="000E6E95" w:rsidRPr="00471038" w:rsidRDefault="006453DB">
      <w:pPr>
        <w:rPr>
          <w:rFonts w:asciiTheme="minorHAnsi" w:hAnsiTheme="minorHAnsi" w:cstheme="minorHAnsi"/>
        </w:rPr>
      </w:pPr>
      <w:r w:rsidRPr="00471038">
        <w:rPr>
          <w:rFonts w:asciiTheme="minorHAnsi" w:hAnsiTheme="minorHAnsi" w:cstheme="minorHAnsi"/>
        </w:rPr>
        <w:t>la sua legge medita giorno e notte.</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È come albero piantato lungo corsi d'acqua,</w:t>
      </w:r>
    </w:p>
    <w:p w:rsidR="000E6E95" w:rsidRPr="00471038" w:rsidRDefault="006453DB">
      <w:pPr>
        <w:rPr>
          <w:rFonts w:asciiTheme="minorHAnsi" w:hAnsiTheme="minorHAnsi" w:cstheme="minorHAnsi"/>
        </w:rPr>
      </w:pPr>
      <w:r w:rsidRPr="00471038">
        <w:rPr>
          <w:rFonts w:asciiTheme="minorHAnsi" w:hAnsiTheme="minorHAnsi" w:cstheme="minorHAnsi"/>
        </w:rPr>
        <w:t>che dà frutto a suo tempo:</w:t>
      </w:r>
    </w:p>
    <w:p w:rsidR="000E6E95" w:rsidRPr="00471038" w:rsidRDefault="006453DB">
      <w:pPr>
        <w:rPr>
          <w:rFonts w:asciiTheme="minorHAnsi" w:hAnsiTheme="minorHAnsi" w:cstheme="minorHAnsi"/>
        </w:rPr>
      </w:pPr>
      <w:r w:rsidRPr="00471038">
        <w:rPr>
          <w:rFonts w:asciiTheme="minorHAnsi" w:hAnsiTheme="minorHAnsi" w:cstheme="minorHAnsi"/>
        </w:rPr>
        <w:t>le sue foglie non appassiscono</w:t>
      </w:r>
    </w:p>
    <w:p w:rsidR="000E6E95" w:rsidRPr="00471038" w:rsidRDefault="006453DB">
      <w:pPr>
        <w:rPr>
          <w:rFonts w:asciiTheme="minorHAnsi" w:hAnsiTheme="minorHAnsi" w:cstheme="minorHAnsi"/>
        </w:rPr>
      </w:pPr>
      <w:r w:rsidRPr="00471038">
        <w:rPr>
          <w:rFonts w:asciiTheme="minorHAnsi" w:hAnsiTheme="minorHAnsi" w:cstheme="minorHAnsi"/>
        </w:rPr>
        <w:t>e tutto quello che fa, riesce bene.</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Non così, non così i malvagi,</w:t>
      </w:r>
    </w:p>
    <w:p w:rsidR="000E6E95" w:rsidRPr="00471038" w:rsidRDefault="006453DB">
      <w:pPr>
        <w:rPr>
          <w:rFonts w:asciiTheme="minorHAnsi" w:hAnsiTheme="minorHAnsi" w:cstheme="minorHAnsi"/>
        </w:rPr>
      </w:pPr>
      <w:r w:rsidRPr="00471038">
        <w:rPr>
          <w:rFonts w:asciiTheme="minorHAnsi" w:hAnsiTheme="minorHAnsi" w:cstheme="minorHAnsi"/>
        </w:rPr>
        <w:t>ma come pula che il vento disperde;</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perciò non si alzeranno i malvagi nel giudizio</w:t>
      </w:r>
    </w:p>
    <w:p w:rsidR="000E6E95" w:rsidRPr="00471038" w:rsidRDefault="006453DB">
      <w:pPr>
        <w:rPr>
          <w:rFonts w:asciiTheme="minorHAnsi" w:hAnsiTheme="minorHAnsi" w:cstheme="minorHAnsi"/>
        </w:rPr>
      </w:pPr>
      <w:r w:rsidRPr="00471038">
        <w:rPr>
          <w:rFonts w:asciiTheme="minorHAnsi" w:hAnsiTheme="minorHAnsi" w:cstheme="minorHAnsi"/>
        </w:rPr>
        <w:t>né i peccatori nell'assemblea dei giusti,</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poiché il Signore veglia sul cammino dei giusti,</w:t>
      </w:r>
    </w:p>
    <w:p w:rsidR="000E6E95" w:rsidRPr="00471038" w:rsidRDefault="006453DB">
      <w:pPr>
        <w:rPr>
          <w:rFonts w:asciiTheme="minorHAnsi" w:hAnsiTheme="minorHAnsi" w:cstheme="minorHAnsi"/>
        </w:rPr>
      </w:pPr>
      <w:r w:rsidRPr="00471038">
        <w:rPr>
          <w:rFonts w:asciiTheme="minorHAnsi" w:hAnsiTheme="minorHAnsi" w:cstheme="minorHAnsi"/>
        </w:rPr>
        <w:t>mentre la via dei malvagi va in rovina.</w:t>
      </w:r>
    </w:p>
    <w:p w:rsidR="000E6E95" w:rsidRPr="00471038" w:rsidRDefault="000E6E95">
      <w:pPr>
        <w:rPr>
          <w:rFonts w:asciiTheme="minorHAnsi" w:hAnsiTheme="minorHAnsi" w:cstheme="minorHAnsi"/>
          <w:b/>
          <w:bCs/>
        </w:rPr>
      </w:pPr>
    </w:p>
    <w:p w:rsidR="00D015B0" w:rsidRDefault="00D015B0">
      <w:pPr>
        <w:rPr>
          <w:rFonts w:asciiTheme="minorHAnsi" w:hAnsiTheme="minorHAnsi" w:cstheme="minorHAnsi"/>
          <w:b/>
          <w:bCs/>
        </w:rPr>
      </w:pPr>
    </w:p>
    <w:p w:rsidR="000E6E95" w:rsidRPr="00471038" w:rsidRDefault="006453DB">
      <w:pPr>
        <w:rPr>
          <w:rFonts w:asciiTheme="minorHAnsi" w:hAnsiTheme="minorHAnsi" w:cstheme="minorHAnsi"/>
        </w:rPr>
      </w:pPr>
      <w:r w:rsidRPr="00471038">
        <w:rPr>
          <w:rFonts w:asciiTheme="minorHAnsi" w:hAnsiTheme="minorHAnsi" w:cstheme="minorHAnsi"/>
          <w:b/>
          <w:bCs/>
        </w:rPr>
        <w:t>Dal Vangelo secondo Giovanni 15, 1-8</w:t>
      </w:r>
    </w:p>
    <w:p w:rsidR="000E6E95" w:rsidRPr="00471038" w:rsidRDefault="000E6E95">
      <w:pPr>
        <w:rPr>
          <w:rFonts w:asciiTheme="minorHAnsi" w:hAnsiTheme="minorHAnsi" w:cstheme="minorHAnsi"/>
          <w:b/>
          <w:bCs/>
          <w:sz w:val="10"/>
          <w:szCs w:val="10"/>
        </w:rPr>
      </w:pPr>
    </w:p>
    <w:p w:rsidR="000E6E95" w:rsidRPr="00471038" w:rsidRDefault="006453DB">
      <w:pPr>
        <w:jc w:val="both"/>
        <w:rPr>
          <w:rFonts w:asciiTheme="minorHAnsi" w:hAnsiTheme="minorHAnsi" w:cstheme="minorHAnsi"/>
        </w:rPr>
      </w:pPr>
      <w:r w:rsidRPr="00471038">
        <w:rPr>
          <w:rFonts w:asciiTheme="minorHAnsi" w:hAnsiTheme="minorHAnsi" w:cstheme="minorHAnsi"/>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p>
    <w:p w:rsidR="000E6E95" w:rsidRPr="00471038" w:rsidRDefault="000E6E95">
      <w:pPr>
        <w:jc w:val="both"/>
        <w:rPr>
          <w:rFonts w:asciiTheme="minorHAnsi" w:hAnsiTheme="minorHAnsi" w:cstheme="minorHAnsi"/>
        </w:rPr>
      </w:pPr>
    </w:p>
    <w:p w:rsidR="000E6E95" w:rsidRPr="00471038" w:rsidRDefault="006453DB">
      <w:pPr>
        <w:jc w:val="both"/>
        <w:rPr>
          <w:rFonts w:asciiTheme="minorHAnsi" w:hAnsiTheme="minorHAnsi" w:cstheme="minorHAnsi"/>
        </w:rPr>
      </w:pPr>
      <w:r w:rsidRPr="00471038">
        <w:rPr>
          <w:rFonts w:asciiTheme="minorHAnsi" w:hAnsiTheme="minorHAnsi" w:cstheme="minorHAnsi"/>
          <w:i/>
          <w:iCs/>
        </w:rPr>
        <w:t>Momento di silenzio per rileggere il testo, soffermarsi su una parola</w:t>
      </w:r>
      <w:r w:rsidR="00CF14B2">
        <w:rPr>
          <w:rFonts w:asciiTheme="minorHAnsi" w:hAnsiTheme="minorHAnsi" w:cstheme="minorHAnsi"/>
          <w:i/>
          <w:iCs/>
        </w:rPr>
        <w:t xml:space="preserve"> </w:t>
      </w:r>
      <w:r w:rsidRPr="00471038">
        <w:rPr>
          <w:rFonts w:asciiTheme="minorHAnsi" w:hAnsiTheme="minorHAnsi" w:cstheme="minorHAnsi"/>
          <w:i/>
          <w:iCs/>
        </w:rPr>
        <w:t>o frase che ci ha colpito</w:t>
      </w:r>
    </w:p>
    <w:p w:rsidR="000E6E95" w:rsidRPr="00471038" w:rsidRDefault="000E6E95">
      <w:pPr>
        <w:jc w:val="both"/>
        <w:rPr>
          <w:rFonts w:asciiTheme="minorHAnsi" w:hAnsiTheme="minorHAnsi" w:cstheme="minorHAnsi"/>
        </w:rPr>
      </w:pPr>
    </w:p>
    <w:p w:rsidR="00D015B0" w:rsidRDefault="00D015B0">
      <w:pPr>
        <w:jc w:val="both"/>
        <w:rPr>
          <w:rFonts w:asciiTheme="minorHAnsi" w:hAnsiTheme="minorHAnsi" w:cstheme="minorHAnsi"/>
          <w:b/>
          <w:bCs/>
        </w:rPr>
      </w:pPr>
      <w:r>
        <w:rPr>
          <w:rFonts w:asciiTheme="minorHAnsi" w:hAnsiTheme="minorHAnsi" w:cstheme="minorHAnsi"/>
          <w:b/>
          <w:bCs/>
        </w:rPr>
        <w:t>Riflessione</w:t>
      </w:r>
    </w:p>
    <w:p w:rsidR="000E6E95" w:rsidRPr="00471038" w:rsidRDefault="006453DB">
      <w:pPr>
        <w:jc w:val="both"/>
        <w:rPr>
          <w:rFonts w:asciiTheme="minorHAnsi" w:hAnsiTheme="minorHAnsi" w:cstheme="minorHAnsi"/>
        </w:rPr>
      </w:pPr>
      <w:r w:rsidRPr="00471038">
        <w:rPr>
          <w:rFonts w:asciiTheme="minorHAnsi" w:hAnsiTheme="minorHAnsi" w:cstheme="minorHAnsi"/>
          <w:b/>
          <w:bCs/>
        </w:rPr>
        <w:t xml:space="preserve">Papa Francesco </w:t>
      </w:r>
      <w:r w:rsidR="00CF14B2" w:rsidRPr="001869E1">
        <w:rPr>
          <w:rFonts w:asciiTheme="minorHAnsi" w:hAnsiTheme="minorHAnsi" w:cstheme="minorHAnsi"/>
          <w:bCs/>
        </w:rPr>
        <w:t>(</w:t>
      </w:r>
      <w:r w:rsidR="00CF14B2" w:rsidRPr="00CF14B2">
        <w:rPr>
          <w:rFonts w:asciiTheme="minorHAnsi" w:hAnsiTheme="minorHAnsi" w:cstheme="minorHAnsi"/>
          <w:bCs/>
        </w:rPr>
        <w:t xml:space="preserve">dal Regina Coeli del </w:t>
      </w:r>
      <w:r w:rsidRPr="00CF14B2">
        <w:rPr>
          <w:rFonts w:asciiTheme="minorHAnsi" w:hAnsiTheme="minorHAnsi" w:cstheme="minorHAnsi"/>
          <w:bCs/>
        </w:rPr>
        <w:t>2 Maggio 2021</w:t>
      </w:r>
      <w:r w:rsidR="00CF14B2" w:rsidRPr="00CF14B2">
        <w:rPr>
          <w:rFonts w:asciiTheme="minorHAnsi" w:hAnsiTheme="minorHAnsi" w:cstheme="minorHAnsi"/>
          <w:bCs/>
        </w:rPr>
        <w:t>)</w:t>
      </w:r>
    </w:p>
    <w:p w:rsidR="000E6E95" w:rsidRPr="00471038" w:rsidRDefault="000E6E95">
      <w:pPr>
        <w:jc w:val="both"/>
        <w:rPr>
          <w:rFonts w:asciiTheme="minorHAnsi" w:hAnsiTheme="minorHAnsi" w:cstheme="minorHAnsi"/>
          <w:b/>
          <w:bCs/>
          <w:sz w:val="10"/>
          <w:szCs w:val="10"/>
        </w:rPr>
      </w:pPr>
    </w:p>
    <w:p w:rsidR="000E6E95" w:rsidRPr="00471038" w:rsidRDefault="006453DB">
      <w:pPr>
        <w:jc w:val="both"/>
        <w:rPr>
          <w:rFonts w:asciiTheme="minorHAnsi" w:hAnsiTheme="minorHAnsi" w:cstheme="minorHAnsi"/>
        </w:rPr>
      </w:pPr>
      <w:r w:rsidRPr="00471038">
        <w:rPr>
          <w:rFonts w:asciiTheme="minorHAnsi" w:hAnsiTheme="minorHAnsi" w:cstheme="minorHAnsi"/>
        </w:rPr>
        <w:t>[…] Il Signore si presenta come la vera vite e parla di noi come i tralci che non possono vivere senza rimanere uniti a Lui. Dice così: «Io sono la vite, voi i tralci» (v. 5). Non c’è vite senza tralci, e viceversa. I tralci non sono autosufficienti, ma dipendono totalmente dalla vite, che è la sorgente della loro esistenza.</w:t>
      </w:r>
    </w:p>
    <w:p w:rsidR="000E6E95" w:rsidRPr="00471038" w:rsidRDefault="000E6E95">
      <w:pPr>
        <w:jc w:val="both"/>
        <w:rPr>
          <w:rFonts w:asciiTheme="minorHAnsi" w:hAnsiTheme="minorHAnsi" w:cstheme="minorHAnsi"/>
        </w:rPr>
      </w:pPr>
    </w:p>
    <w:p w:rsidR="000E6E95" w:rsidRPr="00471038" w:rsidRDefault="006453DB">
      <w:pPr>
        <w:jc w:val="both"/>
        <w:rPr>
          <w:rFonts w:asciiTheme="minorHAnsi" w:hAnsiTheme="minorHAnsi" w:cstheme="minorHAnsi"/>
        </w:rPr>
      </w:pPr>
      <w:r w:rsidRPr="00471038">
        <w:rPr>
          <w:rFonts w:asciiTheme="minorHAnsi" w:hAnsiTheme="minorHAnsi" w:cstheme="minorHAnsi"/>
        </w:rPr>
        <w:t>Gesù insiste sul verbo “rimanere”. Lo ripete ben sette volte nel brano evangelico odierno. Prima di lasciare questo mondo e andare al Padre, Gesù vuole rassicurare i suoi discepoli che possono continuare ad essere uniti a Lui. Dice: «Rimanete in me e io in voi» (v. 4). Questo rimanere non è un rimanere passivo, un “addormentarsi” nel Signore, lasciandosi cullare dalla vita. No, non è questo. Il rimanere in Lui, il rimanere in Gesù che Lui ci propone è un rimanere attivo, e anche reciproco. Perché? Perché i tralci senza la vite non possono fare nulla, hanno bisogno della linfa per crescere e per dare frutto; ma anche la vite ha bisogno dei tralci, perché i frutti non spuntano sul tronco dell’albero. È un bisogno reciproco, è un rimanere reciproco per dare frutto. Noi rimaniamo in Gesù e Gesù rimane in noi.</w:t>
      </w:r>
    </w:p>
    <w:p w:rsidR="000E6E95" w:rsidRPr="00471038" w:rsidRDefault="000E6E95">
      <w:pPr>
        <w:jc w:val="both"/>
        <w:rPr>
          <w:rFonts w:asciiTheme="minorHAnsi" w:hAnsiTheme="minorHAnsi" w:cstheme="minorHAnsi"/>
        </w:rPr>
      </w:pPr>
    </w:p>
    <w:p w:rsidR="000E6E95" w:rsidRPr="00471038" w:rsidRDefault="006453DB">
      <w:pPr>
        <w:jc w:val="both"/>
        <w:rPr>
          <w:rFonts w:asciiTheme="minorHAnsi" w:hAnsiTheme="minorHAnsi" w:cstheme="minorHAnsi"/>
        </w:rPr>
      </w:pPr>
      <w:r w:rsidRPr="00471038">
        <w:rPr>
          <w:rFonts w:asciiTheme="minorHAnsi" w:hAnsiTheme="minorHAnsi" w:cstheme="minorHAnsi"/>
        </w:rPr>
        <w:t>Prima di tutto noi abbiamo bisogno di Lui. Il Signore ci vuole dire che prima dell’osservanza dei suoi comandamenti, prima delle beatitudini, prima delle opere di misericordia, è necessario essere uniti a Lui, rimanere in Lui. Non possiamo essere buoni cristiani se non rimaniamo in Gesù. E invece con Lui possiamo tutto (cfr Fil 4,13). Con Lui possiamo tutto.</w:t>
      </w:r>
    </w:p>
    <w:p w:rsidR="000E6E95" w:rsidRPr="00471038" w:rsidRDefault="000E6E95">
      <w:pPr>
        <w:jc w:val="both"/>
        <w:rPr>
          <w:rFonts w:asciiTheme="minorHAnsi" w:hAnsiTheme="minorHAnsi" w:cstheme="minorHAnsi"/>
        </w:rPr>
      </w:pPr>
    </w:p>
    <w:p w:rsidR="000E6E95" w:rsidRPr="00471038" w:rsidRDefault="006453DB">
      <w:pPr>
        <w:jc w:val="both"/>
        <w:rPr>
          <w:rFonts w:asciiTheme="minorHAnsi" w:hAnsiTheme="minorHAnsi" w:cstheme="minorHAnsi"/>
        </w:rPr>
      </w:pPr>
      <w:r w:rsidRPr="00471038">
        <w:rPr>
          <w:rFonts w:asciiTheme="minorHAnsi" w:hAnsiTheme="minorHAnsi" w:cstheme="minorHAnsi"/>
        </w:rPr>
        <w:t>Ma anche Gesù, come la vite con i tralci, ha bisogno di noi. Forse ci sembra audace dire questo, e allora domandiamoci: in che senso Gesù ha bisogno di noi? Egli ha bisogno della nostra testimonianza. Il frutto che, come tralci, dobbiamo dare è la testimonianza della nostra vita cristiana. Dopo che Gesù è salito al Padre, è compito dei discepoli – è compito nostro – continuare ad annunciare il Vangelo, con la parola e con le opere. E i discepoli – noi, discepoli di Gesù – lo fanno testimoniando il suo amore: il frutto da portare è l’amore. Attaccati a Cristo, riceviamo i doni dello Spirito Santo, e così possiamo fare del bene al prossimo, fare del bene alla società, alla Chiesa. Dai frutti si riconosce l’albero. Una vita veramente cristiana dà testimonianza a Cristo.</w:t>
      </w:r>
    </w:p>
    <w:p w:rsidR="000E6E95" w:rsidRPr="00471038" w:rsidRDefault="000E6E95">
      <w:pPr>
        <w:jc w:val="both"/>
        <w:rPr>
          <w:rFonts w:asciiTheme="minorHAnsi" w:hAnsiTheme="minorHAnsi" w:cstheme="minorHAnsi"/>
        </w:rPr>
      </w:pPr>
    </w:p>
    <w:p w:rsidR="000E6E95" w:rsidRDefault="006453DB">
      <w:pPr>
        <w:jc w:val="both"/>
        <w:rPr>
          <w:rFonts w:asciiTheme="minorHAnsi" w:hAnsiTheme="minorHAnsi" w:cstheme="minorHAnsi"/>
          <w:i/>
        </w:rPr>
      </w:pPr>
      <w:r w:rsidRPr="00471038">
        <w:rPr>
          <w:rFonts w:asciiTheme="minorHAnsi" w:hAnsiTheme="minorHAnsi" w:cstheme="minorHAnsi"/>
          <w:b/>
          <w:bCs/>
        </w:rPr>
        <w:t xml:space="preserve">Canto: </w:t>
      </w:r>
      <w:r w:rsidRPr="00471038">
        <w:rPr>
          <w:rFonts w:asciiTheme="minorHAnsi" w:hAnsiTheme="minorHAnsi" w:cstheme="minorHAnsi"/>
        </w:rPr>
        <w:t xml:space="preserve">Quanta sete nel mio cuore </w:t>
      </w:r>
      <w:r w:rsidRPr="00CF14B2">
        <w:rPr>
          <w:rFonts w:asciiTheme="minorHAnsi" w:hAnsiTheme="minorHAnsi" w:cstheme="minorHAnsi"/>
          <w:i/>
        </w:rPr>
        <w:t>o un altro canto</w:t>
      </w:r>
    </w:p>
    <w:p w:rsidR="00CF14B2" w:rsidRDefault="00CF14B2">
      <w:pPr>
        <w:jc w:val="both"/>
        <w:rPr>
          <w:rFonts w:asciiTheme="minorHAnsi" w:hAnsiTheme="minorHAnsi" w:cstheme="minorHAnsi"/>
          <w:i/>
        </w:rPr>
      </w:pPr>
    </w:p>
    <w:p w:rsidR="006453DB" w:rsidRPr="00CF14B2" w:rsidRDefault="006453DB">
      <w:pPr>
        <w:jc w:val="both"/>
        <w:rPr>
          <w:rFonts w:asciiTheme="minorHAnsi" w:hAnsiTheme="minorHAnsi" w:cstheme="minorHAnsi"/>
          <w:i/>
        </w:rPr>
      </w:pPr>
    </w:p>
    <w:p w:rsidR="000E6E95" w:rsidRPr="00471038" w:rsidRDefault="000E6E95">
      <w:pPr>
        <w:jc w:val="both"/>
        <w:rPr>
          <w:rFonts w:asciiTheme="minorHAnsi" w:hAnsiTheme="minorHAnsi" w:cstheme="minorHAnsi"/>
        </w:rPr>
      </w:pPr>
    </w:p>
    <w:p w:rsidR="000E6E95" w:rsidRPr="00CF14B2" w:rsidRDefault="006453DB" w:rsidP="00CF14B2">
      <w:pPr>
        <w:shd w:val="clear" w:color="auto" w:fill="D9D9D9" w:themeFill="background1" w:themeFillShade="D9"/>
        <w:jc w:val="center"/>
        <w:rPr>
          <w:rFonts w:asciiTheme="minorHAnsi" w:hAnsiTheme="minorHAnsi" w:cstheme="minorHAnsi"/>
          <w:sz w:val="26"/>
          <w:szCs w:val="26"/>
        </w:rPr>
      </w:pPr>
      <w:r w:rsidRPr="00CF14B2">
        <w:rPr>
          <w:rFonts w:asciiTheme="minorHAnsi" w:hAnsiTheme="minorHAnsi" w:cstheme="minorHAnsi"/>
          <w:b/>
          <w:bCs/>
          <w:sz w:val="26"/>
          <w:szCs w:val="26"/>
        </w:rPr>
        <w:t>Fecondità di coppia come apertura alla vita</w:t>
      </w:r>
    </w:p>
    <w:p w:rsidR="000E6E95" w:rsidRPr="00471038" w:rsidRDefault="000E6E95">
      <w:pPr>
        <w:rPr>
          <w:rFonts w:asciiTheme="minorHAnsi" w:hAnsiTheme="minorHAnsi" w:cstheme="minorHAnsi"/>
          <w:b/>
          <w:bCs/>
        </w:rPr>
      </w:pPr>
    </w:p>
    <w:p w:rsidR="000E6E95" w:rsidRPr="00471038" w:rsidRDefault="006453DB">
      <w:pPr>
        <w:rPr>
          <w:rFonts w:asciiTheme="minorHAnsi" w:hAnsiTheme="minorHAnsi" w:cstheme="minorHAnsi"/>
        </w:rPr>
      </w:pPr>
      <w:r w:rsidRPr="00471038">
        <w:rPr>
          <w:rFonts w:asciiTheme="minorHAnsi" w:hAnsiTheme="minorHAnsi" w:cstheme="minorHAnsi"/>
          <w:b/>
          <w:bCs/>
        </w:rPr>
        <w:t>SALMO 128 (127)</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Beato chi teme il Signore</w:t>
      </w:r>
    </w:p>
    <w:p w:rsidR="000E6E95" w:rsidRPr="00471038" w:rsidRDefault="006453DB">
      <w:pPr>
        <w:rPr>
          <w:rFonts w:asciiTheme="minorHAnsi" w:hAnsiTheme="minorHAnsi" w:cstheme="minorHAnsi"/>
        </w:rPr>
      </w:pPr>
      <w:r w:rsidRPr="00471038">
        <w:rPr>
          <w:rFonts w:asciiTheme="minorHAnsi" w:hAnsiTheme="minorHAnsi" w:cstheme="minorHAnsi"/>
        </w:rPr>
        <w:t>e cammina nelle sue vie.</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Della fatica delle tue mani ti nutrirai,</w:t>
      </w:r>
    </w:p>
    <w:p w:rsidR="000E6E95" w:rsidRPr="00471038" w:rsidRDefault="006453DB">
      <w:pPr>
        <w:rPr>
          <w:rFonts w:asciiTheme="minorHAnsi" w:hAnsiTheme="minorHAnsi" w:cstheme="minorHAnsi"/>
        </w:rPr>
      </w:pPr>
      <w:r w:rsidRPr="00471038">
        <w:rPr>
          <w:rFonts w:asciiTheme="minorHAnsi" w:hAnsiTheme="minorHAnsi" w:cstheme="minorHAnsi"/>
        </w:rPr>
        <w:t>sarai felice e avrai ogni bene.</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La tua sposa come vite feconda</w:t>
      </w:r>
    </w:p>
    <w:p w:rsidR="000E6E95" w:rsidRPr="00471038" w:rsidRDefault="006453DB">
      <w:pPr>
        <w:rPr>
          <w:rFonts w:asciiTheme="minorHAnsi" w:hAnsiTheme="minorHAnsi" w:cstheme="minorHAnsi"/>
        </w:rPr>
      </w:pPr>
      <w:r w:rsidRPr="00471038">
        <w:rPr>
          <w:rFonts w:asciiTheme="minorHAnsi" w:hAnsiTheme="minorHAnsi" w:cstheme="minorHAnsi"/>
        </w:rPr>
        <w:t>nell'intimità della tua casa;</w:t>
      </w:r>
    </w:p>
    <w:p w:rsidR="000E6E95" w:rsidRPr="00471038" w:rsidRDefault="006453DB">
      <w:pPr>
        <w:rPr>
          <w:rFonts w:asciiTheme="minorHAnsi" w:hAnsiTheme="minorHAnsi" w:cstheme="minorHAnsi"/>
        </w:rPr>
      </w:pPr>
      <w:r w:rsidRPr="00471038">
        <w:rPr>
          <w:rFonts w:asciiTheme="minorHAnsi" w:hAnsiTheme="minorHAnsi" w:cstheme="minorHAnsi"/>
        </w:rPr>
        <w:t>i tuoi figli come virgulti d'ulivo</w:t>
      </w:r>
    </w:p>
    <w:p w:rsidR="000E6E95" w:rsidRPr="00471038" w:rsidRDefault="006453DB">
      <w:pPr>
        <w:rPr>
          <w:rFonts w:asciiTheme="minorHAnsi" w:hAnsiTheme="minorHAnsi" w:cstheme="minorHAnsi"/>
        </w:rPr>
      </w:pPr>
      <w:r w:rsidRPr="00471038">
        <w:rPr>
          <w:rFonts w:asciiTheme="minorHAnsi" w:hAnsiTheme="minorHAnsi" w:cstheme="minorHAnsi"/>
        </w:rPr>
        <w:t>intorno alla tua mensa.</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Ecco com'è benedetto</w:t>
      </w:r>
    </w:p>
    <w:p w:rsidR="000E6E95" w:rsidRPr="00471038" w:rsidRDefault="006453DB">
      <w:pPr>
        <w:rPr>
          <w:rFonts w:asciiTheme="minorHAnsi" w:hAnsiTheme="minorHAnsi" w:cstheme="minorHAnsi"/>
        </w:rPr>
      </w:pPr>
      <w:r w:rsidRPr="00471038">
        <w:rPr>
          <w:rFonts w:asciiTheme="minorHAnsi" w:hAnsiTheme="minorHAnsi" w:cstheme="minorHAnsi"/>
        </w:rPr>
        <w:t>l'uomo che teme il Signore.</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Ti benedica il Signore da Sion.</w:t>
      </w:r>
    </w:p>
    <w:p w:rsidR="000E6E95" w:rsidRPr="00471038" w:rsidRDefault="006453DB">
      <w:pPr>
        <w:rPr>
          <w:rFonts w:asciiTheme="minorHAnsi" w:hAnsiTheme="minorHAnsi" w:cstheme="minorHAnsi"/>
        </w:rPr>
      </w:pPr>
      <w:r w:rsidRPr="00471038">
        <w:rPr>
          <w:rFonts w:asciiTheme="minorHAnsi" w:hAnsiTheme="minorHAnsi" w:cstheme="minorHAnsi"/>
        </w:rPr>
        <w:t>Possa tu vedere il bene di Gerusalemme</w:t>
      </w:r>
    </w:p>
    <w:p w:rsidR="000E6E95" w:rsidRPr="00471038" w:rsidRDefault="006453DB">
      <w:pPr>
        <w:rPr>
          <w:rFonts w:asciiTheme="minorHAnsi" w:hAnsiTheme="minorHAnsi" w:cstheme="minorHAnsi"/>
        </w:rPr>
      </w:pPr>
      <w:r w:rsidRPr="00471038">
        <w:rPr>
          <w:rFonts w:asciiTheme="minorHAnsi" w:hAnsiTheme="minorHAnsi" w:cstheme="minorHAnsi"/>
        </w:rPr>
        <w:t>tutti i giorni della tua vita!</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Possa tu vedere i figli dei tuoi figli!</w:t>
      </w:r>
    </w:p>
    <w:p w:rsidR="000E6E95" w:rsidRPr="00471038" w:rsidRDefault="006453DB">
      <w:pPr>
        <w:rPr>
          <w:rFonts w:asciiTheme="minorHAnsi" w:hAnsiTheme="minorHAnsi" w:cstheme="minorHAnsi"/>
        </w:rPr>
      </w:pPr>
      <w:r w:rsidRPr="00471038">
        <w:rPr>
          <w:rFonts w:asciiTheme="minorHAnsi" w:hAnsiTheme="minorHAnsi" w:cstheme="minorHAnsi"/>
        </w:rPr>
        <w:t>Pace su Israele!</w:t>
      </w:r>
    </w:p>
    <w:p w:rsidR="000E6E95" w:rsidRDefault="000E6E95">
      <w:pPr>
        <w:rPr>
          <w:rFonts w:asciiTheme="minorHAnsi" w:hAnsiTheme="minorHAnsi" w:cstheme="minorHAnsi"/>
          <w:b/>
          <w:bCs/>
        </w:rPr>
      </w:pPr>
    </w:p>
    <w:p w:rsidR="00CF14B2" w:rsidRPr="00471038" w:rsidRDefault="00CF14B2">
      <w:pPr>
        <w:rPr>
          <w:rFonts w:asciiTheme="minorHAnsi" w:hAnsiTheme="minorHAnsi" w:cstheme="minorHAnsi"/>
          <w:b/>
          <w:bCs/>
        </w:rPr>
      </w:pPr>
    </w:p>
    <w:p w:rsidR="000E6E95" w:rsidRPr="00471038" w:rsidRDefault="006453DB">
      <w:pPr>
        <w:jc w:val="both"/>
        <w:rPr>
          <w:rFonts w:asciiTheme="minorHAnsi" w:hAnsiTheme="minorHAnsi" w:cstheme="minorHAnsi"/>
        </w:rPr>
      </w:pPr>
      <w:r w:rsidRPr="00471038">
        <w:rPr>
          <w:rFonts w:asciiTheme="minorHAnsi" w:hAnsiTheme="minorHAnsi" w:cstheme="minorHAnsi"/>
          <w:b/>
          <w:bCs/>
        </w:rPr>
        <w:t>Dal libro della Genesi  (1, 26-31)</w:t>
      </w:r>
    </w:p>
    <w:p w:rsidR="000E6E95" w:rsidRPr="00471038" w:rsidRDefault="006453DB">
      <w:pPr>
        <w:jc w:val="both"/>
        <w:rPr>
          <w:rFonts w:asciiTheme="minorHAnsi" w:hAnsiTheme="minorHAnsi" w:cstheme="minorHAnsi"/>
        </w:rPr>
      </w:pPr>
      <w:r w:rsidRPr="00471038">
        <w:rPr>
          <w:rFonts w:asciiTheme="minorHAnsi" w:hAnsiTheme="minorHAnsi" w:cstheme="minorHAnsi"/>
        </w:rPr>
        <w:t>Dio disse: "Facciamo l'uomo a nostra immagine, secondo la nostra somiglianza: dòmini sui pesci del mare e sugli uccelli del cielo, sul bestiame, su tutti gli animali selvatici e su tutti i rettili che strisciano sulla terra".</w:t>
      </w:r>
    </w:p>
    <w:p w:rsidR="000E6E95" w:rsidRPr="00471038" w:rsidRDefault="000E6E95">
      <w:pPr>
        <w:jc w:val="both"/>
        <w:rPr>
          <w:rFonts w:asciiTheme="minorHAnsi" w:hAnsiTheme="minorHAnsi" w:cstheme="minorHAnsi"/>
          <w:sz w:val="10"/>
          <w:szCs w:val="10"/>
        </w:rPr>
      </w:pPr>
    </w:p>
    <w:p w:rsidR="000E6E95" w:rsidRPr="00471038" w:rsidRDefault="006453DB">
      <w:pPr>
        <w:jc w:val="both"/>
        <w:rPr>
          <w:rFonts w:asciiTheme="minorHAnsi" w:hAnsiTheme="minorHAnsi" w:cstheme="minorHAnsi"/>
        </w:rPr>
      </w:pPr>
      <w:r w:rsidRPr="00471038">
        <w:rPr>
          <w:rFonts w:asciiTheme="minorHAnsi" w:hAnsiTheme="minorHAnsi" w:cstheme="minorHAnsi"/>
        </w:rPr>
        <w:t>E Dio creò l'uomo a sua immagine; a immagine di Dio lo creò: maschio e femmina li creò.</w:t>
      </w:r>
    </w:p>
    <w:p w:rsidR="000E6E95" w:rsidRPr="00471038" w:rsidRDefault="006453DB">
      <w:pPr>
        <w:jc w:val="both"/>
        <w:rPr>
          <w:rFonts w:asciiTheme="minorHAnsi" w:hAnsiTheme="minorHAnsi" w:cstheme="minorHAnsi"/>
        </w:rPr>
      </w:pPr>
      <w:r w:rsidRPr="00471038">
        <w:rPr>
          <w:rFonts w:asciiTheme="minorHAnsi" w:hAnsiTheme="minorHAnsi" w:cstheme="minorHAnsi"/>
        </w:rPr>
        <w:t>Dio li benedisse e Dio disse loro: "Siate fecondi e moltiplicatevi, riempite la terra e soggiogatela, dominate sui pesci del mare e sugli uccelli del cielo e su ogni essere vivente che striscia sulla terra".</w:t>
      </w:r>
    </w:p>
    <w:p w:rsidR="000E6E95" w:rsidRPr="00471038" w:rsidRDefault="000E6E95">
      <w:pPr>
        <w:jc w:val="both"/>
        <w:rPr>
          <w:rFonts w:asciiTheme="minorHAnsi" w:hAnsiTheme="minorHAnsi" w:cstheme="minorHAnsi"/>
          <w:sz w:val="10"/>
          <w:szCs w:val="10"/>
        </w:rPr>
      </w:pPr>
    </w:p>
    <w:p w:rsidR="000E6E95" w:rsidRPr="00471038" w:rsidRDefault="006453DB">
      <w:pPr>
        <w:jc w:val="both"/>
        <w:rPr>
          <w:rFonts w:asciiTheme="minorHAnsi" w:hAnsiTheme="minorHAnsi" w:cstheme="minorHAnsi"/>
        </w:rPr>
      </w:pPr>
      <w:r w:rsidRPr="00471038">
        <w:rPr>
          <w:rFonts w:asciiTheme="minorHAnsi" w:hAnsiTheme="minorHAnsi" w:cstheme="minorHAnsi"/>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p>
    <w:p w:rsidR="000E6E95" w:rsidRPr="00471038" w:rsidRDefault="000E6E95">
      <w:pPr>
        <w:jc w:val="both"/>
        <w:rPr>
          <w:rFonts w:asciiTheme="minorHAnsi" w:hAnsiTheme="minorHAnsi" w:cstheme="minorHAnsi"/>
        </w:rPr>
      </w:pPr>
    </w:p>
    <w:p w:rsidR="000E6E95" w:rsidRPr="00471038" w:rsidRDefault="006453DB">
      <w:pPr>
        <w:jc w:val="both"/>
        <w:rPr>
          <w:rFonts w:asciiTheme="minorHAnsi" w:hAnsiTheme="minorHAnsi" w:cstheme="minorHAnsi"/>
        </w:rPr>
      </w:pPr>
      <w:r w:rsidRPr="00471038">
        <w:rPr>
          <w:rFonts w:asciiTheme="minorHAnsi" w:hAnsiTheme="minorHAnsi" w:cstheme="minorHAnsi"/>
          <w:i/>
          <w:iCs/>
        </w:rPr>
        <w:t>Momento di silenzio per rileggere il testo, soffermarsi su una parola</w:t>
      </w:r>
      <w:r w:rsidR="00CF14B2">
        <w:rPr>
          <w:rFonts w:asciiTheme="minorHAnsi" w:hAnsiTheme="minorHAnsi" w:cstheme="minorHAnsi"/>
          <w:i/>
          <w:iCs/>
        </w:rPr>
        <w:t xml:space="preserve"> </w:t>
      </w:r>
      <w:r w:rsidRPr="00471038">
        <w:rPr>
          <w:rFonts w:asciiTheme="minorHAnsi" w:hAnsiTheme="minorHAnsi" w:cstheme="minorHAnsi"/>
          <w:i/>
          <w:iCs/>
        </w:rPr>
        <w:t>o frase che ci ha colpito</w:t>
      </w:r>
    </w:p>
    <w:p w:rsidR="000E6E95" w:rsidRPr="00471038" w:rsidRDefault="000E6E95">
      <w:pPr>
        <w:rPr>
          <w:rFonts w:asciiTheme="minorHAnsi" w:hAnsiTheme="minorHAnsi" w:cstheme="minorHAnsi"/>
          <w:b/>
          <w:bCs/>
        </w:rPr>
      </w:pPr>
    </w:p>
    <w:p w:rsidR="00CF14B2" w:rsidRDefault="00CF14B2">
      <w:pPr>
        <w:rPr>
          <w:rFonts w:asciiTheme="minorHAnsi" w:hAnsiTheme="minorHAnsi" w:cstheme="minorHAnsi"/>
          <w:b/>
          <w:bCs/>
        </w:rPr>
      </w:pPr>
      <w:r>
        <w:rPr>
          <w:rFonts w:asciiTheme="minorHAnsi" w:hAnsiTheme="minorHAnsi" w:cstheme="minorHAnsi"/>
          <w:b/>
          <w:bCs/>
        </w:rPr>
        <w:t xml:space="preserve">Riflessione </w:t>
      </w:r>
    </w:p>
    <w:p w:rsidR="000E6E95" w:rsidRPr="00471038" w:rsidRDefault="006453DB">
      <w:pPr>
        <w:rPr>
          <w:rFonts w:asciiTheme="minorHAnsi" w:hAnsiTheme="minorHAnsi" w:cstheme="minorHAnsi"/>
        </w:rPr>
      </w:pPr>
      <w:r w:rsidRPr="00471038">
        <w:rPr>
          <w:rFonts w:asciiTheme="minorHAnsi" w:hAnsiTheme="minorHAnsi" w:cstheme="minorHAnsi"/>
          <w:b/>
          <w:bCs/>
        </w:rPr>
        <w:t xml:space="preserve">Dall’Enciclica </w:t>
      </w:r>
      <w:r w:rsidRPr="00CF14B2">
        <w:rPr>
          <w:rFonts w:asciiTheme="minorHAnsi" w:hAnsiTheme="minorHAnsi" w:cstheme="minorHAnsi"/>
          <w:b/>
          <w:bCs/>
          <w:i/>
        </w:rPr>
        <w:t>Amoris Laetitia</w:t>
      </w:r>
      <w:r w:rsidRPr="00471038">
        <w:rPr>
          <w:rFonts w:asciiTheme="minorHAnsi" w:hAnsiTheme="minorHAnsi" w:cstheme="minorHAnsi"/>
          <w:b/>
          <w:bCs/>
        </w:rPr>
        <w:t xml:space="preserve"> di </w:t>
      </w:r>
      <w:r w:rsidR="00CF14B2">
        <w:rPr>
          <w:rFonts w:asciiTheme="minorHAnsi" w:hAnsiTheme="minorHAnsi" w:cstheme="minorHAnsi"/>
          <w:b/>
          <w:bCs/>
        </w:rPr>
        <w:t>P</w:t>
      </w:r>
      <w:r w:rsidRPr="00471038">
        <w:rPr>
          <w:rFonts w:asciiTheme="minorHAnsi" w:hAnsiTheme="minorHAnsi" w:cstheme="minorHAnsi"/>
          <w:b/>
          <w:bCs/>
        </w:rPr>
        <w:t>apa Francesco</w:t>
      </w:r>
      <w:r w:rsidR="00CF14B2">
        <w:rPr>
          <w:rFonts w:asciiTheme="minorHAnsi" w:hAnsiTheme="minorHAnsi" w:cstheme="minorHAnsi"/>
          <w:b/>
          <w:bCs/>
        </w:rPr>
        <w:t xml:space="preserve"> (321,322)</w:t>
      </w:r>
    </w:p>
    <w:p w:rsidR="000E6E95" w:rsidRPr="00471038" w:rsidRDefault="000E6E95">
      <w:pPr>
        <w:rPr>
          <w:rFonts w:asciiTheme="minorHAnsi" w:hAnsiTheme="minorHAnsi" w:cstheme="minorHAnsi"/>
          <w:sz w:val="10"/>
          <w:szCs w:val="10"/>
        </w:rPr>
      </w:pPr>
    </w:p>
    <w:p w:rsidR="00A222C0" w:rsidRDefault="00A222C0" w:rsidP="00A222C0">
      <w:pPr>
        <w:jc w:val="both"/>
        <w:rPr>
          <w:rFonts w:asciiTheme="minorHAnsi" w:hAnsiTheme="minorHAnsi" w:cstheme="minorHAnsi"/>
        </w:rPr>
      </w:pPr>
      <w:r w:rsidRPr="00A222C0">
        <w:rPr>
          <w:rFonts w:asciiTheme="minorHAnsi" w:hAnsiTheme="minorHAnsi" w:cstheme="minorHAnsi"/>
        </w:rPr>
        <w:t>«I coniugi cristiani sono cooperatori della grazia e testimoni della fede l’uno per l’altro, nei confronti dei figli e di tutti gli altri familiari». Dio li invita a generare e a prendersi cura. Ecco perché la famiglia «è sempre stata il più vicino “ospedale”». Prendiamoci cura, sosteniamoci e stimoliamoci vicendevolmente, e viviamo tutto ciò come parte della nostra spiritualità familiare. La vita di coppia è una partecipazione alla feconda opera di Dio, e ciascuno è per l’altro una permanente provocazione dello Spirito. L’amore di Dio si esprime «attraverso le parole vive e concrete con cui l’uomo e la donna si dicono il loro amore coniugale». Così i due sono tra loro riflessi dell’amore divino che conforta con la parola, lo sguardo, l’aiuto, la carezza, l’abbraccio. Pertanto, «voler formare una famiglia è avere il coraggio di far parte del sogno di Dio, il coraggio di sognare con Lui, il coraggio di costruire con Lui, il coraggio di giocarci con Lui questa storia, di costruire un mondo dove nessuno si senta solo».</w:t>
      </w:r>
    </w:p>
    <w:p w:rsidR="00A222C0" w:rsidRPr="00A222C0" w:rsidRDefault="00A222C0" w:rsidP="00A222C0">
      <w:pPr>
        <w:jc w:val="both"/>
        <w:rPr>
          <w:rFonts w:asciiTheme="minorHAnsi" w:hAnsiTheme="minorHAnsi" w:cstheme="minorHAnsi"/>
        </w:rPr>
      </w:pPr>
    </w:p>
    <w:p w:rsidR="00A222C0" w:rsidRPr="00A222C0" w:rsidRDefault="00A222C0" w:rsidP="00A222C0">
      <w:pPr>
        <w:jc w:val="both"/>
        <w:rPr>
          <w:rFonts w:asciiTheme="minorHAnsi" w:hAnsiTheme="minorHAnsi" w:cstheme="minorHAnsi"/>
        </w:rPr>
      </w:pPr>
      <w:r w:rsidRPr="00A222C0">
        <w:rPr>
          <w:rFonts w:asciiTheme="minorHAnsi" w:hAnsiTheme="minorHAnsi" w:cstheme="minorHAnsi"/>
        </w:rPr>
        <w:t>Tutta la vita della famiglia è un “pascolo” misericordioso. Ognuno, con cura, dipinge e scrive nella vita dell’altro: «La nostra lettera siete voi, lettera scritta nei nostri cuori [...] non con inchiostro, ma con lo Spirito del Dio vivente» (</w:t>
      </w:r>
      <w:r w:rsidRPr="00A222C0">
        <w:rPr>
          <w:rFonts w:asciiTheme="minorHAnsi" w:hAnsiTheme="minorHAnsi" w:cstheme="minorHAnsi"/>
          <w:i/>
          <w:iCs/>
        </w:rPr>
        <w:t>2 Cor</w:t>
      </w:r>
      <w:r w:rsidRPr="00A222C0">
        <w:rPr>
          <w:rFonts w:asciiTheme="minorHAnsi" w:hAnsiTheme="minorHAnsi" w:cstheme="minorHAnsi"/>
        </w:rPr>
        <w:t xml:space="preserve"> 3,2-3). Ognuno è un «pescatore di uomini» (</w:t>
      </w:r>
      <w:r w:rsidRPr="00A222C0">
        <w:rPr>
          <w:rFonts w:asciiTheme="minorHAnsi" w:hAnsiTheme="minorHAnsi" w:cstheme="minorHAnsi"/>
          <w:i/>
          <w:iCs/>
        </w:rPr>
        <w:t>Lc</w:t>
      </w:r>
      <w:r w:rsidRPr="00A222C0">
        <w:rPr>
          <w:rFonts w:asciiTheme="minorHAnsi" w:hAnsiTheme="minorHAnsi" w:cstheme="minorHAnsi"/>
        </w:rPr>
        <w:t xml:space="preserve"> 5,10) che nel nome di Gesù getta le reti (cfr </w:t>
      </w:r>
      <w:r w:rsidRPr="00A222C0">
        <w:rPr>
          <w:rFonts w:asciiTheme="minorHAnsi" w:hAnsiTheme="minorHAnsi" w:cstheme="minorHAnsi"/>
          <w:i/>
          <w:iCs/>
        </w:rPr>
        <w:t>Lc</w:t>
      </w:r>
      <w:r w:rsidRPr="00A222C0">
        <w:rPr>
          <w:rFonts w:asciiTheme="minorHAnsi" w:hAnsiTheme="minorHAnsi" w:cstheme="minorHAnsi"/>
        </w:rPr>
        <w:t xml:space="preserve"> 5,5) verso gli altri, o un contadino che lavora in quella terra fresca che sono i suoi cari, stimolando il meglio di loro. La fecondità matrimoniale comporta la promozione, perché «amare una persona è attendere da essa qualcosa di indefinibile, di imprevedibile; è al tempo stesso offrirle in qualche modo il mezzo per rispondere a questa attesa». Questo è un culto a Dio, perché è Lui che ha seminato molte cose buone negli altri nella speranza che le facciamo crescere.</w:t>
      </w:r>
    </w:p>
    <w:p w:rsidR="00821192" w:rsidRPr="00821192" w:rsidRDefault="00821192" w:rsidP="00821192">
      <w:pPr>
        <w:jc w:val="both"/>
        <w:rPr>
          <w:rFonts w:asciiTheme="minorHAnsi" w:hAnsiTheme="minorHAnsi" w:cstheme="minorHAnsi"/>
        </w:rPr>
      </w:pPr>
    </w:p>
    <w:p w:rsidR="000E6E95" w:rsidRPr="00471038" w:rsidRDefault="000E6E95" w:rsidP="00821192">
      <w:pPr>
        <w:jc w:val="both"/>
        <w:rPr>
          <w:rFonts w:asciiTheme="minorHAnsi" w:hAnsiTheme="minorHAnsi" w:cstheme="minorHAnsi"/>
        </w:rPr>
      </w:pPr>
    </w:p>
    <w:p w:rsidR="000E6E95" w:rsidRDefault="006453DB">
      <w:pPr>
        <w:rPr>
          <w:rFonts w:asciiTheme="minorHAnsi" w:hAnsiTheme="minorHAnsi" w:cstheme="minorHAnsi"/>
          <w:i/>
          <w:iCs/>
        </w:rPr>
      </w:pPr>
      <w:r w:rsidRPr="00471038">
        <w:rPr>
          <w:rFonts w:asciiTheme="minorHAnsi" w:hAnsiTheme="minorHAnsi" w:cstheme="minorHAnsi"/>
          <w:b/>
          <w:bCs/>
        </w:rPr>
        <w:t xml:space="preserve">Canto: </w:t>
      </w:r>
      <w:r w:rsidRPr="00CF14B2">
        <w:rPr>
          <w:rFonts w:asciiTheme="minorHAnsi" w:hAnsiTheme="minorHAnsi" w:cstheme="minorHAnsi"/>
          <w:iCs/>
        </w:rPr>
        <w:t>Questa famiglia ti benedice</w:t>
      </w:r>
      <w:r w:rsidRPr="00471038">
        <w:rPr>
          <w:rFonts w:asciiTheme="minorHAnsi" w:hAnsiTheme="minorHAnsi" w:cstheme="minorHAnsi"/>
          <w:i/>
          <w:iCs/>
        </w:rPr>
        <w:t xml:space="preserve"> o un altro canto</w:t>
      </w:r>
    </w:p>
    <w:p w:rsidR="00CF14B2" w:rsidRPr="00471038" w:rsidRDefault="00CF14B2">
      <w:pPr>
        <w:rPr>
          <w:rFonts w:asciiTheme="minorHAnsi" w:hAnsiTheme="minorHAnsi" w:cstheme="minorHAnsi"/>
        </w:rPr>
      </w:pPr>
    </w:p>
    <w:p w:rsidR="000E6E95" w:rsidRPr="00471038" w:rsidRDefault="000E6E95">
      <w:pPr>
        <w:rPr>
          <w:rFonts w:asciiTheme="minorHAnsi" w:hAnsiTheme="minorHAnsi" w:cstheme="minorHAnsi"/>
        </w:rPr>
      </w:pPr>
    </w:p>
    <w:p w:rsidR="000E6E95" w:rsidRPr="00CF14B2" w:rsidRDefault="006453DB" w:rsidP="00CF14B2">
      <w:pPr>
        <w:shd w:val="clear" w:color="auto" w:fill="D9D9D9" w:themeFill="background1" w:themeFillShade="D9"/>
        <w:jc w:val="center"/>
        <w:rPr>
          <w:rFonts w:asciiTheme="minorHAnsi" w:hAnsiTheme="minorHAnsi" w:cstheme="minorHAnsi"/>
          <w:sz w:val="26"/>
          <w:szCs w:val="26"/>
        </w:rPr>
      </w:pPr>
      <w:r w:rsidRPr="00CF14B2">
        <w:rPr>
          <w:rFonts w:asciiTheme="minorHAnsi" w:hAnsiTheme="minorHAnsi" w:cstheme="minorHAnsi"/>
          <w:b/>
          <w:bCs/>
          <w:sz w:val="26"/>
          <w:szCs w:val="26"/>
        </w:rPr>
        <w:t>Fecondità personale come apertura all’altro</w:t>
      </w:r>
    </w:p>
    <w:p w:rsidR="000E6E95" w:rsidRPr="00471038" w:rsidRDefault="000E6E95">
      <w:pPr>
        <w:rPr>
          <w:rFonts w:asciiTheme="minorHAnsi" w:hAnsiTheme="minorHAnsi" w:cstheme="minorHAnsi"/>
          <w:b/>
          <w:bCs/>
        </w:rPr>
      </w:pPr>
    </w:p>
    <w:p w:rsidR="000E6E95" w:rsidRPr="00471038" w:rsidRDefault="006453DB">
      <w:pPr>
        <w:rPr>
          <w:rFonts w:asciiTheme="minorHAnsi" w:hAnsiTheme="minorHAnsi" w:cstheme="minorHAnsi"/>
        </w:rPr>
      </w:pPr>
      <w:r w:rsidRPr="00471038">
        <w:rPr>
          <w:rFonts w:asciiTheme="minorHAnsi" w:hAnsiTheme="minorHAnsi" w:cstheme="minorHAnsi"/>
          <w:b/>
          <w:bCs/>
        </w:rPr>
        <w:t>Salmo 15(14)</w:t>
      </w:r>
    </w:p>
    <w:p w:rsidR="000E6E95" w:rsidRPr="00471038" w:rsidRDefault="000E6E95">
      <w:pPr>
        <w:rPr>
          <w:rFonts w:asciiTheme="minorHAnsi" w:hAnsiTheme="minorHAnsi" w:cstheme="minorHAnsi"/>
          <w:b/>
          <w:bCs/>
          <w:sz w:val="10"/>
          <w:szCs w:val="10"/>
        </w:rPr>
      </w:pPr>
    </w:p>
    <w:p w:rsidR="000E6E95" w:rsidRPr="00471038" w:rsidRDefault="006453DB">
      <w:pPr>
        <w:rPr>
          <w:rFonts w:asciiTheme="minorHAnsi" w:hAnsiTheme="minorHAnsi" w:cstheme="minorHAnsi"/>
        </w:rPr>
      </w:pPr>
      <w:r w:rsidRPr="00471038">
        <w:rPr>
          <w:rFonts w:asciiTheme="minorHAnsi" w:hAnsiTheme="minorHAnsi" w:cstheme="minorHAnsi"/>
        </w:rPr>
        <w:t>Signore, chi abiterà nella tua tenda?</w:t>
      </w:r>
    </w:p>
    <w:p w:rsidR="000E6E95" w:rsidRPr="00471038" w:rsidRDefault="006453DB">
      <w:pPr>
        <w:rPr>
          <w:rFonts w:asciiTheme="minorHAnsi" w:hAnsiTheme="minorHAnsi" w:cstheme="minorHAnsi"/>
        </w:rPr>
      </w:pPr>
      <w:r w:rsidRPr="00471038">
        <w:rPr>
          <w:rFonts w:asciiTheme="minorHAnsi" w:hAnsiTheme="minorHAnsi" w:cstheme="minorHAnsi"/>
        </w:rPr>
        <w:t>Chi dimorerà sulla tua santa montagna?</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vertAlign w:val="superscript"/>
        </w:rPr>
        <w:t xml:space="preserve"> </w:t>
      </w:r>
      <w:r w:rsidRPr="00471038">
        <w:rPr>
          <w:rFonts w:asciiTheme="minorHAnsi" w:hAnsiTheme="minorHAnsi" w:cstheme="minorHAnsi"/>
        </w:rPr>
        <w:t>Colui che cammina senza colpa,</w:t>
      </w:r>
    </w:p>
    <w:p w:rsidR="000E6E95" w:rsidRPr="00471038" w:rsidRDefault="006453DB">
      <w:pPr>
        <w:rPr>
          <w:rFonts w:asciiTheme="minorHAnsi" w:hAnsiTheme="minorHAnsi" w:cstheme="minorHAnsi"/>
        </w:rPr>
      </w:pPr>
      <w:r w:rsidRPr="00471038">
        <w:rPr>
          <w:rFonts w:asciiTheme="minorHAnsi" w:hAnsiTheme="minorHAnsi" w:cstheme="minorHAnsi"/>
        </w:rPr>
        <w:t>pratica la giustizia</w:t>
      </w:r>
    </w:p>
    <w:p w:rsidR="000E6E95" w:rsidRPr="00471038" w:rsidRDefault="006453DB">
      <w:pPr>
        <w:rPr>
          <w:rFonts w:asciiTheme="minorHAnsi" w:hAnsiTheme="minorHAnsi" w:cstheme="minorHAnsi"/>
        </w:rPr>
      </w:pPr>
      <w:r w:rsidRPr="00471038">
        <w:rPr>
          <w:rFonts w:asciiTheme="minorHAnsi" w:hAnsiTheme="minorHAnsi" w:cstheme="minorHAnsi"/>
        </w:rPr>
        <w:t>e dice la verità che ha nel cuore,</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vertAlign w:val="superscript"/>
        </w:rPr>
        <w:t xml:space="preserve"> </w:t>
      </w:r>
      <w:r w:rsidRPr="00471038">
        <w:rPr>
          <w:rFonts w:asciiTheme="minorHAnsi" w:hAnsiTheme="minorHAnsi" w:cstheme="minorHAnsi"/>
        </w:rPr>
        <w:t>non sparge calunnie con la sua lingua,</w:t>
      </w:r>
    </w:p>
    <w:p w:rsidR="000E6E95" w:rsidRPr="00471038" w:rsidRDefault="006453DB">
      <w:pPr>
        <w:rPr>
          <w:rFonts w:asciiTheme="minorHAnsi" w:hAnsiTheme="minorHAnsi" w:cstheme="minorHAnsi"/>
        </w:rPr>
      </w:pPr>
      <w:r w:rsidRPr="00471038">
        <w:rPr>
          <w:rFonts w:asciiTheme="minorHAnsi" w:hAnsiTheme="minorHAnsi" w:cstheme="minorHAnsi"/>
        </w:rPr>
        <w:t>non fa danno al suo prossimo</w:t>
      </w:r>
    </w:p>
    <w:p w:rsidR="000E6E95" w:rsidRPr="00471038" w:rsidRDefault="006453DB">
      <w:pPr>
        <w:rPr>
          <w:rFonts w:asciiTheme="minorHAnsi" w:hAnsiTheme="minorHAnsi" w:cstheme="minorHAnsi"/>
        </w:rPr>
      </w:pPr>
      <w:r w:rsidRPr="00471038">
        <w:rPr>
          <w:rFonts w:asciiTheme="minorHAnsi" w:hAnsiTheme="minorHAnsi" w:cstheme="minorHAnsi"/>
        </w:rPr>
        <w:t>e non lancia insulti al suo vicino.</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Ai suoi occhi è spregevole il malvagio,</w:t>
      </w:r>
    </w:p>
    <w:p w:rsidR="000E6E95" w:rsidRPr="00471038" w:rsidRDefault="006453DB">
      <w:pPr>
        <w:rPr>
          <w:rFonts w:asciiTheme="minorHAnsi" w:hAnsiTheme="minorHAnsi" w:cstheme="minorHAnsi"/>
        </w:rPr>
      </w:pPr>
      <w:r w:rsidRPr="00471038">
        <w:rPr>
          <w:rFonts w:asciiTheme="minorHAnsi" w:hAnsiTheme="minorHAnsi" w:cstheme="minorHAnsi"/>
        </w:rPr>
        <w:t>ma onora chi teme il Signore.</w:t>
      </w:r>
    </w:p>
    <w:p w:rsidR="000E6E95" w:rsidRPr="00471038" w:rsidRDefault="006453DB">
      <w:pPr>
        <w:rPr>
          <w:rFonts w:asciiTheme="minorHAnsi" w:hAnsiTheme="minorHAnsi" w:cstheme="minorHAnsi"/>
        </w:rPr>
      </w:pPr>
      <w:r w:rsidRPr="00471038">
        <w:rPr>
          <w:rFonts w:asciiTheme="minorHAnsi" w:hAnsiTheme="minorHAnsi" w:cstheme="minorHAnsi"/>
        </w:rPr>
        <w:t>Anche se ha giurato a proprio danno,</w:t>
      </w:r>
    </w:p>
    <w:p w:rsidR="000E6E95" w:rsidRPr="00471038" w:rsidRDefault="006453DB">
      <w:pPr>
        <w:rPr>
          <w:rFonts w:asciiTheme="minorHAnsi" w:hAnsiTheme="minorHAnsi" w:cstheme="minorHAnsi"/>
        </w:rPr>
      </w:pPr>
      <w:r w:rsidRPr="00471038">
        <w:rPr>
          <w:rFonts w:asciiTheme="minorHAnsi" w:hAnsiTheme="minorHAnsi" w:cstheme="minorHAnsi"/>
        </w:rPr>
        <w:t>mantiene la parola;</w:t>
      </w:r>
    </w:p>
    <w:p w:rsidR="000E6E95" w:rsidRPr="00471038" w:rsidRDefault="000E6E95">
      <w:pPr>
        <w:rPr>
          <w:rFonts w:asciiTheme="minorHAnsi" w:hAnsiTheme="minorHAnsi" w:cstheme="minorHAnsi"/>
        </w:rPr>
      </w:pPr>
    </w:p>
    <w:p w:rsidR="000E6E95" w:rsidRPr="00471038" w:rsidRDefault="006453DB">
      <w:pPr>
        <w:rPr>
          <w:rFonts w:asciiTheme="minorHAnsi" w:hAnsiTheme="minorHAnsi" w:cstheme="minorHAnsi"/>
        </w:rPr>
      </w:pPr>
      <w:r w:rsidRPr="00471038">
        <w:rPr>
          <w:rFonts w:asciiTheme="minorHAnsi" w:hAnsiTheme="minorHAnsi" w:cstheme="minorHAnsi"/>
        </w:rPr>
        <w:t>non presta il suo denaro a usura</w:t>
      </w:r>
    </w:p>
    <w:p w:rsidR="000E6E95" w:rsidRPr="00471038" w:rsidRDefault="006453DB">
      <w:pPr>
        <w:rPr>
          <w:rFonts w:asciiTheme="minorHAnsi" w:hAnsiTheme="minorHAnsi" w:cstheme="minorHAnsi"/>
        </w:rPr>
      </w:pPr>
      <w:r w:rsidRPr="00471038">
        <w:rPr>
          <w:rFonts w:asciiTheme="minorHAnsi" w:hAnsiTheme="minorHAnsi" w:cstheme="minorHAnsi"/>
        </w:rPr>
        <w:t>e non accetta doni contro l'innocente.</w:t>
      </w:r>
    </w:p>
    <w:p w:rsidR="000E6E95" w:rsidRPr="00471038" w:rsidRDefault="006453DB">
      <w:pPr>
        <w:rPr>
          <w:rFonts w:asciiTheme="minorHAnsi" w:hAnsiTheme="minorHAnsi" w:cstheme="minorHAnsi"/>
        </w:rPr>
      </w:pPr>
      <w:r w:rsidRPr="00471038">
        <w:rPr>
          <w:rFonts w:asciiTheme="minorHAnsi" w:hAnsiTheme="minorHAnsi" w:cstheme="minorHAnsi"/>
        </w:rPr>
        <w:t>Colui che agisce in questo modo</w:t>
      </w:r>
    </w:p>
    <w:p w:rsidR="000E6E95" w:rsidRPr="00471038" w:rsidRDefault="006453DB">
      <w:pPr>
        <w:rPr>
          <w:rFonts w:asciiTheme="minorHAnsi" w:hAnsiTheme="minorHAnsi" w:cstheme="minorHAnsi"/>
        </w:rPr>
      </w:pPr>
      <w:r w:rsidRPr="00471038">
        <w:rPr>
          <w:rFonts w:asciiTheme="minorHAnsi" w:hAnsiTheme="minorHAnsi" w:cstheme="minorHAnsi"/>
        </w:rPr>
        <w:t>resterà saldo per sempre.</w:t>
      </w:r>
    </w:p>
    <w:p w:rsidR="000E6E95" w:rsidRPr="00471038" w:rsidRDefault="000E6E95">
      <w:pPr>
        <w:rPr>
          <w:rFonts w:asciiTheme="minorHAnsi" w:hAnsiTheme="minorHAnsi" w:cstheme="minorHAnsi"/>
          <w:b/>
          <w:bCs/>
        </w:rPr>
      </w:pPr>
    </w:p>
    <w:p w:rsidR="000E6E95" w:rsidRPr="00471038" w:rsidRDefault="000E6E95">
      <w:pPr>
        <w:rPr>
          <w:rFonts w:asciiTheme="minorHAnsi" w:hAnsiTheme="minorHAnsi" w:cstheme="minorHAnsi"/>
          <w:b/>
          <w:bCs/>
        </w:rPr>
      </w:pPr>
    </w:p>
    <w:p w:rsidR="000E6E95" w:rsidRPr="00471038" w:rsidRDefault="006453DB">
      <w:pPr>
        <w:rPr>
          <w:rFonts w:asciiTheme="minorHAnsi" w:hAnsiTheme="minorHAnsi" w:cstheme="minorHAnsi"/>
        </w:rPr>
      </w:pPr>
      <w:r w:rsidRPr="00471038">
        <w:rPr>
          <w:rFonts w:asciiTheme="minorHAnsi" w:hAnsiTheme="minorHAnsi" w:cstheme="minorHAnsi"/>
          <w:b/>
          <w:bCs/>
        </w:rPr>
        <w:t>Dalla lettera di san Paolo apostolo ai Romani (12,9-16)</w:t>
      </w:r>
    </w:p>
    <w:p w:rsidR="000E6E95" w:rsidRPr="00471038" w:rsidRDefault="000E6E95">
      <w:pPr>
        <w:rPr>
          <w:rFonts w:asciiTheme="minorHAnsi" w:hAnsiTheme="minorHAnsi" w:cstheme="minorHAnsi"/>
          <w:b/>
          <w:bCs/>
        </w:rPr>
      </w:pPr>
    </w:p>
    <w:p w:rsidR="000E6E95" w:rsidRPr="00471038" w:rsidRDefault="006453DB">
      <w:pPr>
        <w:jc w:val="both"/>
        <w:rPr>
          <w:rFonts w:asciiTheme="minorHAnsi" w:hAnsiTheme="minorHAnsi" w:cstheme="minorHAnsi"/>
        </w:rPr>
      </w:pPr>
      <w:r w:rsidRPr="00471038">
        <w:rPr>
          <w:rFonts w:asciiTheme="minorHAnsi" w:hAnsiTheme="minorHAnsi" w:cstheme="minorHAnsi"/>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0E6E95" w:rsidRPr="00471038" w:rsidRDefault="006453DB">
      <w:pPr>
        <w:jc w:val="both"/>
        <w:rPr>
          <w:rFonts w:asciiTheme="minorHAnsi" w:hAnsiTheme="minorHAnsi" w:cstheme="minorHAnsi"/>
        </w:rPr>
      </w:pPr>
      <w:r w:rsidRPr="00471038">
        <w:rPr>
          <w:rFonts w:asciiTheme="minorHAnsi" w:hAnsiTheme="minorHAnsi" w:cstheme="minorHAnsi"/>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0E6E95" w:rsidRPr="00471038" w:rsidRDefault="000E6E95">
      <w:pPr>
        <w:jc w:val="both"/>
        <w:rPr>
          <w:rFonts w:asciiTheme="minorHAnsi" w:hAnsiTheme="minorHAnsi" w:cstheme="minorHAnsi"/>
        </w:rPr>
      </w:pPr>
    </w:p>
    <w:p w:rsidR="000E6E95" w:rsidRPr="00471038" w:rsidRDefault="006453DB">
      <w:pPr>
        <w:jc w:val="both"/>
        <w:rPr>
          <w:rFonts w:asciiTheme="minorHAnsi" w:hAnsiTheme="minorHAnsi" w:cstheme="minorHAnsi"/>
        </w:rPr>
      </w:pPr>
      <w:r w:rsidRPr="00471038">
        <w:rPr>
          <w:rFonts w:asciiTheme="minorHAnsi" w:hAnsiTheme="minorHAnsi" w:cstheme="minorHAnsi"/>
          <w:i/>
          <w:iCs/>
        </w:rPr>
        <w:t>Momento di silenzio per rileggere il testo, soffermarsi su una parola</w:t>
      </w:r>
      <w:r w:rsidR="00CF14B2">
        <w:rPr>
          <w:rFonts w:asciiTheme="minorHAnsi" w:hAnsiTheme="minorHAnsi" w:cstheme="minorHAnsi"/>
          <w:i/>
          <w:iCs/>
        </w:rPr>
        <w:t xml:space="preserve"> </w:t>
      </w:r>
      <w:r w:rsidRPr="00471038">
        <w:rPr>
          <w:rFonts w:asciiTheme="minorHAnsi" w:hAnsiTheme="minorHAnsi" w:cstheme="minorHAnsi"/>
          <w:i/>
          <w:iCs/>
        </w:rPr>
        <w:t>o frase che ci ha colpito</w:t>
      </w:r>
    </w:p>
    <w:p w:rsidR="000E6E95" w:rsidRPr="00471038" w:rsidRDefault="000E6E95">
      <w:pPr>
        <w:rPr>
          <w:rFonts w:asciiTheme="minorHAnsi" w:hAnsiTheme="minorHAnsi" w:cstheme="minorHAnsi"/>
        </w:rPr>
      </w:pPr>
    </w:p>
    <w:p w:rsidR="00CF14B2" w:rsidRDefault="00CF14B2">
      <w:pPr>
        <w:rPr>
          <w:rFonts w:asciiTheme="minorHAnsi" w:hAnsiTheme="minorHAnsi" w:cstheme="minorHAnsi"/>
          <w:b/>
          <w:bCs/>
        </w:rPr>
      </w:pPr>
      <w:r>
        <w:rPr>
          <w:rFonts w:asciiTheme="minorHAnsi" w:hAnsiTheme="minorHAnsi" w:cstheme="minorHAnsi"/>
          <w:b/>
          <w:bCs/>
        </w:rPr>
        <w:t>Riflessione</w:t>
      </w:r>
    </w:p>
    <w:p w:rsidR="000E6E95" w:rsidRPr="00471038" w:rsidRDefault="006453DB">
      <w:pPr>
        <w:rPr>
          <w:rFonts w:asciiTheme="minorHAnsi" w:hAnsiTheme="minorHAnsi" w:cstheme="minorHAnsi"/>
        </w:rPr>
      </w:pPr>
      <w:r w:rsidRPr="00471038">
        <w:rPr>
          <w:rFonts w:asciiTheme="minorHAnsi" w:hAnsiTheme="minorHAnsi" w:cstheme="minorHAnsi"/>
          <w:b/>
          <w:bCs/>
        </w:rPr>
        <w:t>Dall’</w:t>
      </w:r>
      <w:r w:rsidR="001869E1">
        <w:rPr>
          <w:rFonts w:asciiTheme="minorHAnsi" w:hAnsiTheme="minorHAnsi" w:cstheme="minorHAnsi"/>
          <w:b/>
          <w:bCs/>
        </w:rPr>
        <w:t xml:space="preserve"> </w:t>
      </w:r>
      <w:bookmarkStart w:id="0" w:name="_GoBack"/>
      <w:bookmarkEnd w:id="0"/>
      <w:r w:rsidR="00CF14B2">
        <w:rPr>
          <w:rFonts w:asciiTheme="minorHAnsi" w:hAnsiTheme="minorHAnsi" w:cstheme="minorHAnsi"/>
          <w:b/>
          <w:bCs/>
        </w:rPr>
        <w:t>U</w:t>
      </w:r>
      <w:r w:rsidRPr="00471038">
        <w:rPr>
          <w:rFonts w:asciiTheme="minorHAnsi" w:hAnsiTheme="minorHAnsi" w:cstheme="minorHAnsi"/>
          <w:b/>
          <w:bCs/>
        </w:rPr>
        <w:t xml:space="preserve">dienza Generale di </w:t>
      </w:r>
      <w:r w:rsidR="00CF14B2">
        <w:rPr>
          <w:rFonts w:asciiTheme="minorHAnsi" w:hAnsiTheme="minorHAnsi" w:cstheme="minorHAnsi"/>
          <w:b/>
          <w:bCs/>
        </w:rPr>
        <w:t>P</w:t>
      </w:r>
      <w:r w:rsidRPr="00471038">
        <w:rPr>
          <w:rFonts w:asciiTheme="minorHAnsi" w:hAnsiTheme="minorHAnsi" w:cstheme="minorHAnsi"/>
          <w:b/>
          <w:bCs/>
        </w:rPr>
        <w:t xml:space="preserve">apa Francesco </w:t>
      </w:r>
      <w:r w:rsidR="00CF14B2">
        <w:rPr>
          <w:rFonts w:asciiTheme="minorHAnsi" w:hAnsiTheme="minorHAnsi" w:cstheme="minorHAnsi"/>
          <w:b/>
          <w:bCs/>
        </w:rPr>
        <w:t>(</w:t>
      </w:r>
      <w:r w:rsidRPr="00471038">
        <w:rPr>
          <w:rFonts w:asciiTheme="minorHAnsi" w:hAnsiTheme="minorHAnsi" w:cstheme="minorHAnsi"/>
          <w:b/>
          <w:bCs/>
        </w:rPr>
        <w:t>15 marzo 2017</w:t>
      </w:r>
      <w:r w:rsidR="00CF14B2">
        <w:rPr>
          <w:rFonts w:asciiTheme="minorHAnsi" w:hAnsiTheme="minorHAnsi" w:cstheme="minorHAnsi"/>
          <w:b/>
          <w:bCs/>
        </w:rPr>
        <w:t>)</w:t>
      </w:r>
    </w:p>
    <w:p w:rsidR="000E6E95" w:rsidRPr="00471038" w:rsidRDefault="000E6E95">
      <w:pPr>
        <w:rPr>
          <w:rFonts w:asciiTheme="minorHAnsi" w:hAnsiTheme="minorHAnsi" w:cstheme="minorHAnsi"/>
          <w:sz w:val="10"/>
          <w:szCs w:val="10"/>
        </w:rPr>
      </w:pPr>
    </w:p>
    <w:p w:rsidR="000E6E95" w:rsidRPr="00471038" w:rsidRDefault="006453DB">
      <w:pPr>
        <w:rPr>
          <w:rFonts w:asciiTheme="minorHAnsi" w:hAnsiTheme="minorHAnsi" w:cstheme="minorHAnsi"/>
        </w:rPr>
      </w:pPr>
      <w:r w:rsidRPr="00471038">
        <w:rPr>
          <w:rFonts w:asciiTheme="minorHAnsi" w:hAnsiTheme="minorHAnsi" w:cstheme="minorHAnsi"/>
        </w:rPr>
        <w:t>Sappiamo bene che il grande comandamento che ci ha lasciato il Signore Gesù è quello di amare: amare Dio con tutto il cuore, con tutta l’anima e con tutta la mente e amare il prossimo come noi stessi (cfr Mt 22,37-39), cioè siamo chiamati all’amore, alla carità. E questa è la nostra vocazione più alta, la nostra vocazione per eccellenza; e ad essa è legata anche la gioia della speranza cristiana. Chi ama ha la gioia della speranza, di arrivare a incontrare il grande amore che è il Signore.</w:t>
      </w:r>
    </w:p>
    <w:p w:rsidR="000E6E95" w:rsidRPr="00471038" w:rsidRDefault="00BC2AC2">
      <w:pPr>
        <w:jc w:val="both"/>
        <w:rPr>
          <w:rFonts w:asciiTheme="minorHAnsi" w:hAnsiTheme="minorHAnsi" w:cstheme="minorHAnsi"/>
        </w:rPr>
      </w:pPr>
      <w:r>
        <w:rPr>
          <w:rFonts w:asciiTheme="minorHAnsi" w:hAnsiTheme="minorHAnsi" w:cstheme="minorHAnsi"/>
        </w:rPr>
        <w:t xml:space="preserve">L’ </w:t>
      </w:r>
      <w:r w:rsidR="006453DB" w:rsidRPr="00471038">
        <w:rPr>
          <w:rFonts w:asciiTheme="minorHAnsi" w:hAnsiTheme="minorHAnsi" w:cstheme="minorHAnsi"/>
        </w:rPr>
        <w:t>Apostolo Paolo, nel passo della Lettera ai Romani che abbiamo appena ascoltato, ci mette in guardia: c’è il rischio che la nostra carità sia ipocrita, che il nostro amore sia ipocrita. Ci dobbiamo chiedere allora: quando avviene questa ipocrisia? E come possiamo essere sicuri che il nostro amore sia sincero, che la nostra carità sia autentica? Di non far finta di fare carità o che il nostro amore non sia una telenovela: amore sincero, forte ...[...]</w:t>
      </w:r>
    </w:p>
    <w:p w:rsidR="000E6E95" w:rsidRPr="00471038" w:rsidRDefault="006453DB">
      <w:pPr>
        <w:jc w:val="both"/>
        <w:rPr>
          <w:rFonts w:asciiTheme="minorHAnsi" w:hAnsiTheme="minorHAnsi" w:cstheme="minorHAnsi"/>
        </w:rPr>
      </w:pPr>
      <w:r w:rsidRPr="00471038">
        <w:rPr>
          <w:rFonts w:asciiTheme="minorHAnsi" w:hAnsiTheme="minorHAnsi" w:cstheme="minorHAnsi"/>
        </w:rPr>
        <w:t>L’Apostolo Paolo, allora, con queste parole non vuole tanto rimproverarci, quanto piuttosto incoraggiarci e ravvivare in noi la speranza. Tutti infatti facciamo l’esperienza di non vivere in pieno o come dovremmo il comandamento dell’amore. Ma anche questa è una grazia, perché ci fa comprendere che da noi stessi non siamo capaci di amare veramente: abbiamo bisogno che il Signore rinnovi continuamente questo dono nel nostro cuore, attraverso l’esperienza della sua infinita misericordia. E allora sì che torneremo ad apprezzare le cose piccole, le cose semplici, ordinarie; che torneremo ad apprezzare tutte queste piccole cose di tutti i giorni e saremo capaci di amare gli altri come li ama Dio, volendo il loro bene, cioè che siano santi, amici di Dio; e saremo contenti per la possibilità di farci vicini a chi è povero e umile, come Gesù fa con ciascuno di noi quando siamo lontani da Lui, di piegarci ai piedi dei fratelli, come Lui, Buon Samaritano, fa con ciascuno di noi, con la sua compassione e il suo perdono.</w:t>
      </w:r>
    </w:p>
    <w:p w:rsidR="000E6E95" w:rsidRPr="00471038" w:rsidRDefault="000E6E95">
      <w:pPr>
        <w:jc w:val="both"/>
        <w:rPr>
          <w:rFonts w:asciiTheme="minorHAnsi" w:hAnsiTheme="minorHAnsi" w:cstheme="minorHAnsi"/>
        </w:rPr>
      </w:pPr>
    </w:p>
    <w:p w:rsidR="00CF14B2" w:rsidRDefault="006453DB">
      <w:pPr>
        <w:jc w:val="both"/>
        <w:rPr>
          <w:rFonts w:asciiTheme="minorHAnsi" w:hAnsiTheme="minorHAnsi" w:cstheme="minorHAnsi"/>
          <w:iCs/>
        </w:rPr>
      </w:pPr>
      <w:r w:rsidRPr="00471038">
        <w:rPr>
          <w:rFonts w:asciiTheme="minorHAnsi" w:hAnsiTheme="minorHAnsi" w:cstheme="minorHAnsi"/>
          <w:b/>
          <w:bCs/>
        </w:rPr>
        <w:t>Canto:</w:t>
      </w:r>
      <w:r w:rsidRPr="00471038">
        <w:rPr>
          <w:rFonts w:asciiTheme="minorHAnsi" w:hAnsiTheme="minorHAnsi" w:cstheme="minorHAnsi"/>
          <w:i/>
          <w:iCs/>
        </w:rPr>
        <w:t xml:space="preserve"> </w:t>
      </w:r>
      <w:r w:rsidRPr="00CF14B2">
        <w:rPr>
          <w:rFonts w:asciiTheme="minorHAnsi" w:hAnsiTheme="minorHAnsi" w:cstheme="minorHAnsi"/>
          <w:iCs/>
        </w:rPr>
        <w:t>Adoriamo il sacramento</w:t>
      </w:r>
    </w:p>
    <w:p w:rsidR="00CF14B2" w:rsidRDefault="00CF14B2">
      <w:pPr>
        <w:jc w:val="both"/>
        <w:rPr>
          <w:rFonts w:asciiTheme="minorHAnsi" w:hAnsiTheme="minorHAnsi" w:cstheme="minorHAnsi"/>
          <w:iCs/>
        </w:rPr>
      </w:pPr>
    </w:p>
    <w:p w:rsidR="000E6E95" w:rsidRPr="00CF14B2" w:rsidRDefault="006453DB">
      <w:pPr>
        <w:jc w:val="both"/>
        <w:rPr>
          <w:rFonts w:asciiTheme="minorHAnsi" w:hAnsiTheme="minorHAnsi" w:cstheme="minorHAnsi"/>
          <w:b/>
          <w:iCs/>
        </w:rPr>
      </w:pPr>
      <w:r w:rsidRPr="00CF14B2">
        <w:rPr>
          <w:rFonts w:asciiTheme="minorHAnsi" w:hAnsiTheme="minorHAnsi" w:cstheme="minorHAnsi"/>
          <w:b/>
          <w:iCs/>
        </w:rPr>
        <w:t>Ben</w:t>
      </w:r>
      <w:r w:rsidR="00CF14B2" w:rsidRPr="00CF14B2">
        <w:rPr>
          <w:rFonts w:asciiTheme="minorHAnsi" w:hAnsiTheme="minorHAnsi" w:cstheme="minorHAnsi"/>
          <w:b/>
          <w:iCs/>
        </w:rPr>
        <w:t>e</w:t>
      </w:r>
      <w:r w:rsidRPr="00CF14B2">
        <w:rPr>
          <w:rFonts w:asciiTheme="minorHAnsi" w:hAnsiTheme="minorHAnsi" w:cstheme="minorHAnsi"/>
          <w:b/>
          <w:iCs/>
        </w:rPr>
        <w:t>dizione</w:t>
      </w:r>
      <w:r w:rsidR="00CF14B2" w:rsidRPr="00CF14B2">
        <w:rPr>
          <w:rFonts w:asciiTheme="minorHAnsi" w:hAnsiTheme="minorHAnsi" w:cstheme="minorHAnsi"/>
          <w:b/>
          <w:iCs/>
        </w:rPr>
        <w:t xml:space="preserve"> e R</w:t>
      </w:r>
      <w:r w:rsidRPr="00CF14B2">
        <w:rPr>
          <w:rFonts w:asciiTheme="minorHAnsi" w:hAnsiTheme="minorHAnsi" w:cstheme="minorHAnsi"/>
          <w:b/>
          <w:iCs/>
        </w:rPr>
        <w:t>eposizione</w:t>
      </w:r>
    </w:p>
    <w:p w:rsidR="000E6E95" w:rsidRPr="00471038" w:rsidRDefault="000E6E95">
      <w:pPr>
        <w:jc w:val="both"/>
        <w:rPr>
          <w:rFonts w:asciiTheme="minorHAnsi" w:hAnsiTheme="minorHAnsi" w:cstheme="minorHAnsi"/>
        </w:rPr>
      </w:pPr>
    </w:p>
    <w:p w:rsidR="000E6E95" w:rsidRPr="00471038" w:rsidRDefault="006453DB">
      <w:pPr>
        <w:jc w:val="both"/>
        <w:rPr>
          <w:rFonts w:asciiTheme="minorHAnsi" w:hAnsiTheme="minorHAnsi" w:cstheme="minorHAnsi"/>
        </w:rPr>
      </w:pPr>
      <w:r w:rsidRPr="00471038">
        <w:rPr>
          <w:rFonts w:asciiTheme="minorHAnsi" w:hAnsiTheme="minorHAnsi" w:cstheme="minorHAnsi"/>
          <w:b/>
          <w:bCs/>
        </w:rPr>
        <w:t>Canto finale</w:t>
      </w:r>
      <w:r w:rsidRPr="00471038">
        <w:rPr>
          <w:rFonts w:asciiTheme="minorHAnsi" w:hAnsiTheme="minorHAnsi" w:cstheme="minorHAnsi"/>
          <w:b/>
          <w:bCs/>
          <w:i/>
          <w:iCs/>
        </w:rPr>
        <w:t>:</w:t>
      </w:r>
      <w:r w:rsidRPr="00471038">
        <w:rPr>
          <w:rFonts w:asciiTheme="minorHAnsi" w:hAnsiTheme="minorHAnsi" w:cstheme="minorHAnsi"/>
          <w:i/>
          <w:iCs/>
        </w:rPr>
        <w:t xml:space="preserve"> </w:t>
      </w:r>
      <w:r w:rsidRPr="00CF14B2">
        <w:rPr>
          <w:rFonts w:asciiTheme="minorHAnsi" w:hAnsiTheme="minorHAnsi" w:cstheme="minorHAnsi"/>
          <w:iCs/>
        </w:rPr>
        <w:t>Amatevi fratelli</w:t>
      </w:r>
      <w:r w:rsidRPr="00471038">
        <w:rPr>
          <w:rFonts w:asciiTheme="minorHAnsi" w:hAnsiTheme="minorHAnsi" w:cstheme="minorHAnsi"/>
          <w:i/>
          <w:iCs/>
        </w:rPr>
        <w:t xml:space="preserve"> o un altro canto</w:t>
      </w:r>
    </w:p>
    <w:p w:rsidR="000E6E95" w:rsidRDefault="000E6E95"/>
    <w:sectPr w:rsidR="000E6E95" w:rsidSect="006453DB">
      <w:footerReference w:type="default" r:id="rId7"/>
      <w:type w:val="continuous"/>
      <w:pgSz w:w="11906" w:h="16838"/>
      <w:pgMar w:top="1417"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5B2" w:rsidRDefault="003E45B2" w:rsidP="00563A4A">
      <w:r>
        <w:separator/>
      </w:r>
    </w:p>
  </w:endnote>
  <w:endnote w:type="continuationSeparator" w:id="0">
    <w:p w:rsidR="003E45B2" w:rsidRDefault="003E45B2" w:rsidP="0056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0">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778870"/>
      <w:docPartObj>
        <w:docPartGallery w:val="Page Numbers (Bottom of Page)"/>
        <w:docPartUnique/>
      </w:docPartObj>
    </w:sdtPr>
    <w:sdtEndPr/>
    <w:sdtContent>
      <w:p w:rsidR="00563A4A" w:rsidRDefault="00563A4A">
        <w:pPr>
          <w:pStyle w:val="Pidipagina"/>
          <w:jc w:val="right"/>
        </w:pPr>
        <w:r>
          <w:fldChar w:fldCharType="begin"/>
        </w:r>
        <w:r>
          <w:instrText>PAGE   \* MERGEFORMAT</w:instrText>
        </w:r>
        <w:r>
          <w:fldChar w:fldCharType="separate"/>
        </w:r>
        <w:r w:rsidR="001869E1">
          <w:rPr>
            <w:noProof/>
          </w:rPr>
          <w:t>7</w:t>
        </w:r>
        <w:r>
          <w:fldChar w:fldCharType="end"/>
        </w:r>
      </w:p>
    </w:sdtContent>
  </w:sdt>
  <w:p w:rsidR="00563A4A" w:rsidRDefault="00563A4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5B2" w:rsidRDefault="003E45B2" w:rsidP="00563A4A">
      <w:r>
        <w:separator/>
      </w:r>
    </w:p>
  </w:footnote>
  <w:footnote w:type="continuationSeparator" w:id="0">
    <w:p w:rsidR="003E45B2" w:rsidRDefault="003E45B2" w:rsidP="00563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6E95"/>
    <w:rsid w:val="000E6E95"/>
    <w:rsid w:val="0010184F"/>
    <w:rsid w:val="0013557B"/>
    <w:rsid w:val="001869E1"/>
    <w:rsid w:val="003E45B2"/>
    <w:rsid w:val="00471038"/>
    <w:rsid w:val="00563A4A"/>
    <w:rsid w:val="006453DB"/>
    <w:rsid w:val="007A3FEB"/>
    <w:rsid w:val="00821192"/>
    <w:rsid w:val="00A222C0"/>
    <w:rsid w:val="00A46222"/>
    <w:rsid w:val="00BC2AC2"/>
    <w:rsid w:val="00CF14B2"/>
    <w:rsid w:val="00D015B0"/>
    <w:rsid w:val="00D103C8"/>
    <w:rsid w:val="00F65B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398C"/>
  <w15:docId w15:val="{CC587A9C-3508-40BD-92B2-AE3F8BC3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rFonts w:eastAsia="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pacing w:before="120" w:after="120"/>
    </w:pPr>
    <w:rPr>
      <w:i/>
      <w:iCs/>
    </w:rPr>
  </w:style>
  <w:style w:type="paragraph" w:customStyle="1" w:styleId="Indice">
    <w:name w:val="Indice"/>
    <w:basedOn w:val="Normale"/>
    <w:qFormat/>
  </w:style>
  <w:style w:type="character" w:styleId="Collegamentoipertestuale">
    <w:name w:val="Hyperlink"/>
    <w:basedOn w:val="Carpredefinitoparagrafo"/>
    <w:uiPriority w:val="99"/>
    <w:unhideWhenUsed/>
    <w:rsid w:val="00A222C0"/>
    <w:rPr>
      <w:color w:val="0563C1" w:themeColor="hyperlink"/>
      <w:u w:val="single"/>
    </w:rPr>
  </w:style>
  <w:style w:type="character" w:customStyle="1" w:styleId="UnresolvedMention">
    <w:name w:val="Unresolved Mention"/>
    <w:basedOn w:val="Carpredefinitoparagrafo"/>
    <w:uiPriority w:val="99"/>
    <w:semiHidden/>
    <w:unhideWhenUsed/>
    <w:rsid w:val="00A222C0"/>
    <w:rPr>
      <w:color w:val="605E5C"/>
      <w:shd w:val="clear" w:color="auto" w:fill="E1DFDD"/>
    </w:rPr>
  </w:style>
  <w:style w:type="paragraph" w:styleId="Intestazione">
    <w:name w:val="header"/>
    <w:basedOn w:val="Normale"/>
    <w:link w:val="IntestazioneCarattere"/>
    <w:uiPriority w:val="99"/>
    <w:unhideWhenUsed/>
    <w:rsid w:val="00563A4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563A4A"/>
    <w:rPr>
      <w:rFonts w:eastAsia="0" w:cs="Mangal"/>
      <w:szCs w:val="21"/>
    </w:rPr>
  </w:style>
  <w:style w:type="paragraph" w:styleId="Pidipagina">
    <w:name w:val="footer"/>
    <w:basedOn w:val="Normale"/>
    <w:link w:val="PidipaginaCarattere"/>
    <w:uiPriority w:val="99"/>
    <w:unhideWhenUsed/>
    <w:rsid w:val="00563A4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563A4A"/>
    <w:rPr>
      <w:rFonts w:eastAsia="0" w:cs="Mangal"/>
      <w:szCs w:val="21"/>
    </w:rPr>
  </w:style>
  <w:style w:type="paragraph" w:styleId="Testofumetto">
    <w:name w:val="Balloon Text"/>
    <w:basedOn w:val="Normale"/>
    <w:link w:val="TestofumettoCarattere"/>
    <w:uiPriority w:val="99"/>
    <w:semiHidden/>
    <w:unhideWhenUsed/>
    <w:rsid w:val="00D103C8"/>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103C8"/>
    <w:rPr>
      <w:rFonts w:ascii="Segoe UI" w:eastAsia="0"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859382">
      <w:bodyDiv w:val="1"/>
      <w:marLeft w:val="0"/>
      <w:marRight w:val="0"/>
      <w:marTop w:val="0"/>
      <w:marBottom w:val="0"/>
      <w:divBdr>
        <w:top w:val="none" w:sz="0" w:space="0" w:color="auto"/>
        <w:left w:val="none" w:sz="0" w:space="0" w:color="auto"/>
        <w:bottom w:val="none" w:sz="0" w:space="0" w:color="auto"/>
        <w:right w:val="none" w:sz="0" w:space="0" w:color="auto"/>
      </w:divBdr>
      <w:divsChild>
        <w:div w:id="364059952">
          <w:marLeft w:val="0"/>
          <w:marRight w:val="0"/>
          <w:marTop w:val="0"/>
          <w:marBottom w:val="0"/>
          <w:divBdr>
            <w:top w:val="none" w:sz="0" w:space="0" w:color="auto"/>
            <w:left w:val="none" w:sz="0" w:space="0" w:color="auto"/>
            <w:bottom w:val="none" w:sz="0" w:space="0" w:color="auto"/>
            <w:right w:val="none" w:sz="0" w:space="0" w:color="auto"/>
          </w:divBdr>
          <w:divsChild>
            <w:div w:id="1639604955">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413236750">
                  <w:marLeft w:val="300"/>
                  <w:marRight w:val="300"/>
                  <w:marTop w:val="450"/>
                  <w:marBottom w:val="300"/>
                  <w:divBdr>
                    <w:top w:val="none" w:sz="0" w:space="0" w:color="auto"/>
                    <w:left w:val="none" w:sz="0" w:space="0" w:color="auto"/>
                    <w:bottom w:val="none" w:sz="0" w:space="0" w:color="auto"/>
                    <w:right w:val="none" w:sz="0" w:space="0" w:color="auto"/>
                  </w:divBdr>
                  <w:divsChild>
                    <w:div w:id="1045254565">
                      <w:marLeft w:val="0"/>
                      <w:marRight w:val="0"/>
                      <w:marTop w:val="0"/>
                      <w:marBottom w:val="0"/>
                      <w:divBdr>
                        <w:top w:val="none" w:sz="0" w:space="0" w:color="auto"/>
                        <w:left w:val="none" w:sz="0" w:space="0" w:color="auto"/>
                        <w:bottom w:val="none" w:sz="0" w:space="0" w:color="auto"/>
                        <w:right w:val="none" w:sz="0" w:space="0" w:color="auto"/>
                      </w:divBdr>
                      <w:divsChild>
                        <w:div w:id="154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1844</Words>
  <Characters>10516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Delama</dc:creator>
  <dc:description/>
  <cp:lastModifiedBy>Cecilia Cremonesi</cp:lastModifiedBy>
  <cp:revision>5</cp:revision>
  <dcterms:created xsi:type="dcterms:W3CDTF">2021-08-25T06:16:00Z</dcterms:created>
  <dcterms:modified xsi:type="dcterms:W3CDTF">2021-08-25T07:05:00Z</dcterms:modified>
  <dc:language>it-IT</dc:language>
</cp:coreProperties>
</file>