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DD37" w14:textId="1E52AF86" w:rsidR="00EF343C" w:rsidRDefault="000D13A8" w:rsidP="00603F54">
      <w:pPr>
        <w:suppressAutoHyphens/>
        <w:spacing w:after="40"/>
        <w:ind w:left="6946" w:hanging="7088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noProof/>
          <w:color w:val="002060"/>
          <w:lang w:eastAsia="ar-SA"/>
        </w:rPr>
        <w:drawing>
          <wp:anchor distT="0" distB="0" distL="114300" distR="114300" simplePos="0" relativeHeight="251658240" behindDoc="1" locked="0" layoutInCell="1" allowOverlap="1" wp14:anchorId="65246173" wp14:editId="15A57181">
            <wp:simplePos x="0" y="0"/>
            <wp:positionH relativeFrom="column">
              <wp:posOffset>-83820</wp:posOffset>
            </wp:positionH>
            <wp:positionV relativeFrom="paragraph">
              <wp:posOffset>0</wp:posOffset>
            </wp:positionV>
            <wp:extent cx="2305685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416" y="21341"/>
                <wp:lineTo x="2141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</w:p>
    <w:p w14:paraId="3C7625D3" w14:textId="77777777" w:rsidR="00EF343C" w:rsidRDefault="00EF343C" w:rsidP="00217067">
      <w:pPr>
        <w:suppressAutoHyphens/>
        <w:spacing w:after="40"/>
        <w:ind w:left="7513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3A8268BF" w14:textId="77777777" w:rsidR="00603F54" w:rsidRDefault="00603F54" w:rsidP="00603F54">
      <w:pPr>
        <w:suppressAutoHyphens/>
        <w:spacing w:after="40"/>
        <w:ind w:left="7513" w:right="140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6EE96F84" w14:textId="77777777" w:rsidR="00603F54" w:rsidRDefault="00603F54" w:rsidP="00603F54">
      <w:pPr>
        <w:suppressAutoHyphens/>
        <w:spacing w:after="40"/>
        <w:ind w:left="7513" w:right="140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2A3441FD" w14:textId="77777777" w:rsidR="003246D0" w:rsidRDefault="00BE0061" w:rsidP="00603F54">
      <w:pPr>
        <w:suppressAutoHyphens/>
        <w:spacing w:after="40"/>
        <w:ind w:left="7088" w:right="140" w:hanging="6663"/>
        <w:jc w:val="both"/>
        <w:rPr>
          <w:rFonts w:ascii="Calibri" w:eastAsia="Calibri" w:hAnsi="Calibri" w:cs="Calibri"/>
          <w:color w:val="002060"/>
          <w:lang w:eastAsia="ar-SA"/>
        </w:rPr>
      </w:pP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="004F6D35">
        <w:rPr>
          <w:rFonts w:ascii="Calibri" w:eastAsia="Calibri" w:hAnsi="Calibri" w:cs="Calibri"/>
          <w:color w:val="002060"/>
          <w:lang w:eastAsia="ar-SA"/>
        </w:rPr>
        <w:t xml:space="preserve">     </w:t>
      </w:r>
      <w:r w:rsidR="00C168FE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 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 </w:t>
      </w:r>
      <w:r w:rsidR="00F648F7">
        <w:rPr>
          <w:rFonts w:ascii="Calibri" w:eastAsia="Calibri" w:hAnsi="Calibri" w:cs="Calibri"/>
          <w:color w:val="002060"/>
          <w:lang w:eastAsia="ar-SA"/>
        </w:rPr>
        <w:t xml:space="preserve">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603F93EB" w:rsidRPr="008A4C63">
        <w:rPr>
          <w:rFonts w:ascii="Calibri" w:eastAsia="Calibri" w:hAnsi="Calibri" w:cs="Calibri"/>
          <w:color w:val="002060"/>
          <w:lang w:eastAsia="ar-SA"/>
        </w:rPr>
        <w:t xml:space="preserve">                             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7F5518">
        <w:rPr>
          <w:rFonts w:ascii="Calibri" w:eastAsia="Calibri" w:hAnsi="Calibri" w:cs="Calibri"/>
          <w:color w:val="002060"/>
          <w:lang w:eastAsia="ar-SA"/>
        </w:rPr>
        <w:t xml:space="preserve">    </w:t>
      </w:r>
    </w:p>
    <w:p w14:paraId="15E560E6" w14:textId="3DDCBBD2" w:rsidR="00BE0061" w:rsidRPr="008A4C63" w:rsidRDefault="003246D0" w:rsidP="003246D0">
      <w:pPr>
        <w:suppressAutoHyphens/>
        <w:spacing w:after="40"/>
        <w:ind w:right="140"/>
        <w:jc w:val="both"/>
        <w:rPr>
          <w:rFonts w:ascii="Calibri" w:eastAsia="SimSun" w:hAnsi="Calibri" w:cs="font45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>Comunicato stampa n° 4</w:t>
      </w:r>
      <w:r>
        <w:rPr>
          <w:rFonts w:ascii="Calibri" w:eastAsia="Calibri" w:hAnsi="Calibri" w:cs="Calibri"/>
          <w:color w:val="002060"/>
          <w:lang w:eastAsia="ar-SA"/>
        </w:rPr>
        <w:t>7</w:t>
      </w:r>
      <w:r>
        <w:rPr>
          <w:rFonts w:ascii="Calibri" w:eastAsia="Calibri" w:hAnsi="Calibri" w:cs="Calibri"/>
          <w:color w:val="002060"/>
          <w:lang w:eastAsia="ar-SA"/>
        </w:rPr>
        <w:t xml:space="preserve">/20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 </w:t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bookmarkStart w:id="0" w:name="_GoBack"/>
      <w:bookmarkEnd w:id="0"/>
      <w:r>
        <w:rPr>
          <w:rFonts w:ascii="Calibri" w:eastAsia="Calibri" w:hAnsi="Calibri" w:cs="Calibri"/>
          <w:color w:val="002060"/>
          <w:lang w:eastAsia="ar-SA"/>
        </w:rPr>
        <w:t>T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rento, </w:t>
      </w:r>
      <w:r w:rsidR="00603F54">
        <w:rPr>
          <w:rFonts w:ascii="Calibri" w:eastAsia="Calibri" w:hAnsi="Calibri" w:cs="Calibri"/>
          <w:color w:val="002060"/>
          <w:lang w:eastAsia="ar-SA"/>
        </w:rPr>
        <w:t>12</w:t>
      </w:r>
      <w:r w:rsidR="00217067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603F54">
        <w:rPr>
          <w:rFonts w:ascii="Calibri" w:eastAsia="Calibri" w:hAnsi="Calibri" w:cs="Calibri"/>
          <w:color w:val="002060"/>
          <w:lang w:eastAsia="ar-SA"/>
        </w:rPr>
        <w:t xml:space="preserve">novembre </w:t>
      </w:r>
      <w:r w:rsidR="007F5518">
        <w:rPr>
          <w:rFonts w:ascii="Calibri" w:eastAsia="Calibri" w:hAnsi="Calibri" w:cs="Calibri"/>
          <w:color w:val="002060"/>
          <w:lang w:eastAsia="ar-SA"/>
        </w:rPr>
        <w:t>2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>020</w:t>
      </w:r>
    </w:p>
    <w:p w14:paraId="4DB3CEDC" w14:textId="3FB895A3" w:rsidR="005B5A9C" w:rsidRDefault="005B5A9C" w:rsidP="000D477D">
      <w:pPr>
        <w:tabs>
          <w:tab w:val="center" w:pos="4819"/>
        </w:tabs>
        <w:jc w:val="center"/>
        <w:rPr>
          <w:b/>
          <w:bCs/>
          <w:color w:val="002060"/>
          <w:sz w:val="36"/>
          <w:szCs w:val="36"/>
        </w:rPr>
      </w:pPr>
      <w:bookmarkStart w:id="1" w:name="_Hlk50718685"/>
      <w:bookmarkStart w:id="2" w:name="_Hlk49348735"/>
    </w:p>
    <w:p w14:paraId="22F65E9F" w14:textId="77777777" w:rsidR="00603F54" w:rsidRDefault="00603F54" w:rsidP="00603F54">
      <w:pPr>
        <w:jc w:val="both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“</w:t>
      </w:r>
      <w:proofErr w:type="spellStart"/>
      <w:r>
        <w:rPr>
          <w:b/>
          <w:bCs/>
          <w:color w:val="002060"/>
          <w:sz w:val="32"/>
          <w:szCs w:val="32"/>
        </w:rPr>
        <w:t>InFondo</w:t>
      </w:r>
      <w:proofErr w:type="spellEnd"/>
      <w:r>
        <w:rPr>
          <w:b/>
          <w:bCs/>
          <w:color w:val="002060"/>
          <w:sz w:val="32"/>
          <w:szCs w:val="32"/>
        </w:rPr>
        <w:t xml:space="preserve"> speranza”: dalla Diocesi di Trento sostegno a 500 persone in difficoltà economica causa </w:t>
      </w:r>
      <w:proofErr w:type="spellStart"/>
      <w:r>
        <w:rPr>
          <w:b/>
          <w:bCs/>
          <w:color w:val="002060"/>
          <w:sz w:val="32"/>
          <w:szCs w:val="32"/>
        </w:rPr>
        <w:t>Covid</w:t>
      </w:r>
      <w:proofErr w:type="spellEnd"/>
      <w:r>
        <w:rPr>
          <w:b/>
          <w:bCs/>
          <w:color w:val="002060"/>
          <w:sz w:val="32"/>
          <w:szCs w:val="32"/>
        </w:rPr>
        <w:t xml:space="preserve">. I dati alla vigilia della IV </w:t>
      </w:r>
      <w:r w:rsidRPr="00CC0DF8">
        <w:rPr>
          <w:b/>
          <w:bCs/>
          <w:color w:val="002060"/>
          <w:sz w:val="32"/>
          <w:szCs w:val="32"/>
        </w:rPr>
        <w:t xml:space="preserve">Giornata </w:t>
      </w:r>
      <w:r>
        <w:rPr>
          <w:b/>
          <w:bCs/>
          <w:color w:val="002060"/>
          <w:sz w:val="32"/>
          <w:szCs w:val="32"/>
        </w:rPr>
        <w:t xml:space="preserve">Mondiale </w:t>
      </w:r>
      <w:r w:rsidRPr="00CC0DF8">
        <w:rPr>
          <w:b/>
          <w:bCs/>
          <w:color w:val="002060"/>
          <w:sz w:val="32"/>
          <w:szCs w:val="32"/>
        </w:rPr>
        <w:t xml:space="preserve">dei </w:t>
      </w:r>
      <w:r>
        <w:rPr>
          <w:b/>
          <w:bCs/>
          <w:color w:val="002060"/>
          <w:sz w:val="32"/>
          <w:szCs w:val="32"/>
        </w:rPr>
        <w:t>P</w:t>
      </w:r>
      <w:r w:rsidRPr="00CC0DF8">
        <w:rPr>
          <w:b/>
          <w:bCs/>
          <w:color w:val="002060"/>
          <w:sz w:val="32"/>
          <w:szCs w:val="32"/>
        </w:rPr>
        <w:t>overi</w:t>
      </w:r>
      <w:r>
        <w:rPr>
          <w:b/>
          <w:bCs/>
          <w:color w:val="002060"/>
          <w:sz w:val="32"/>
          <w:szCs w:val="32"/>
        </w:rPr>
        <w:t xml:space="preserve"> (domenica 15/11). </w:t>
      </w:r>
    </w:p>
    <w:p w14:paraId="6098AFB5" w14:textId="77777777" w:rsidR="00603F54" w:rsidRPr="006653B6" w:rsidRDefault="00603F54" w:rsidP="00603F54">
      <w:pPr>
        <w:jc w:val="both"/>
        <w:rPr>
          <w:b/>
          <w:color w:val="002060"/>
          <w:sz w:val="28"/>
          <w:szCs w:val="28"/>
        </w:rPr>
      </w:pPr>
      <w:r w:rsidRPr="006653B6">
        <w:rPr>
          <w:b/>
          <w:bCs/>
          <w:color w:val="002060"/>
          <w:sz w:val="28"/>
          <w:szCs w:val="28"/>
        </w:rPr>
        <w:t xml:space="preserve">Tra le iniziative, volontari </w:t>
      </w:r>
      <w:r>
        <w:rPr>
          <w:b/>
          <w:bCs/>
          <w:color w:val="002060"/>
          <w:sz w:val="28"/>
          <w:szCs w:val="28"/>
        </w:rPr>
        <w:t xml:space="preserve">in azione </w:t>
      </w:r>
      <w:r w:rsidRPr="006653B6">
        <w:rPr>
          <w:b/>
          <w:bCs/>
          <w:color w:val="002060"/>
          <w:sz w:val="28"/>
          <w:szCs w:val="28"/>
        </w:rPr>
        <w:t xml:space="preserve">sabato </w:t>
      </w:r>
      <w:r>
        <w:rPr>
          <w:b/>
          <w:bCs/>
          <w:color w:val="002060"/>
          <w:sz w:val="28"/>
          <w:szCs w:val="28"/>
        </w:rPr>
        <w:t xml:space="preserve">per </w:t>
      </w:r>
      <w:r w:rsidRPr="006653B6">
        <w:rPr>
          <w:b/>
          <w:bCs/>
          <w:color w:val="002060"/>
          <w:sz w:val="28"/>
          <w:szCs w:val="28"/>
        </w:rPr>
        <w:t>realizza</w:t>
      </w:r>
      <w:r>
        <w:rPr>
          <w:b/>
          <w:bCs/>
          <w:color w:val="002060"/>
          <w:sz w:val="28"/>
          <w:szCs w:val="28"/>
        </w:rPr>
        <w:t>re</w:t>
      </w:r>
      <w:r w:rsidRPr="006653B6">
        <w:rPr>
          <w:b/>
          <w:bCs/>
          <w:color w:val="002060"/>
          <w:sz w:val="28"/>
          <w:szCs w:val="28"/>
        </w:rPr>
        <w:t xml:space="preserve"> pacchi dono con vestiti </w:t>
      </w:r>
    </w:p>
    <w:p w14:paraId="5C99AA90" w14:textId="77777777" w:rsidR="00603F54" w:rsidRPr="00323E50" w:rsidRDefault="00603F54" w:rsidP="00603F54"/>
    <w:p w14:paraId="0E31412A" w14:textId="77777777" w:rsidR="00603F54" w:rsidRPr="00323E50" w:rsidRDefault="00603F54" w:rsidP="00603F54">
      <w:pPr>
        <w:spacing w:line="276" w:lineRule="auto"/>
        <w:jc w:val="both"/>
        <w:rPr>
          <w:sz w:val="26"/>
          <w:szCs w:val="26"/>
        </w:rPr>
      </w:pPr>
      <w:r w:rsidRPr="00323E50">
        <w:rPr>
          <w:sz w:val="26"/>
          <w:szCs w:val="26"/>
        </w:rPr>
        <w:t xml:space="preserve">Sono </w:t>
      </w:r>
      <w:r>
        <w:rPr>
          <w:sz w:val="26"/>
          <w:szCs w:val="26"/>
        </w:rPr>
        <w:t xml:space="preserve">complessivamente </w:t>
      </w:r>
      <w:r w:rsidRPr="00902676">
        <w:rPr>
          <w:b/>
          <w:bCs/>
          <w:sz w:val="26"/>
          <w:szCs w:val="26"/>
        </w:rPr>
        <w:t>500 le persone aiutate</w:t>
      </w:r>
      <w:r w:rsidRPr="00323E50">
        <w:rPr>
          <w:sz w:val="26"/>
          <w:szCs w:val="26"/>
        </w:rPr>
        <w:t xml:space="preserve"> in questi mesi di pandemia dalla Diocesi di Trento, attraverso il fondo solidale straordinario “</w:t>
      </w:r>
      <w:proofErr w:type="spellStart"/>
      <w:r w:rsidRPr="00323E50">
        <w:rPr>
          <w:b/>
          <w:bCs/>
          <w:sz w:val="26"/>
          <w:szCs w:val="26"/>
        </w:rPr>
        <w:t>InFondo</w:t>
      </w:r>
      <w:proofErr w:type="spellEnd"/>
      <w:r w:rsidRPr="00323E50">
        <w:rPr>
          <w:b/>
          <w:bCs/>
          <w:sz w:val="26"/>
          <w:szCs w:val="26"/>
        </w:rPr>
        <w:t xml:space="preserve"> speranza</w:t>
      </w:r>
      <w:r w:rsidRPr="00323E50">
        <w:rPr>
          <w:sz w:val="26"/>
          <w:szCs w:val="26"/>
        </w:rPr>
        <w:t xml:space="preserve">”, avviato ai primi di luglio per sostenere singoli e nuclei familiari alle prese con le conseguenze </w:t>
      </w:r>
      <w:proofErr w:type="gramStart"/>
      <w:r w:rsidRPr="00323E50">
        <w:rPr>
          <w:sz w:val="26"/>
          <w:szCs w:val="26"/>
        </w:rPr>
        <w:t>socio-economiche</w:t>
      </w:r>
      <w:proofErr w:type="gramEnd"/>
      <w:r w:rsidRPr="00323E50">
        <w:rPr>
          <w:sz w:val="26"/>
          <w:szCs w:val="26"/>
        </w:rPr>
        <w:t xml:space="preserve"> dell’emergenza sanitaria. Il dato viene comunicato alla viglia della </w:t>
      </w:r>
      <w:r>
        <w:rPr>
          <w:sz w:val="26"/>
          <w:szCs w:val="26"/>
        </w:rPr>
        <w:t xml:space="preserve">IV </w:t>
      </w:r>
      <w:r w:rsidRPr="00323E50">
        <w:rPr>
          <w:b/>
          <w:bCs/>
          <w:sz w:val="26"/>
          <w:szCs w:val="26"/>
        </w:rPr>
        <w:t>Giornata Mondiale dei Poveri</w:t>
      </w:r>
      <w:r w:rsidRPr="00323E50">
        <w:rPr>
          <w:sz w:val="26"/>
          <w:szCs w:val="26"/>
        </w:rPr>
        <w:t>,</w:t>
      </w:r>
      <w:r w:rsidRPr="00323E5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fortemente voluta </w:t>
      </w:r>
      <w:r w:rsidRPr="00323E50">
        <w:rPr>
          <w:sz w:val="26"/>
          <w:szCs w:val="26"/>
        </w:rPr>
        <w:t xml:space="preserve">da </w:t>
      </w:r>
      <w:r w:rsidRPr="00323E50">
        <w:rPr>
          <w:b/>
          <w:bCs/>
          <w:sz w:val="26"/>
          <w:szCs w:val="26"/>
        </w:rPr>
        <w:t>papa Francesco</w:t>
      </w:r>
      <w:r w:rsidRPr="00323E50">
        <w:rPr>
          <w:sz w:val="26"/>
          <w:szCs w:val="26"/>
        </w:rPr>
        <w:t xml:space="preserve"> dopo il Giubileo della Misericordia</w:t>
      </w:r>
      <w:r>
        <w:rPr>
          <w:sz w:val="26"/>
          <w:szCs w:val="26"/>
        </w:rPr>
        <w:t xml:space="preserve">. </w:t>
      </w:r>
    </w:p>
    <w:p w14:paraId="129D9C7C" w14:textId="77777777" w:rsidR="00603F54" w:rsidRDefault="00603F54" w:rsidP="00603F54">
      <w:pPr>
        <w:spacing w:line="276" w:lineRule="auto"/>
        <w:jc w:val="both"/>
        <w:rPr>
          <w:b/>
          <w:bCs/>
          <w:sz w:val="26"/>
          <w:szCs w:val="26"/>
        </w:rPr>
      </w:pPr>
      <w:r w:rsidRPr="00323E50">
        <w:rPr>
          <w:sz w:val="26"/>
          <w:szCs w:val="26"/>
        </w:rPr>
        <w:t>“</w:t>
      </w:r>
      <w:proofErr w:type="spellStart"/>
      <w:r w:rsidRPr="00323E50">
        <w:rPr>
          <w:sz w:val="26"/>
          <w:szCs w:val="26"/>
        </w:rPr>
        <w:t>InFondo</w:t>
      </w:r>
      <w:proofErr w:type="spellEnd"/>
      <w:r w:rsidRPr="00323E50">
        <w:rPr>
          <w:sz w:val="26"/>
          <w:szCs w:val="26"/>
        </w:rPr>
        <w:t xml:space="preserve"> speranza” </w:t>
      </w:r>
      <w:r>
        <w:rPr>
          <w:sz w:val="26"/>
          <w:szCs w:val="26"/>
        </w:rPr>
        <w:t xml:space="preserve">(affiancato al Fondo di Solidarietà già attivo da anni a Rovereto) </w:t>
      </w:r>
      <w:r w:rsidRPr="00323E50">
        <w:rPr>
          <w:sz w:val="26"/>
          <w:szCs w:val="26"/>
        </w:rPr>
        <w:t>è rivolto in particolare a disoccupati, lavoratori precari e lavoratori autonomi che a causa dell’ondata Coronavirus abbiano subito l’interruzione delle attività.</w:t>
      </w:r>
      <w:r>
        <w:rPr>
          <w:sz w:val="26"/>
          <w:szCs w:val="26"/>
        </w:rPr>
        <w:t xml:space="preserve"> Per loro il fondo solidale prevede un sostegno</w:t>
      </w:r>
      <w:r w:rsidRPr="00EC159F">
        <w:rPr>
          <w:sz w:val="26"/>
          <w:szCs w:val="26"/>
        </w:rPr>
        <w:t xml:space="preserve">, a </w:t>
      </w:r>
      <w:r w:rsidRPr="0001462D">
        <w:rPr>
          <w:b/>
          <w:bCs/>
          <w:sz w:val="26"/>
          <w:szCs w:val="26"/>
        </w:rPr>
        <w:t>fondo perduto</w:t>
      </w:r>
      <w:r w:rsidRPr="00EC159F">
        <w:rPr>
          <w:sz w:val="26"/>
          <w:szCs w:val="26"/>
        </w:rPr>
        <w:t>,</w:t>
      </w:r>
      <w:r w:rsidRPr="0001462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fino ad un </w:t>
      </w:r>
      <w:r w:rsidRPr="0001462D">
        <w:rPr>
          <w:b/>
          <w:bCs/>
          <w:sz w:val="26"/>
          <w:szCs w:val="26"/>
        </w:rPr>
        <w:t>massimo di € 2.500.</w:t>
      </w:r>
    </w:p>
    <w:p w14:paraId="43890BAD" w14:textId="054CF5B6" w:rsidR="00603F54" w:rsidRPr="00B133D2" w:rsidRDefault="00603F54" w:rsidP="00603F54">
      <w:pPr>
        <w:spacing w:line="276" w:lineRule="auto"/>
        <w:jc w:val="both"/>
        <w:rPr>
          <w:sz w:val="26"/>
          <w:szCs w:val="26"/>
        </w:rPr>
      </w:pPr>
      <w:r w:rsidRPr="00185DAB">
        <w:rPr>
          <w:sz w:val="26"/>
          <w:szCs w:val="26"/>
        </w:rPr>
        <w:t>Nel corso di questi primi quattro mesi (01.07</w:t>
      </w:r>
      <w:r>
        <w:rPr>
          <w:sz w:val="26"/>
          <w:szCs w:val="26"/>
        </w:rPr>
        <w:t>–</w:t>
      </w:r>
      <w:r w:rsidRPr="00185DAB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Pr="00185DAB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Pr="00185DAB">
        <w:rPr>
          <w:sz w:val="26"/>
          <w:szCs w:val="26"/>
        </w:rPr>
        <w:t xml:space="preserve">2020) sono state esaminate </w:t>
      </w:r>
      <w:r w:rsidRPr="00061D41">
        <w:rPr>
          <w:b/>
          <w:bCs/>
          <w:sz w:val="26"/>
          <w:szCs w:val="26"/>
        </w:rPr>
        <w:t>167 domande</w:t>
      </w:r>
      <w:r w:rsidRPr="00185DAB">
        <w:rPr>
          <w:sz w:val="26"/>
          <w:szCs w:val="26"/>
        </w:rPr>
        <w:t xml:space="preserve"> (133 domande </w:t>
      </w:r>
      <w:r w:rsidR="00DF60D2">
        <w:rPr>
          <w:sz w:val="26"/>
          <w:szCs w:val="26"/>
        </w:rPr>
        <w:t>a</w:t>
      </w:r>
      <w:r w:rsidRPr="00185DAB">
        <w:rPr>
          <w:sz w:val="26"/>
          <w:szCs w:val="26"/>
        </w:rPr>
        <w:t xml:space="preserve"> “</w:t>
      </w:r>
      <w:proofErr w:type="spellStart"/>
      <w:r w:rsidRPr="00185DAB">
        <w:rPr>
          <w:sz w:val="26"/>
          <w:szCs w:val="26"/>
        </w:rPr>
        <w:t>InFondo</w:t>
      </w:r>
      <w:proofErr w:type="spellEnd"/>
      <w:r w:rsidRPr="00185DAB">
        <w:rPr>
          <w:sz w:val="26"/>
          <w:szCs w:val="26"/>
        </w:rPr>
        <w:t xml:space="preserve"> Speranza” e 34 domande </w:t>
      </w:r>
      <w:r w:rsidR="00DF60D2">
        <w:rPr>
          <w:sz w:val="26"/>
          <w:szCs w:val="26"/>
        </w:rPr>
        <w:t>a</w:t>
      </w:r>
      <w:r w:rsidRPr="00185DAB">
        <w:rPr>
          <w:sz w:val="26"/>
          <w:szCs w:val="26"/>
        </w:rPr>
        <w:t xml:space="preserve">l Fondo di Solidarietà </w:t>
      </w:r>
      <w:r w:rsidR="008438C4">
        <w:rPr>
          <w:sz w:val="26"/>
          <w:szCs w:val="26"/>
        </w:rPr>
        <w:t xml:space="preserve">già attivo nelle </w:t>
      </w:r>
      <w:r w:rsidR="00096427">
        <w:rPr>
          <w:sz w:val="26"/>
          <w:szCs w:val="26"/>
        </w:rPr>
        <w:t>parrocchie di</w:t>
      </w:r>
      <w:r w:rsidRPr="00185DAB">
        <w:rPr>
          <w:sz w:val="26"/>
          <w:szCs w:val="26"/>
        </w:rPr>
        <w:t xml:space="preserve"> </w:t>
      </w:r>
      <w:r w:rsidRPr="00B133D2">
        <w:rPr>
          <w:sz w:val="26"/>
          <w:szCs w:val="26"/>
        </w:rPr>
        <w:t>Rovereto).</w:t>
      </w:r>
    </w:p>
    <w:p w14:paraId="7B91C263" w14:textId="58801C0F" w:rsidR="00603F54" w:rsidRPr="00B133D2" w:rsidRDefault="00603F54" w:rsidP="00603F54">
      <w:pPr>
        <w:spacing w:line="276" w:lineRule="auto"/>
        <w:jc w:val="both"/>
        <w:rPr>
          <w:sz w:val="26"/>
          <w:szCs w:val="26"/>
        </w:rPr>
      </w:pPr>
      <w:r w:rsidRPr="00B133D2">
        <w:rPr>
          <w:sz w:val="26"/>
          <w:szCs w:val="26"/>
        </w:rPr>
        <w:t xml:space="preserve">Delle 167 domande, 53 riguardano persone singole, 114 sono domande di nuclei famigliari </w:t>
      </w:r>
      <w:r>
        <w:rPr>
          <w:sz w:val="26"/>
          <w:szCs w:val="26"/>
        </w:rPr>
        <w:t xml:space="preserve">composti in totale da 439 </w:t>
      </w:r>
      <w:r w:rsidRPr="00B133D2">
        <w:rPr>
          <w:sz w:val="26"/>
          <w:szCs w:val="26"/>
        </w:rPr>
        <w:t xml:space="preserve">persone. </w:t>
      </w:r>
      <w:r>
        <w:rPr>
          <w:sz w:val="26"/>
          <w:szCs w:val="26"/>
        </w:rPr>
        <w:t xml:space="preserve">Complessivamente, quindi, </w:t>
      </w:r>
      <w:r w:rsidRPr="00B133D2">
        <w:rPr>
          <w:sz w:val="26"/>
          <w:szCs w:val="26"/>
        </w:rPr>
        <w:t>“</w:t>
      </w:r>
      <w:proofErr w:type="spellStart"/>
      <w:r w:rsidRPr="00B133D2">
        <w:rPr>
          <w:sz w:val="26"/>
          <w:szCs w:val="26"/>
        </w:rPr>
        <w:t>InFondo</w:t>
      </w:r>
      <w:proofErr w:type="spellEnd"/>
      <w:r w:rsidRPr="00B133D2">
        <w:rPr>
          <w:sz w:val="26"/>
          <w:szCs w:val="26"/>
        </w:rPr>
        <w:t xml:space="preserve"> Speranza” e “Fondo di Solidarietà” </w:t>
      </w:r>
      <w:r w:rsidR="00DF60D2">
        <w:rPr>
          <w:sz w:val="26"/>
          <w:szCs w:val="26"/>
        </w:rPr>
        <w:t xml:space="preserve">roveretano </w:t>
      </w:r>
      <w:r w:rsidRPr="00B133D2">
        <w:rPr>
          <w:sz w:val="26"/>
          <w:szCs w:val="26"/>
        </w:rPr>
        <w:t>hanno dato rispost</w:t>
      </w:r>
      <w:r w:rsidR="00411539">
        <w:rPr>
          <w:sz w:val="26"/>
          <w:szCs w:val="26"/>
        </w:rPr>
        <w:t>a</w:t>
      </w:r>
      <w:r w:rsidRPr="00B133D2">
        <w:rPr>
          <w:sz w:val="26"/>
          <w:szCs w:val="26"/>
        </w:rPr>
        <w:t xml:space="preserve"> a </w:t>
      </w:r>
      <w:r>
        <w:rPr>
          <w:b/>
          <w:bCs/>
          <w:sz w:val="26"/>
          <w:szCs w:val="26"/>
        </w:rPr>
        <w:t xml:space="preserve">492 </w:t>
      </w:r>
      <w:r w:rsidRPr="00081005">
        <w:rPr>
          <w:b/>
          <w:bCs/>
          <w:sz w:val="26"/>
          <w:szCs w:val="26"/>
        </w:rPr>
        <w:t>persone</w:t>
      </w:r>
      <w:r w:rsidRPr="00B133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di cui </w:t>
      </w:r>
      <w:r w:rsidRPr="00B133D2">
        <w:rPr>
          <w:sz w:val="26"/>
          <w:szCs w:val="26"/>
        </w:rPr>
        <w:t xml:space="preserve">il </w:t>
      </w:r>
      <w:r w:rsidRPr="00217C37">
        <w:rPr>
          <w:b/>
          <w:bCs/>
          <w:sz w:val="26"/>
          <w:szCs w:val="26"/>
        </w:rPr>
        <w:t xml:space="preserve">41% </w:t>
      </w:r>
      <w:r w:rsidRPr="00B133D2">
        <w:rPr>
          <w:sz w:val="26"/>
          <w:szCs w:val="26"/>
        </w:rPr>
        <w:t xml:space="preserve">sono </w:t>
      </w:r>
      <w:r w:rsidRPr="00217C37">
        <w:rPr>
          <w:b/>
          <w:bCs/>
          <w:sz w:val="26"/>
          <w:szCs w:val="26"/>
        </w:rPr>
        <w:t>minori</w:t>
      </w:r>
      <w:r w:rsidRPr="00B133D2">
        <w:rPr>
          <w:sz w:val="26"/>
          <w:szCs w:val="26"/>
        </w:rPr>
        <w:t xml:space="preserve">. Il </w:t>
      </w:r>
      <w:r w:rsidRPr="00217C37">
        <w:rPr>
          <w:b/>
          <w:bCs/>
          <w:sz w:val="26"/>
          <w:szCs w:val="26"/>
        </w:rPr>
        <w:t xml:space="preserve">53% </w:t>
      </w:r>
      <w:r>
        <w:rPr>
          <w:sz w:val="26"/>
          <w:szCs w:val="26"/>
        </w:rPr>
        <w:t>d</w:t>
      </w:r>
      <w:r w:rsidR="008D511D">
        <w:rPr>
          <w:sz w:val="26"/>
          <w:szCs w:val="26"/>
        </w:rPr>
        <w:t xml:space="preserve">i coloro </w:t>
      </w:r>
      <w:r w:rsidRPr="00B133D2">
        <w:rPr>
          <w:sz w:val="26"/>
          <w:szCs w:val="26"/>
        </w:rPr>
        <w:t xml:space="preserve">che hanno presentato domanda hanno </w:t>
      </w:r>
      <w:r w:rsidRPr="00217C37">
        <w:rPr>
          <w:b/>
          <w:bCs/>
          <w:sz w:val="26"/>
          <w:szCs w:val="26"/>
        </w:rPr>
        <w:t>cittadinanza italiana</w:t>
      </w:r>
      <w:r w:rsidRPr="00B133D2">
        <w:rPr>
          <w:sz w:val="26"/>
          <w:szCs w:val="26"/>
        </w:rPr>
        <w:t>.</w:t>
      </w:r>
    </w:p>
    <w:p w14:paraId="21DB484D" w14:textId="15458D9D" w:rsidR="00603F54" w:rsidRPr="00B133D2" w:rsidRDefault="00603F54" w:rsidP="00603F54">
      <w:pPr>
        <w:spacing w:line="276" w:lineRule="auto"/>
        <w:jc w:val="both"/>
        <w:rPr>
          <w:sz w:val="26"/>
          <w:szCs w:val="26"/>
        </w:rPr>
      </w:pPr>
      <w:r w:rsidRPr="00B133D2">
        <w:rPr>
          <w:sz w:val="26"/>
          <w:szCs w:val="26"/>
        </w:rPr>
        <w:t xml:space="preserve">Le zone </w:t>
      </w:r>
      <w:r w:rsidR="00B16221">
        <w:rPr>
          <w:sz w:val="26"/>
          <w:szCs w:val="26"/>
        </w:rPr>
        <w:t xml:space="preserve">da cui proviene </w:t>
      </w:r>
      <w:r w:rsidRPr="00B133D2">
        <w:rPr>
          <w:sz w:val="26"/>
          <w:szCs w:val="26"/>
        </w:rPr>
        <w:t xml:space="preserve">il maggior numero di domande (Trento, Vallagarina, Riva- Arco e la Valsugana) rappresentano anche </w:t>
      </w:r>
      <w:r>
        <w:rPr>
          <w:sz w:val="26"/>
          <w:szCs w:val="26"/>
        </w:rPr>
        <w:t xml:space="preserve">i territori </w:t>
      </w:r>
      <w:r w:rsidRPr="00B133D2">
        <w:rPr>
          <w:sz w:val="26"/>
          <w:szCs w:val="26"/>
        </w:rPr>
        <w:t xml:space="preserve">dove vengono segnalate situazioni con maggiori difficoltà legate al </w:t>
      </w:r>
      <w:proofErr w:type="spellStart"/>
      <w:r w:rsidRPr="00B133D2">
        <w:rPr>
          <w:sz w:val="26"/>
          <w:szCs w:val="26"/>
        </w:rPr>
        <w:t>Covid</w:t>
      </w:r>
      <w:proofErr w:type="spellEnd"/>
      <w:r>
        <w:rPr>
          <w:sz w:val="26"/>
          <w:szCs w:val="26"/>
        </w:rPr>
        <w:t>,</w:t>
      </w:r>
      <w:r w:rsidRPr="00B133D2">
        <w:rPr>
          <w:sz w:val="26"/>
          <w:szCs w:val="26"/>
        </w:rPr>
        <w:t xml:space="preserve"> nonostante i fondi straordinari attivati </w:t>
      </w:r>
      <w:r>
        <w:rPr>
          <w:sz w:val="26"/>
          <w:szCs w:val="26"/>
        </w:rPr>
        <w:t xml:space="preserve">in molti casi </w:t>
      </w:r>
      <w:r w:rsidRPr="00B133D2">
        <w:rPr>
          <w:sz w:val="26"/>
          <w:szCs w:val="26"/>
        </w:rPr>
        <w:t xml:space="preserve">da </w:t>
      </w:r>
      <w:r>
        <w:rPr>
          <w:sz w:val="26"/>
          <w:szCs w:val="26"/>
        </w:rPr>
        <w:t>C</w:t>
      </w:r>
      <w:r w:rsidRPr="00B133D2">
        <w:rPr>
          <w:sz w:val="26"/>
          <w:szCs w:val="26"/>
        </w:rPr>
        <w:t xml:space="preserve">omunità di valle o Comuni. </w:t>
      </w:r>
      <w:r>
        <w:rPr>
          <w:sz w:val="26"/>
          <w:szCs w:val="26"/>
        </w:rPr>
        <w:t>A</w:t>
      </w:r>
      <w:r w:rsidRPr="00B133D2">
        <w:rPr>
          <w:sz w:val="26"/>
          <w:szCs w:val="26"/>
        </w:rPr>
        <w:t>lcune zone turistiche</w:t>
      </w:r>
      <w:r>
        <w:rPr>
          <w:sz w:val="26"/>
          <w:szCs w:val="26"/>
        </w:rPr>
        <w:t xml:space="preserve"> </w:t>
      </w:r>
      <w:r w:rsidRPr="00B133D2">
        <w:rPr>
          <w:sz w:val="26"/>
          <w:szCs w:val="26"/>
        </w:rPr>
        <w:t>risentono della crisi soprattutto nei servizi collegati agli alberghi e alla ristorazione.</w:t>
      </w:r>
    </w:p>
    <w:p w14:paraId="74718105" w14:textId="77777777" w:rsidR="00603F54" w:rsidRPr="00323E50" w:rsidRDefault="00603F54" w:rsidP="00603F54">
      <w:pPr>
        <w:spacing w:line="276" w:lineRule="auto"/>
        <w:jc w:val="both"/>
        <w:rPr>
          <w:sz w:val="26"/>
          <w:szCs w:val="26"/>
        </w:rPr>
      </w:pPr>
      <w:r w:rsidRPr="00B133D2">
        <w:rPr>
          <w:sz w:val="26"/>
          <w:szCs w:val="26"/>
        </w:rPr>
        <w:lastRenderedPageBreak/>
        <w:t xml:space="preserve">Le richieste hanno riguardato principalmente la necessità di affrontare </w:t>
      </w:r>
      <w:r w:rsidRPr="00B133D2">
        <w:rPr>
          <w:b/>
          <w:bCs/>
          <w:sz w:val="26"/>
          <w:szCs w:val="26"/>
        </w:rPr>
        <w:t>spese per l’affitto e le utenze domestiche</w:t>
      </w:r>
      <w:r w:rsidRPr="00B133D2">
        <w:rPr>
          <w:sz w:val="26"/>
          <w:szCs w:val="26"/>
        </w:rPr>
        <w:t xml:space="preserve">. Ed in alcune occasioni per sostenere situazioni legate ai </w:t>
      </w:r>
      <w:r w:rsidRPr="00B133D2">
        <w:rPr>
          <w:b/>
          <w:bCs/>
          <w:sz w:val="26"/>
          <w:szCs w:val="26"/>
        </w:rPr>
        <w:t>bisogni</w:t>
      </w:r>
      <w:r w:rsidRPr="0051659D">
        <w:rPr>
          <w:b/>
          <w:bCs/>
          <w:sz w:val="26"/>
          <w:szCs w:val="26"/>
        </w:rPr>
        <w:t xml:space="preserve"> educativi dei minori</w:t>
      </w:r>
      <w:r w:rsidRPr="00323E50">
        <w:rPr>
          <w:sz w:val="26"/>
          <w:szCs w:val="26"/>
        </w:rPr>
        <w:t xml:space="preserve"> (acquisto di libri, rette scolastiche e/o mensa).</w:t>
      </w:r>
    </w:p>
    <w:p w14:paraId="416F8EDC" w14:textId="77777777" w:rsidR="00603F54" w:rsidRDefault="00603F54" w:rsidP="00603F54">
      <w:pPr>
        <w:spacing w:line="276" w:lineRule="auto"/>
        <w:jc w:val="both"/>
        <w:rPr>
          <w:sz w:val="26"/>
          <w:szCs w:val="26"/>
        </w:rPr>
      </w:pPr>
      <w:r w:rsidRPr="00323E50">
        <w:rPr>
          <w:sz w:val="26"/>
          <w:szCs w:val="26"/>
        </w:rPr>
        <w:t>Si è notato che le persone che presentano la richiesta al Fondo rientrano nella fascia della cosiddetta “</w:t>
      </w:r>
      <w:r w:rsidRPr="002B37A0">
        <w:rPr>
          <w:b/>
          <w:bCs/>
          <w:sz w:val="26"/>
          <w:szCs w:val="26"/>
        </w:rPr>
        <w:t>povertà grigia</w:t>
      </w:r>
      <w:r w:rsidRPr="00323E50">
        <w:rPr>
          <w:sz w:val="26"/>
          <w:szCs w:val="26"/>
        </w:rPr>
        <w:t xml:space="preserve">”: situazioni cioè che nel periodo </w:t>
      </w:r>
      <w:proofErr w:type="spellStart"/>
      <w:r w:rsidRPr="00323E50">
        <w:rPr>
          <w:sz w:val="26"/>
          <w:szCs w:val="26"/>
        </w:rPr>
        <w:t>pre-Covid</w:t>
      </w:r>
      <w:proofErr w:type="spellEnd"/>
      <w:r w:rsidRPr="00323E50">
        <w:rPr>
          <w:sz w:val="26"/>
          <w:szCs w:val="26"/>
        </w:rPr>
        <w:t xml:space="preserve"> si trovavano in una </w:t>
      </w:r>
      <w:r>
        <w:rPr>
          <w:sz w:val="26"/>
          <w:szCs w:val="26"/>
        </w:rPr>
        <w:t xml:space="preserve">condizione </w:t>
      </w:r>
      <w:r w:rsidRPr="00323E50">
        <w:rPr>
          <w:sz w:val="26"/>
          <w:szCs w:val="26"/>
        </w:rPr>
        <w:t>economica al “limite” e che a causa della pandemia non riescono più a far fronte all</w:t>
      </w:r>
      <w:r>
        <w:rPr>
          <w:sz w:val="26"/>
          <w:szCs w:val="26"/>
        </w:rPr>
        <w:t xml:space="preserve">e esigenze essenziali a causa della </w:t>
      </w:r>
      <w:r w:rsidRPr="00323E50">
        <w:rPr>
          <w:sz w:val="26"/>
          <w:szCs w:val="26"/>
        </w:rPr>
        <w:t xml:space="preserve">perdita o </w:t>
      </w:r>
      <w:r>
        <w:rPr>
          <w:sz w:val="26"/>
          <w:szCs w:val="26"/>
        </w:rPr>
        <w:t xml:space="preserve">di una </w:t>
      </w:r>
      <w:r w:rsidRPr="00323E50">
        <w:rPr>
          <w:sz w:val="26"/>
          <w:szCs w:val="26"/>
        </w:rPr>
        <w:t xml:space="preserve">riduzione del lavoro, </w:t>
      </w:r>
      <w:r>
        <w:rPr>
          <w:sz w:val="26"/>
          <w:szCs w:val="26"/>
        </w:rPr>
        <w:t xml:space="preserve">di </w:t>
      </w:r>
      <w:r w:rsidRPr="00323E50">
        <w:rPr>
          <w:sz w:val="26"/>
          <w:szCs w:val="26"/>
        </w:rPr>
        <w:t>spese impreviste, malattie</w:t>
      </w:r>
      <w:r>
        <w:rPr>
          <w:sz w:val="26"/>
          <w:szCs w:val="26"/>
        </w:rPr>
        <w:t>.</w:t>
      </w:r>
    </w:p>
    <w:p w14:paraId="6FC85314" w14:textId="77777777" w:rsidR="00603F54" w:rsidRPr="009A1685" w:rsidRDefault="00603F54" w:rsidP="00603F54">
      <w:pPr>
        <w:spacing w:line="276" w:lineRule="auto"/>
        <w:jc w:val="both"/>
        <w:rPr>
          <w:b/>
          <w:bCs/>
          <w:color w:val="002060"/>
          <w:sz w:val="12"/>
          <w:szCs w:val="12"/>
        </w:rPr>
      </w:pPr>
    </w:p>
    <w:p w14:paraId="73281934" w14:textId="77777777" w:rsidR="00603F54" w:rsidRPr="00323E50" w:rsidRDefault="00603F54" w:rsidP="00603F54">
      <w:pPr>
        <w:spacing w:line="276" w:lineRule="auto"/>
        <w:jc w:val="both"/>
        <w:rPr>
          <w:b/>
          <w:bCs/>
          <w:color w:val="002060"/>
          <w:sz w:val="26"/>
          <w:szCs w:val="26"/>
        </w:rPr>
      </w:pPr>
      <w:r w:rsidRPr="00323E50">
        <w:rPr>
          <w:b/>
          <w:bCs/>
          <w:color w:val="002060"/>
          <w:sz w:val="26"/>
          <w:szCs w:val="26"/>
        </w:rPr>
        <w:t xml:space="preserve">MODALITA’ </w:t>
      </w:r>
      <w:r>
        <w:rPr>
          <w:b/>
          <w:bCs/>
          <w:color w:val="002060"/>
          <w:sz w:val="26"/>
          <w:szCs w:val="26"/>
        </w:rPr>
        <w:t xml:space="preserve">DI </w:t>
      </w:r>
      <w:r w:rsidRPr="00323E50">
        <w:rPr>
          <w:b/>
          <w:bCs/>
          <w:color w:val="002060"/>
          <w:sz w:val="26"/>
          <w:szCs w:val="26"/>
        </w:rPr>
        <w:t>ACCE</w:t>
      </w:r>
      <w:r>
        <w:rPr>
          <w:b/>
          <w:bCs/>
          <w:color w:val="002060"/>
          <w:sz w:val="26"/>
          <w:szCs w:val="26"/>
        </w:rPr>
        <w:t>SSO</w:t>
      </w:r>
      <w:r w:rsidRPr="00323E50">
        <w:rPr>
          <w:b/>
          <w:bCs/>
          <w:color w:val="002060"/>
          <w:sz w:val="26"/>
          <w:szCs w:val="26"/>
        </w:rPr>
        <w:t xml:space="preserve"> A</w:t>
      </w:r>
      <w:r>
        <w:rPr>
          <w:b/>
          <w:bCs/>
          <w:color w:val="002060"/>
          <w:sz w:val="26"/>
          <w:szCs w:val="26"/>
        </w:rPr>
        <w:t xml:space="preserve"> “INFONDO SPERANZA” </w:t>
      </w:r>
    </w:p>
    <w:p w14:paraId="645BD24E" w14:textId="77777777" w:rsidR="00603F54" w:rsidRPr="00323E50" w:rsidRDefault="00603F54" w:rsidP="00603F54">
      <w:pPr>
        <w:spacing w:line="276" w:lineRule="auto"/>
        <w:jc w:val="both"/>
        <w:rPr>
          <w:b/>
          <w:bCs/>
          <w:sz w:val="2"/>
          <w:szCs w:val="2"/>
        </w:rPr>
      </w:pPr>
    </w:p>
    <w:p w14:paraId="319FE243" w14:textId="77777777" w:rsidR="00603F54" w:rsidRDefault="00603F54" w:rsidP="00603F5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 i requisiti </w:t>
      </w:r>
      <w:r w:rsidRPr="00323E50">
        <w:rPr>
          <w:sz w:val="26"/>
          <w:szCs w:val="26"/>
        </w:rPr>
        <w:t xml:space="preserve">per accedere </w:t>
      </w:r>
      <w:r>
        <w:rPr>
          <w:sz w:val="26"/>
          <w:szCs w:val="26"/>
        </w:rPr>
        <w:t>in particolare a “</w:t>
      </w:r>
      <w:proofErr w:type="spellStart"/>
      <w:r>
        <w:rPr>
          <w:sz w:val="26"/>
          <w:szCs w:val="26"/>
        </w:rPr>
        <w:t>InFondo</w:t>
      </w:r>
      <w:proofErr w:type="spellEnd"/>
      <w:r>
        <w:rPr>
          <w:sz w:val="26"/>
          <w:szCs w:val="26"/>
        </w:rPr>
        <w:t xml:space="preserve"> Speranza” </w:t>
      </w:r>
      <w:r w:rsidRPr="00323E50">
        <w:rPr>
          <w:sz w:val="26"/>
          <w:szCs w:val="26"/>
        </w:rPr>
        <w:t>è necessario essere residenti nel territorio dell’Arcidiocesi</w:t>
      </w:r>
      <w:r>
        <w:rPr>
          <w:sz w:val="26"/>
          <w:szCs w:val="26"/>
        </w:rPr>
        <w:t xml:space="preserve"> di Trento</w:t>
      </w:r>
      <w:r w:rsidRPr="00323E50">
        <w:rPr>
          <w:sz w:val="26"/>
          <w:szCs w:val="26"/>
        </w:rPr>
        <w:t xml:space="preserve">, trovarsi in situazione di disoccupazione </w:t>
      </w:r>
      <w:r>
        <w:rPr>
          <w:sz w:val="26"/>
          <w:szCs w:val="26"/>
        </w:rPr>
        <w:t xml:space="preserve">(dopo </w:t>
      </w:r>
      <w:r w:rsidRPr="00323E50">
        <w:rPr>
          <w:sz w:val="26"/>
          <w:szCs w:val="26"/>
        </w:rPr>
        <w:t>marzo 2020</w:t>
      </w:r>
      <w:r>
        <w:rPr>
          <w:sz w:val="26"/>
          <w:szCs w:val="26"/>
        </w:rPr>
        <w:t>)</w:t>
      </w:r>
      <w:r w:rsidRPr="00323E50">
        <w:rPr>
          <w:sz w:val="26"/>
          <w:szCs w:val="26"/>
        </w:rPr>
        <w:t xml:space="preserve"> o aver visto drasticamente ridotte le proprie occasioni di lavoro; non avere in atto altri sostegni economici diocesani né altre forme di sussidi pubblici. Per informazioni </w:t>
      </w:r>
      <w:r>
        <w:rPr>
          <w:sz w:val="26"/>
          <w:szCs w:val="26"/>
        </w:rPr>
        <w:t xml:space="preserve">dettagliate </w:t>
      </w:r>
      <w:r w:rsidRPr="00323E50">
        <w:rPr>
          <w:sz w:val="26"/>
          <w:szCs w:val="26"/>
        </w:rPr>
        <w:t>è necessario rivolgersi al parroco del proprio territorio di residenza.</w:t>
      </w:r>
    </w:p>
    <w:p w14:paraId="5DB7FBB4" w14:textId="77777777" w:rsidR="00603F54" w:rsidRDefault="00603F54" w:rsidP="00603F54">
      <w:pPr>
        <w:spacing w:line="276" w:lineRule="auto"/>
        <w:jc w:val="both"/>
        <w:rPr>
          <w:sz w:val="26"/>
          <w:szCs w:val="26"/>
        </w:rPr>
      </w:pPr>
      <w:r w:rsidRPr="00323E50">
        <w:rPr>
          <w:sz w:val="26"/>
          <w:szCs w:val="26"/>
        </w:rPr>
        <w:t xml:space="preserve">Le domande di sostegno vengono raccolte dal </w:t>
      </w:r>
      <w:r w:rsidRPr="00EF4572">
        <w:rPr>
          <w:b/>
          <w:bCs/>
          <w:sz w:val="26"/>
          <w:szCs w:val="26"/>
        </w:rPr>
        <w:t>Centro d’Ascolto Caritas di Trento</w:t>
      </w:r>
      <w:r w:rsidRPr="00323E50">
        <w:rPr>
          <w:sz w:val="26"/>
          <w:szCs w:val="26"/>
        </w:rPr>
        <w:t xml:space="preserve"> e vagliate da una apposita </w:t>
      </w:r>
      <w:r w:rsidRPr="00EF4572">
        <w:rPr>
          <w:b/>
          <w:bCs/>
          <w:sz w:val="26"/>
          <w:szCs w:val="26"/>
        </w:rPr>
        <w:t>Commissione</w:t>
      </w:r>
      <w:r w:rsidRPr="00323E50">
        <w:rPr>
          <w:sz w:val="26"/>
          <w:szCs w:val="26"/>
        </w:rPr>
        <w:t xml:space="preserve">. </w:t>
      </w:r>
    </w:p>
    <w:p w14:paraId="764020A6" w14:textId="77777777" w:rsidR="00603F54" w:rsidRPr="00323E50" w:rsidRDefault="00603F54" w:rsidP="00603F54">
      <w:pPr>
        <w:spacing w:line="276" w:lineRule="auto"/>
        <w:jc w:val="both"/>
        <w:rPr>
          <w:sz w:val="26"/>
          <w:szCs w:val="26"/>
        </w:rPr>
      </w:pPr>
      <w:r w:rsidRPr="0051659D">
        <w:rPr>
          <w:b/>
          <w:bCs/>
          <w:sz w:val="26"/>
          <w:szCs w:val="26"/>
        </w:rPr>
        <w:t>Chiunque</w:t>
      </w:r>
      <w:r w:rsidRPr="00323E50">
        <w:rPr>
          <w:sz w:val="26"/>
          <w:szCs w:val="26"/>
        </w:rPr>
        <w:t xml:space="preserve"> potrà </w:t>
      </w:r>
      <w:r w:rsidRPr="0051659D">
        <w:rPr>
          <w:b/>
          <w:bCs/>
          <w:sz w:val="26"/>
          <w:szCs w:val="26"/>
        </w:rPr>
        <w:t>contribuire</w:t>
      </w:r>
      <w:r w:rsidRPr="00323E50">
        <w:rPr>
          <w:sz w:val="26"/>
          <w:szCs w:val="26"/>
        </w:rPr>
        <w:t xml:space="preserve"> ad alimentare il Fondo straordinario con </w:t>
      </w:r>
      <w:r w:rsidRPr="0051659D">
        <w:rPr>
          <w:b/>
          <w:bCs/>
          <w:sz w:val="26"/>
          <w:szCs w:val="26"/>
        </w:rPr>
        <w:t>offerte</w:t>
      </w:r>
      <w:r w:rsidRPr="00323E50">
        <w:rPr>
          <w:sz w:val="26"/>
          <w:szCs w:val="26"/>
        </w:rPr>
        <w:t xml:space="preserve"> sul conto corrente bancario di </w:t>
      </w:r>
      <w:r w:rsidRPr="0051659D">
        <w:rPr>
          <w:b/>
          <w:bCs/>
          <w:sz w:val="26"/>
          <w:szCs w:val="26"/>
        </w:rPr>
        <w:t>Intesa San Sanpaolo</w:t>
      </w:r>
      <w:r w:rsidRPr="00323E50">
        <w:rPr>
          <w:sz w:val="26"/>
          <w:szCs w:val="26"/>
        </w:rPr>
        <w:t xml:space="preserve"> con </w:t>
      </w:r>
      <w:r w:rsidRPr="0051659D">
        <w:rPr>
          <w:b/>
          <w:bCs/>
          <w:sz w:val="26"/>
          <w:szCs w:val="26"/>
        </w:rPr>
        <w:t>coordinate IBAN IT50 H030 6901 8560 0001 1881 174 – BIC BCITITMM</w:t>
      </w:r>
      <w:r w:rsidRPr="00323E50">
        <w:rPr>
          <w:sz w:val="26"/>
          <w:szCs w:val="26"/>
        </w:rPr>
        <w:t>.</w:t>
      </w:r>
    </w:p>
    <w:p w14:paraId="15316E9A" w14:textId="77777777" w:rsidR="00603F54" w:rsidRPr="009A1685" w:rsidRDefault="00603F54" w:rsidP="00603F54">
      <w:pPr>
        <w:spacing w:line="276" w:lineRule="auto"/>
        <w:jc w:val="both"/>
        <w:rPr>
          <w:b/>
          <w:bCs/>
          <w:color w:val="002060"/>
          <w:sz w:val="12"/>
          <w:szCs w:val="12"/>
        </w:rPr>
      </w:pPr>
    </w:p>
    <w:p w14:paraId="246CCBCF" w14:textId="77777777" w:rsidR="00603F54" w:rsidRPr="00323E50" w:rsidRDefault="00603F54" w:rsidP="00603F54">
      <w:pPr>
        <w:spacing w:line="276" w:lineRule="auto"/>
        <w:jc w:val="both"/>
        <w:rPr>
          <w:b/>
          <w:bCs/>
          <w:color w:val="002060"/>
          <w:sz w:val="26"/>
          <w:szCs w:val="26"/>
        </w:rPr>
      </w:pPr>
      <w:r w:rsidRPr="00323E50">
        <w:rPr>
          <w:b/>
          <w:bCs/>
          <w:color w:val="002060"/>
          <w:sz w:val="26"/>
          <w:szCs w:val="26"/>
        </w:rPr>
        <w:t xml:space="preserve">GIORNATA DEI POVERI, INIZIATIVE IN DIOCESI </w:t>
      </w:r>
    </w:p>
    <w:p w14:paraId="7CD39112" w14:textId="77777777" w:rsidR="00603F54" w:rsidRPr="00323E50" w:rsidRDefault="00603F54" w:rsidP="00603F54">
      <w:pPr>
        <w:spacing w:line="276" w:lineRule="auto"/>
        <w:jc w:val="both"/>
        <w:rPr>
          <w:sz w:val="2"/>
          <w:szCs w:val="2"/>
        </w:rPr>
      </w:pPr>
    </w:p>
    <w:p w14:paraId="5B716DAD" w14:textId="77777777" w:rsidR="00603F54" w:rsidRPr="00323E50" w:rsidRDefault="00603F54" w:rsidP="00603F54">
      <w:pPr>
        <w:spacing w:line="276" w:lineRule="auto"/>
        <w:jc w:val="both"/>
        <w:rPr>
          <w:sz w:val="26"/>
          <w:szCs w:val="26"/>
        </w:rPr>
      </w:pPr>
      <w:r w:rsidRPr="00323E50">
        <w:rPr>
          <w:sz w:val="26"/>
          <w:szCs w:val="26"/>
        </w:rPr>
        <w:t xml:space="preserve">La celebrazione in Diocesi della </w:t>
      </w:r>
      <w:r w:rsidRPr="00323E50">
        <w:rPr>
          <w:b/>
          <w:bCs/>
          <w:sz w:val="26"/>
          <w:szCs w:val="26"/>
        </w:rPr>
        <w:t>Giornata Mondiale dei Poveri</w:t>
      </w:r>
      <w:r w:rsidRPr="00AC30BA">
        <w:rPr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 w:rsidRPr="00323E50">
        <w:rPr>
          <w:sz w:val="26"/>
          <w:szCs w:val="26"/>
        </w:rPr>
        <w:t>pur</w:t>
      </w:r>
      <w:r w:rsidRPr="00323E50">
        <w:rPr>
          <w:b/>
          <w:bCs/>
          <w:sz w:val="26"/>
          <w:szCs w:val="26"/>
        </w:rPr>
        <w:t xml:space="preserve"> </w:t>
      </w:r>
      <w:r w:rsidRPr="00323E50">
        <w:rPr>
          <w:sz w:val="26"/>
          <w:szCs w:val="26"/>
        </w:rPr>
        <w:t xml:space="preserve">segnata dai limiti imposti dall’emergenza, prevede </w:t>
      </w:r>
      <w:r>
        <w:rPr>
          <w:sz w:val="26"/>
          <w:szCs w:val="26"/>
        </w:rPr>
        <w:t>a Trento</w:t>
      </w:r>
      <w:r w:rsidRPr="00323E50">
        <w:rPr>
          <w:sz w:val="26"/>
          <w:szCs w:val="26"/>
        </w:rPr>
        <w:t xml:space="preserve"> alcune iniziative semplici ma di portata simbolica: </w:t>
      </w:r>
    </w:p>
    <w:p w14:paraId="298975B8" w14:textId="0F383DBD" w:rsidR="00603F54" w:rsidRPr="00323E50" w:rsidRDefault="00603F54" w:rsidP="00603F54">
      <w:pPr>
        <w:pStyle w:val="NormaleWeb"/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Style w:val="Enfasigrassetto"/>
          <w:rFonts w:asciiTheme="minorHAnsi" w:hAnsiTheme="minorHAnsi"/>
          <w:sz w:val="26"/>
          <w:szCs w:val="26"/>
        </w:rPr>
        <w:t>s</w:t>
      </w:r>
      <w:r w:rsidRPr="00323E50">
        <w:rPr>
          <w:rStyle w:val="Enfasigrassetto"/>
          <w:rFonts w:asciiTheme="minorHAnsi" w:hAnsiTheme="minorHAnsi"/>
          <w:sz w:val="26"/>
          <w:szCs w:val="26"/>
        </w:rPr>
        <w:t>abato 14 novembre</w:t>
      </w:r>
      <w:r w:rsidRPr="00323E50">
        <w:rPr>
          <w:rFonts w:asciiTheme="minorHAnsi" w:hAnsiTheme="minorHAnsi"/>
          <w:sz w:val="26"/>
          <w:szCs w:val="26"/>
        </w:rPr>
        <w:t xml:space="preserve">, </w:t>
      </w:r>
      <w:r>
        <w:rPr>
          <w:rFonts w:asciiTheme="minorHAnsi" w:hAnsiTheme="minorHAnsi"/>
          <w:sz w:val="26"/>
          <w:szCs w:val="26"/>
        </w:rPr>
        <w:t xml:space="preserve">dalle ore 9.00 alle 12.00, </w:t>
      </w:r>
      <w:r w:rsidRPr="00323E50">
        <w:rPr>
          <w:rFonts w:asciiTheme="minorHAnsi" w:hAnsiTheme="minorHAnsi"/>
          <w:sz w:val="26"/>
          <w:szCs w:val="26"/>
        </w:rPr>
        <w:t>presso il negozio "Altr</w:t>
      </w:r>
      <w:r>
        <w:rPr>
          <w:rFonts w:asciiTheme="minorHAnsi" w:hAnsiTheme="minorHAnsi"/>
          <w:sz w:val="26"/>
          <w:szCs w:val="26"/>
        </w:rPr>
        <w:t>’</w:t>
      </w:r>
      <w:r w:rsidR="002B3272">
        <w:rPr>
          <w:rFonts w:asciiTheme="minorHAnsi" w:hAnsiTheme="minorHAnsi"/>
          <w:sz w:val="26"/>
          <w:szCs w:val="26"/>
        </w:rPr>
        <w:t>U</w:t>
      </w:r>
      <w:r w:rsidRPr="00323E50">
        <w:rPr>
          <w:rFonts w:asciiTheme="minorHAnsi" w:hAnsiTheme="minorHAnsi"/>
          <w:sz w:val="26"/>
          <w:szCs w:val="26"/>
        </w:rPr>
        <w:t xml:space="preserve">so" in via Giusti, un gruppo di </w:t>
      </w:r>
      <w:r w:rsidRPr="00690D9E">
        <w:rPr>
          <w:rFonts w:asciiTheme="minorHAnsi" w:hAnsiTheme="minorHAnsi"/>
          <w:b/>
          <w:bCs/>
          <w:sz w:val="26"/>
          <w:szCs w:val="26"/>
        </w:rPr>
        <w:t>volontari</w:t>
      </w:r>
      <w:r w:rsidRPr="00323E50">
        <w:rPr>
          <w:rFonts w:asciiTheme="minorHAnsi" w:hAnsiTheme="minorHAnsi"/>
          <w:sz w:val="26"/>
          <w:szCs w:val="26"/>
        </w:rPr>
        <w:t xml:space="preserve"> preparerà alcune </w:t>
      </w:r>
      <w:r w:rsidRPr="00690D9E">
        <w:rPr>
          <w:rFonts w:asciiTheme="minorHAnsi" w:hAnsiTheme="minorHAnsi"/>
          <w:b/>
          <w:bCs/>
          <w:sz w:val="26"/>
          <w:szCs w:val="26"/>
        </w:rPr>
        <w:t>confezioni di vestiti</w:t>
      </w:r>
      <w:r w:rsidRPr="00323E50">
        <w:rPr>
          <w:rFonts w:asciiTheme="minorHAnsi" w:hAnsiTheme="minorHAnsi"/>
          <w:sz w:val="26"/>
          <w:szCs w:val="26"/>
        </w:rPr>
        <w:t xml:space="preserve"> che saranno </w:t>
      </w:r>
      <w:r>
        <w:rPr>
          <w:rFonts w:asciiTheme="minorHAnsi" w:hAnsiTheme="minorHAnsi"/>
          <w:sz w:val="26"/>
          <w:szCs w:val="26"/>
        </w:rPr>
        <w:t xml:space="preserve">poi </w:t>
      </w:r>
      <w:r w:rsidRPr="00323E50">
        <w:rPr>
          <w:rFonts w:asciiTheme="minorHAnsi" w:hAnsiTheme="minorHAnsi"/>
          <w:sz w:val="26"/>
          <w:szCs w:val="26"/>
        </w:rPr>
        <w:t>consegnati, nel corso della domenica, ad altrettante persone in difficoltà.</w:t>
      </w:r>
      <w:r w:rsidRPr="00BB12C6">
        <w:rPr>
          <w:rFonts w:asciiTheme="minorHAnsi" w:hAnsiTheme="minorHAnsi"/>
          <w:b/>
          <w:bCs/>
          <w:sz w:val="26"/>
          <w:szCs w:val="26"/>
        </w:rPr>
        <w:t xml:space="preserve"> </w:t>
      </w:r>
      <w:hyperlink r:id="rId8" w:history="1">
        <w:r w:rsidRPr="00BB12C6">
          <w:rPr>
            <w:rStyle w:val="Collegamentoipertestuale"/>
            <w:rFonts w:asciiTheme="minorHAnsi" w:hAnsiTheme="minorHAnsi"/>
            <w:b/>
            <w:bCs/>
            <w:sz w:val="26"/>
            <w:szCs w:val="26"/>
          </w:rPr>
          <w:t>Qui</w:t>
        </w:r>
      </w:hyperlink>
      <w:r w:rsidRPr="00BB12C6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323E50">
        <w:rPr>
          <w:rFonts w:asciiTheme="minorHAnsi" w:hAnsiTheme="minorHAnsi"/>
          <w:sz w:val="26"/>
          <w:szCs w:val="26"/>
        </w:rPr>
        <w:t>dettagli</w:t>
      </w:r>
      <w:r>
        <w:rPr>
          <w:rFonts w:asciiTheme="minorHAnsi" w:hAnsiTheme="minorHAnsi"/>
          <w:sz w:val="26"/>
          <w:szCs w:val="26"/>
        </w:rPr>
        <w:t xml:space="preserve">; </w:t>
      </w:r>
    </w:p>
    <w:p w14:paraId="1975CE97" w14:textId="77777777" w:rsidR="00603F54" w:rsidRPr="00323E50" w:rsidRDefault="00603F54" w:rsidP="00603F54">
      <w:pPr>
        <w:spacing w:line="276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</w:t>
      </w:r>
      <w:r w:rsidRPr="00323E50">
        <w:rPr>
          <w:b/>
          <w:bCs/>
          <w:sz w:val="26"/>
          <w:szCs w:val="26"/>
        </w:rPr>
        <w:t>omenica 15 novembre</w:t>
      </w:r>
      <w:r w:rsidRPr="00323E50">
        <w:rPr>
          <w:sz w:val="26"/>
          <w:szCs w:val="26"/>
        </w:rPr>
        <w:t xml:space="preserve">: alle </w:t>
      </w:r>
      <w:r>
        <w:rPr>
          <w:sz w:val="26"/>
          <w:szCs w:val="26"/>
        </w:rPr>
        <w:t xml:space="preserve">ore </w:t>
      </w:r>
      <w:r w:rsidRPr="00323E50">
        <w:rPr>
          <w:sz w:val="26"/>
          <w:szCs w:val="26"/>
        </w:rPr>
        <w:t>9.30 nella Chiesa d</w:t>
      </w:r>
      <w:r>
        <w:rPr>
          <w:sz w:val="26"/>
          <w:szCs w:val="26"/>
        </w:rPr>
        <w:t xml:space="preserve">i </w:t>
      </w:r>
      <w:r w:rsidRPr="00690D9E">
        <w:rPr>
          <w:b/>
          <w:bCs/>
          <w:sz w:val="26"/>
          <w:szCs w:val="26"/>
        </w:rPr>
        <w:t>Madonna della Pace</w:t>
      </w:r>
      <w:r w:rsidRPr="00323E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(Trento Nord) </w:t>
      </w:r>
      <w:r w:rsidRPr="00323E50">
        <w:rPr>
          <w:sz w:val="26"/>
          <w:szCs w:val="26"/>
        </w:rPr>
        <w:t xml:space="preserve">ci sarà la celebrazione della </w:t>
      </w:r>
      <w:r w:rsidRPr="00690D9E">
        <w:rPr>
          <w:b/>
          <w:bCs/>
          <w:sz w:val="26"/>
          <w:szCs w:val="26"/>
        </w:rPr>
        <w:t>Messa</w:t>
      </w:r>
      <w:r w:rsidRPr="00323E50">
        <w:rPr>
          <w:sz w:val="26"/>
          <w:szCs w:val="26"/>
        </w:rPr>
        <w:t xml:space="preserve">; nel pomeriggio, alle 16.45, sul sagrato della chiesa di Cristo Re, verranno narrate alcune </w:t>
      </w:r>
      <w:r w:rsidRPr="00690D9E">
        <w:rPr>
          <w:b/>
          <w:bCs/>
          <w:sz w:val="26"/>
          <w:szCs w:val="26"/>
        </w:rPr>
        <w:t>esperienze di incontro con la povertà</w:t>
      </w:r>
      <w:r w:rsidRPr="00323E50">
        <w:rPr>
          <w:sz w:val="26"/>
          <w:szCs w:val="26"/>
        </w:rPr>
        <w:t xml:space="preserve">, prima di condividere nuovamente la celebrazione della </w:t>
      </w:r>
      <w:r>
        <w:rPr>
          <w:sz w:val="26"/>
          <w:szCs w:val="26"/>
        </w:rPr>
        <w:t>M</w:t>
      </w:r>
      <w:r w:rsidRPr="00323E50">
        <w:rPr>
          <w:sz w:val="26"/>
          <w:szCs w:val="26"/>
        </w:rPr>
        <w:t>essa alle 17.30.</w:t>
      </w:r>
    </w:p>
    <w:p w14:paraId="578339EA" w14:textId="233FE0B8" w:rsidR="00603F54" w:rsidRPr="00C16755" w:rsidRDefault="00603F54" w:rsidP="00603F54">
      <w:pPr>
        <w:spacing w:line="276" w:lineRule="auto"/>
        <w:jc w:val="both"/>
        <w:rPr>
          <w:rFonts w:cs="Tahoma"/>
          <w:color w:val="000000"/>
          <w:shd w:val="clear" w:color="auto" w:fill="FFFFFF"/>
        </w:rPr>
      </w:pPr>
      <w:r w:rsidRPr="00323E50">
        <w:rPr>
          <w:sz w:val="26"/>
          <w:szCs w:val="26"/>
        </w:rPr>
        <w:t xml:space="preserve">Nel suo </w:t>
      </w:r>
      <w:r w:rsidRPr="002A459F">
        <w:rPr>
          <w:b/>
          <w:bCs/>
          <w:sz w:val="26"/>
          <w:szCs w:val="26"/>
        </w:rPr>
        <w:t>Messaggio</w:t>
      </w:r>
      <w:r w:rsidRPr="00323E50">
        <w:rPr>
          <w:sz w:val="26"/>
          <w:szCs w:val="26"/>
        </w:rPr>
        <w:t xml:space="preserve"> per la Giornata, </w:t>
      </w:r>
      <w:r w:rsidRPr="002A459F">
        <w:rPr>
          <w:b/>
          <w:bCs/>
          <w:sz w:val="26"/>
          <w:szCs w:val="26"/>
        </w:rPr>
        <w:t>Papa Francesco</w:t>
      </w:r>
      <w:r w:rsidRPr="00323E50">
        <w:rPr>
          <w:sz w:val="26"/>
          <w:szCs w:val="26"/>
        </w:rPr>
        <w:t xml:space="preserve"> commenta il tema (</w:t>
      </w:r>
      <w:r>
        <w:rPr>
          <w:sz w:val="26"/>
          <w:szCs w:val="26"/>
        </w:rPr>
        <w:t xml:space="preserve">“Tendi la tua mano al povero”, </w:t>
      </w:r>
      <w:r w:rsidRPr="00323E50">
        <w:rPr>
          <w:sz w:val="26"/>
          <w:szCs w:val="26"/>
        </w:rPr>
        <w:t>citazione del Siracide)</w:t>
      </w:r>
      <w:r>
        <w:rPr>
          <w:sz w:val="26"/>
          <w:szCs w:val="26"/>
        </w:rPr>
        <w:t xml:space="preserve"> ricordando l’impegno, i</w:t>
      </w:r>
      <w:r w:rsidRPr="00323E50">
        <w:rPr>
          <w:rFonts w:cs="Tahoma"/>
          <w:color w:val="000000"/>
          <w:sz w:val="26"/>
          <w:szCs w:val="26"/>
          <w:shd w:val="clear" w:color="auto" w:fill="FFFFFF"/>
        </w:rPr>
        <w:t>n questi mesi di pandemia</w:t>
      </w:r>
      <w:r>
        <w:rPr>
          <w:rFonts w:cs="Tahoma"/>
          <w:color w:val="000000"/>
          <w:sz w:val="26"/>
          <w:szCs w:val="26"/>
          <w:shd w:val="clear" w:color="auto" w:fill="FFFFFF"/>
        </w:rPr>
        <w:t xml:space="preserve">, </w:t>
      </w:r>
      <w:r w:rsidRPr="00323E50">
        <w:rPr>
          <w:rFonts w:cs="Tahoma"/>
          <w:color w:val="000000"/>
          <w:sz w:val="26"/>
          <w:szCs w:val="26"/>
          <w:shd w:val="clear" w:color="auto" w:fill="FFFFFF"/>
        </w:rPr>
        <w:t xml:space="preserve">di </w:t>
      </w:r>
      <w:r w:rsidRPr="00323E50">
        <w:rPr>
          <w:rFonts w:cs="Tahoma"/>
          <w:color w:val="000000"/>
          <w:sz w:val="26"/>
          <w:szCs w:val="26"/>
          <w:shd w:val="clear" w:color="auto" w:fill="FFFFFF"/>
        </w:rPr>
        <w:lastRenderedPageBreak/>
        <w:t>medici, infermieri, farmacisti, coloro che operano nei servizi essenziali, di sacerdoti e volontari… “Altre mani tese – aggiunge il Papa – potremmo ancora descrivere fino a comporre una litania di opere di bene. Tutte queste mani hanno sfidato il contagio e la paura pur di dare sostegno e consolazione”.</w:t>
      </w:r>
      <w:bookmarkEnd w:id="1"/>
      <w:bookmarkEnd w:id="2"/>
      <w:r w:rsidR="00C31AA1">
        <w:rPr>
          <w:rFonts w:cs="Tahoma"/>
          <w:color w:val="000000"/>
          <w:sz w:val="26"/>
          <w:szCs w:val="26"/>
          <w:shd w:val="clear" w:color="auto" w:fill="FFFFFF"/>
        </w:rPr>
        <w:t xml:space="preserve"> </w:t>
      </w:r>
      <w:r w:rsidR="00C31AA1" w:rsidRPr="00C16755">
        <w:rPr>
          <w:rFonts w:cs="Tahoma"/>
          <w:color w:val="000000"/>
          <w:shd w:val="clear" w:color="auto" w:fill="FFFFFF"/>
        </w:rPr>
        <w:t>(</w:t>
      </w:r>
      <w:proofErr w:type="spellStart"/>
      <w:r w:rsidR="00C31AA1" w:rsidRPr="00C16755">
        <w:rPr>
          <w:rFonts w:cs="Tahoma"/>
          <w:color w:val="000000"/>
          <w:shd w:val="clear" w:color="auto" w:fill="FFFFFF"/>
        </w:rPr>
        <w:t>pf</w:t>
      </w:r>
      <w:proofErr w:type="spellEnd"/>
      <w:r w:rsidR="00C31AA1" w:rsidRPr="00C16755">
        <w:rPr>
          <w:rFonts w:cs="Tahoma"/>
          <w:color w:val="000000"/>
          <w:shd w:val="clear" w:color="auto" w:fill="FFFFFF"/>
        </w:rPr>
        <w:t>)</w:t>
      </w:r>
    </w:p>
    <w:sectPr w:rsidR="00603F54" w:rsidRPr="00C16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1"/>
    <w:rsid w:val="000015FA"/>
    <w:rsid w:val="000142B8"/>
    <w:rsid w:val="00015D6D"/>
    <w:rsid w:val="00030C6D"/>
    <w:rsid w:val="00034E28"/>
    <w:rsid w:val="00051ED6"/>
    <w:rsid w:val="000649D6"/>
    <w:rsid w:val="00076297"/>
    <w:rsid w:val="0008214D"/>
    <w:rsid w:val="00082482"/>
    <w:rsid w:val="000856C7"/>
    <w:rsid w:val="00096427"/>
    <w:rsid w:val="000A1002"/>
    <w:rsid w:val="000A7CF6"/>
    <w:rsid w:val="000B3FB9"/>
    <w:rsid w:val="000D13A8"/>
    <w:rsid w:val="000D477D"/>
    <w:rsid w:val="000D754B"/>
    <w:rsid w:val="000E2094"/>
    <w:rsid w:val="000F1ABD"/>
    <w:rsid w:val="001140CE"/>
    <w:rsid w:val="00114F85"/>
    <w:rsid w:val="0011744F"/>
    <w:rsid w:val="0012099E"/>
    <w:rsid w:val="001319C8"/>
    <w:rsid w:val="001560D1"/>
    <w:rsid w:val="00161130"/>
    <w:rsid w:val="00170239"/>
    <w:rsid w:val="00172461"/>
    <w:rsid w:val="00197515"/>
    <w:rsid w:val="001B1C18"/>
    <w:rsid w:val="001C2E13"/>
    <w:rsid w:val="001C5FBE"/>
    <w:rsid w:val="001D08DF"/>
    <w:rsid w:val="001E07D7"/>
    <w:rsid w:val="001E0855"/>
    <w:rsid w:val="001E447A"/>
    <w:rsid w:val="001F6F23"/>
    <w:rsid w:val="00205154"/>
    <w:rsid w:val="002117BF"/>
    <w:rsid w:val="00217067"/>
    <w:rsid w:val="002B3272"/>
    <w:rsid w:val="002E7680"/>
    <w:rsid w:val="00302AAC"/>
    <w:rsid w:val="00314313"/>
    <w:rsid w:val="003246D0"/>
    <w:rsid w:val="003253FC"/>
    <w:rsid w:val="00340109"/>
    <w:rsid w:val="00342BC8"/>
    <w:rsid w:val="00347C22"/>
    <w:rsid w:val="003663F9"/>
    <w:rsid w:val="0037277D"/>
    <w:rsid w:val="003A3D56"/>
    <w:rsid w:val="003A667E"/>
    <w:rsid w:val="003A71C4"/>
    <w:rsid w:val="003B4A64"/>
    <w:rsid w:val="003C5B04"/>
    <w:rsid w:val="003D42A6"/>
    <w:rsid w:val="003E0720"/>
    <w:rsid w:val="003E492D"/>
    <w:rsid w:val="003F5B4D"/>
    <w:rsid w:val="00411539"/>
    <w:rsid w:val="00425B97"/>
    <w:rsid w:val="00433EE7"/>
    <w:rsid w:val="0045003B"/>
    <w:rsid w:val="004541FC"/>
    <w:rsid w:val="0046456C"/>
    <w:rsid w:val="00474348"/>
    <w:rsid w:val="0049221B"/>
    <w:rsid w:val="00492D1E"/>
    <w:rsid w:val="004937B3"/>
    <w:rsid w:val="004C70A5"/>
    <w:rsid w:val="004D6888"/>
    <w:rsid w:val="004E67BA"/>
    <w:rsid w:val="004F08EE"/>
    <w:rsid w:val="004F1543"/>
    <w:rsid w:val="004F3A88"/>
    <w:rsid w:val="004F6D35"/>
    <w:rsid w:val="005226F1"/>
    <w:rsid w:val="00527EC5"/>
    <w:rsid w:val="00532165"/>
    <w:rsid w:val="00575D70"/>
    <w:rsid w:val="005760F2"/>
    <w:rsid w:val="00594CD4"/>
    <w:rsid w:val="00594EA7"/>
    <w:rsid w:val="00597036"/>
    <w:rsid w:val="005A05F7"/>
    <w:rsid w:val="005B5A9C"/>
    <w:rsid w:val="005D1E80"/>
    <w:rsid w:val="005D5588"/>
    <w:rsid w:val="005E179F"/>
    <w:rsid w:val="005E62C0"/>
    <w:rsid w:val="00603F54"/>
    <w:rsid w:val="00611A60"/>
    <w:rsid w:val="006260A9"/>
    <w:rsid w:val="00637DCD"/>
    <w:rsid w:val="0068116A"/>
    <w:rsid w:val="00683DED"/>
    <w:rsid w:val="00691A8F"/>
    <w:rsid w:val="00692A2F"/>
    <w:rsid w:val="00693D2B"/>
    <w:rsid w:val="006B7A79"/>
    <w:rsid w:val="006F1346"/>
    <w:rsid w:val="006F2C5A"/>
    <w:rsid w:val="006F7723"/>
    <w:rsid w:val="00702532"/>
    <w:rsid w:val="0071256B"/>
    <w:rsid w:val="00717AD7"/>
    <w:rsid w:val="00721B56"/>
    <w:rsid w:val="00732B80"/>
    <w:rsid w:val="007473F7"/>
    <w:rsid w:val="007502A5"/>
    <w:rsid w:val="00774866"/>
    <w:rsid w:val="00776397"/>
    <w:rsid w:val="00783E7C"/>
    <w:rsid w:val="0078400A"/>
    <w:rsid w:val="007A15B4"/>
    <w:rsid w:val="007C2FA3"/>
    <w:rsid w:val="007C765D"/>
    <w:rsid w:val="007E27CE"/>
    <w:rsid w:val="007F39B8"/>
    <w:rsid w:val="007F3E88"/>
    <w:rsid w:val="007F5518"/>
    <w:rsid w:val="007F6C81"/>
    <w:rsid w:val="0080116B"/>
    <w:rsid w:val="00831DBD"/>
    <w:rsid w:val="00835611"/>
    <w:rsid w:val="008405B9"/>
    <w:rsid w:val="008438C4"/>
    <w:rsid w:val="008444BF"/>
    <w:rsid w:val="008543EA"/>
    <w:rsid w:val="00855552"/>
    <w:rsid w:val="00857D8E"/>
    <w:rsid w:val="008B41AC"/>
    <w:rsid w:val="008C18FD"/>
    <w:rsid w:val="008C7614"/>
    <w:rsid w:val="008D1023"/>
    <w:rsid w:val="008D511D"/>
    <w:rsid w:val="008D70C3"/>
    <w:rsid w:val="008E2BBB"/>
    <w:rsid w:val="008F457A"/>
    <w:rsid w:val="0090167D"/>
    <w:rsid w:val="00903EAC"/>
    <w:rsid w:val="00926823"/>
    <w:rsid w:val="00935B6C"/>
    <w:rsid w:val="0096383F"/>
    <w:rsid w:val="00982436"/>
    <w:rsid w:val="00983BB2"/>
    <w:rsid w:val="0099622E"/>
    <w:rsid w:val="009C59E0"/>
    <w:rsid w:val="009C7D09"/>
    <w:rsid w:val="009E4647"/>
    <w:rsid w:val="009F4F53"/>
    <w:rsid w:val="00A00925"/>
    <w:rsid w:val="00A15D20"/>
    <w:rsid w:val="00A41DC8"/>
    <w:rsid w:val="00A42651"/>
    <w:rsid w:val="00A43B49"/>
    <w:rsid w:val="00A47918"/>
    <w:rsid w:val="00A74551"/>
    <w:rsid w:val="00AB1416"/>
    <w:rsid w:val="00AB14CC"/>
    <w:rsid w:val="00AB18CA"/>
    <w:rsid w:val="00AC0784"/>
    <w:rsid w:val="00AC2E67"/>
    <w:rsid w:val="00AD02CD"/>
    <w:rsid w:val="00AE2E37"/>
    <w:rsid w:val="00B120ED"/>
    <w:rsid w:val="00B16221"/>
    <w:rsid w:val="00B70679"/>
    <w:rsid w:val="00B74DF7"/>
    <w:rsid w:val="00B75962"/>
    <w:rsid w:val="00B972CE"/>
    <w:rsid w:val="00BB12C6"/>
    <w:rsid w:val="00BB5EAF"/>
    <w:rsid w:val="00BB692B"/>
    <w:rsid w:val="00BC6D01"/>
    <w:rsid w:val="00BD17F5"/>
    <w:rsid w:val="00BD4402"/>
    <w:rsid w:val="00BE0061"/>
    <w:rsid w:val="00BE394E"/>
    <w:rsid w:val="00BE5A9B"/>
    <w:rsid w:val="00C05AF8"/>
    <w:rsid w:val="00C078C7"/>
    <w:rsid w:val="00C07FED"/>
    <w:rsid w:val="00C16755"/>
    <w:rsid w:val="00C168FE"/>
    <w:rsid w:val="00C22C61"/>
    <w:rsid w:val="00C23EDC"/>
    <w:rsid w:val="00C24103"/>
    <w:rsid w:val="00C31AA1"/>
    <w:rsid w:val="00C60F6F"/>
    <w:rsid w:val="00C65AED"/>
    <w:rsid w:val="00C800F2"/>
    <w:rsid w:val="00C8422F"/>
    <w:rsid w:val="00CB32BB"/>
    <w:rsid w:val="00CE211F"/>
    <w:rsid w:val="00D023C4"/>
    <w:rsid w:val="00D05A02"/>
    <w:rsid w:val="00D33F75"/>
    <w:rsid w:val="00D34A51"/>
    <w:rsid w:val="00D44A86"/>
    <w:rsid w:val="00D91A62"/>
    <w:rsid w:val="00D96B0F"/>
    <w:rsid w:val="00DA25CA"/>
    <w:rsid w:val="00DA7D1B"/>
    <w:rsid w:val="00DB54CE"/>
    <w:rsid w:val="00DC64EE"/>
    <w:rsid w:val="00DC79EE"/>
    <w:rsid w:val="00DD2A4B"/>
    <w:rsid w:val="00DF60D2"/>
    <w:rsid w:val="00E13F63"/>
    <w:rsid w:val="00E30305"/>
    <w:rsid w:val="00E32E9B"/>
    <w:rsid w:val="00E5480D"/>
    <w:rsid w:val="00E8054F"/>
    <w:rsid w:val="00EC69FA"/>
    <w:rsid w:val="00ED1B82"/>
    <w:rsid w:val="00EE17F8"/>
    <w:rsid w:val="00EF343C"/>
    <w:rsid w:val="00EF500D"/>
    <w:rsid w:val="00F15325"/>
    <w:rsid w:val="00F4584D"/>
    <w:rsid w:val="00F472C9"/>
    <w:rsid w:val="00F50742"/>
    <w:rsid w:val="00F573F0"/>
    <w:rsid w:val="00F57B0F"/>
    <w:rsid w:val="00F648F7"/>
    <w:rsid w:val="00FA142C"/>
    <w:rsid w:val="00FA5958"/>
    <w:rsid w:val="00FC5B1E"/>
    <w:rsid w:val="00FC7A9F"/>
    <w:rsid w:val="00FF6B35"/>
    <w:rsid w:val="1013BD44"/>
    <w:rsid w:val="256B981A"/>
    <w:rsid w:val="603F93EB"/>
    <w:rsid w:val="7DD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697"/>
  <w15:chartTrackingRefBased/>
  <w15:docId w15:val="{044878C1-3567-4BE3-9C2C-AFE6B8B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0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6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5518"/>
    <w:rPr>
      <w:b/>
      <w:bCs/>
    </w:rPr>
  </w:style>
  <w:style w:type="character" w:styleId="Enfasicorsivo">
    <w:name w:val="Emphasis"/>
    <w:basedOn w:val="Carpredefinitoparagrafo"/>
    <w:uiPriority w:val="20"/>
    <w:qFormat/>
    <w:rsid w:val="007F551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5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ocesitn.it/area-testimonianza/wp-content/uploads/2020/11/giornata-dei-poveri-2020-prossimita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3" ma:contentTypeDescription="Creare un nuovo documento." ma:contentTypeScope="" ma:versionID="cc90bab08738f1600cf7822c5fe945ee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0f6a56aec92514140cd2ae5ad85f08d7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D7D67-BF31-4A6E-85FE-D3CEE5E0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6F718-61CB-4A35-A0E3-ED365A6E3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8B7BBA-196B-4935-A25F-A4E822825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Luigi OssPapot</cp:lastModifiedBy>
  <cp:revision>3</cp:revision>
  <cp:lastPrinted>2020-11-12T11:48:00Z</cp:lastPrinted>
  <dcterms:created xsi:type="dcterms:W3CDTF">2021-02-25T11:29:00Z</dcterms:created>
  <dcterms:modified xsi:type="dcterms:W3CDTF">2021-02-26T12:34:00Z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