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11B6F" w14:textId="5068E1BD" w:rsidR="78EC66BF" w:rsidRDefault="58B6F4F6" w:rsidP="58B6F4F6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 w:rsidR="78EC66BF">
        <w:br/>
      </w:r>
      <w:proofErr w:type="spellStart"/>
      <w:r w:rsidRPr="58B6F4F6">
        <w:rPr>
          <w:rFonts w:ascii="Arial" w:eastAsia="Arial" w:hAnsi="Arial" w:cs="Arial"/>
          <w:b/>
          <w:bCs/>
          <w:color w:val="0000FF"/>
        </w:rPr>
        <w:t>ServizioUfficio</w:t>
      </w:r>
      <w:proofErr w:type="spellEnd"/>
      <w:r w:rsidRPr="58B6F4F6">
        <w:rPr>
          <w:rFonts w:ascii="Arial" w:eastAsia="Arial" w:hAnsi="Arial" w:cs="Arial"/>
          <w:b/>
          <w:bCs/>
          <w:color w:val="0000FF"/>
        </w:rPr>
        <w:t xml:space="preserve"> stampa</w:t>
      </w:r>
    </w:p>
    <w:p w14:paraId="22FE306E" w14:textId="70053735" w:rsidR="78EC66BF" w:rsidRDefault="58B6F4F6" w:rsidP="58B6F4F6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 w:rsidR="78EC66BF"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14:paraId="324647BF" w14:textId="69C69193" w:rsidR="78EC66BF" w:rsidRDefault="58B6F4F6" w:rsidP="58B6F4F6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4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14:paraId="5C60EFD8" w14:textId="63A1D53C" w:rsidR="78EC66BF" w:rsidRDefault="78EC66BF" w:rsidP="78EC66BF">
      <w:pPr>
        <w:spacing w:after="40"/>
        <w:jc w:val="both"/>
      </w:pPr>
      <w:r>
        <w:br/>
      </w:r>
      <w:r w:rsidRPr="78EC66BF">
        <w:rPr>
          <w:rFonts w:ascii="Calibri" w:eastAsia="Calibri" w:hAnsi="Calibri" w:cs="Calibri"/>
          <w:color w:val="002060"/>
        </w:rPr>
        <w:t>Comunicato stampa n° 2</w:t>
      </w:r>
      <w:r w:rsidR="00B163BA">
        <w:rPr>
          <w:rFonts w:ascii="Calibri" w:eastAsia="Calibri" w:hAnsi="Calibri" w:cs="Calibri"/>
          <w:color w:val="002060"/>
        </w:rPr>
        <w:t>7</w:t>
      </w:r>
      <w:r w:rsidRPr="78EC66BF">
        <w:rPr>
          <w:rFonts w:ascii="Calibri" w:eastAsia="Calibri" w:hAnsi="Calibri" w:cs="Calibri"/>
          <w:color w:val="002060"/>
        </w:rPr>
        <w:t>/19                                                                                       Trento, 1</w:t>
      </w:r>
      <w:r w:rsidR="00B163BA">
        <w:rPr>
          <w:rFonts w:ascii="Calibri" w:eastAsia="Calibri" w:hAnsi="Calibri" w:cs="Calibri"/>
          <w:color w:val="002060"/>
        </w:rPr>
        <w:t>8</w:t>
      </w:r>
      <w:r w:rsidRPr="78EC66BF">
        <w:rPr>
          <w:rFonts w:ascii="Calibri" w:eastAsia="Calibri" w:hAnsi="Calibri" w:cs="Calibri"/>
          <w:color w:val="002060"/>
        </w:rPr>
        <w:t xml:space="preserve"> aprile 2019</w:t>
      </w:r>
    </w:p>
    <w:p w14:paraId="7A49CCB6" w14:textId="77777777" w:rsidR="00B163BA" w:rsidRDefault="00B163BA" w:rsidP="00B163BA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</w:p>
    <w:p w14:paraId="6CDA8409" w14:textId="416F3FD4" w:rsidR="00B163BA" w:rsidRPr="00B83FDB" w:rsidRDefault="00B163BA" w:rsidP="00B163BA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B83FDB">
        <w:rPr>
          <w:rFonts w:asciiTheme="minorHAnsi" w:hAnsiTheme="minorHAnsi" w:cs="Arial"/>
          <w:b/>
          <w:color w:val="002060"/>
          <w:sz w:val="32"/>
          <w:szCs w:val="32"/>
        </w:rPr>
        <w:t>Giovedì Santo, in cattedrale la Messa del Crisma</w:t>
      </w:r>
      <w:r w:rsidR="00B83FDB">
        <w:rPr>
          <w:rFonts w:asciiTheme="minorHAnsi" w:hAnsiTheme="minorHAnsi" w:cs="Arial"/>
          <w:b/>
          <w:color w:val="002060"/>
          <w:sz w:val="32"/>
          <w:szCs w:val="32"/>
        </w:rPr>
        <w:t xml:space="preserve"> con trecento preti</w:t>
      </w:r>
      <w:r w:rsidRPr="00B83FDB">
        <w:rPr>
          <w:rFonts w:asciiTheme="minorHAnsi" w:hAnsiTheme="minorHAnsi" w:cs="Arial"/>
          <w:b/>
          <w:color w:val="002060"/>
          <w:sz w:val="32"/>
          <w:szCs w:val="32"/>
        </w:rPr>
        <w:t xml:space="preserve">. </w:t>
      </w:r>
    </w:p>
    <w:p w14:paraId="16083712" w14:textId="14858136" w:rsidR="00B163BA" w:rsidRPr="00B83FDB" w:rsidRDefault="00B163BA" w:rsidP="00B163BA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B83FDB">
        <w:rPr>
          <w:rFonts w:asciiTheme="minorHAnsi" w:hAnsiTheme="minorHAnsi" w:cs="Arial"/>
          <w:b/>
          <w:color w:val="002060"/>
          <w:sz w:val="32"/>
          <w:szCs w:val="32"/>
        </w:rPr>
        <w:t xml:space="preserve">Vescovo Lauro: </w:t>
      </w:r>
      <w:r w:rsidR="00B83FDB" w:rsidRPr="00B83FDB">
        <w:rPr>
          <w:rFonts w:asciiTheme="minorHAnsi" w:hAnsiTheme="minorHAnsi" w:cs="Arial"/>
          <w:b/>
          <w:color w:val="002060"/>
          <w:sz w:val="32"/>
          <w:szCs w:val="32"/>
        </w:rPr>
        <w:t>“</w:t>
      </w:r>
      <w:r w:rsidR="00B83FDB" w:rsidRPr="00B83FDB">
        <w:rPr>
          <w:rFonts w:asciiTheme="minorHAnsi" w:hAnsiTheme="minorHAnsi"/>
          <w:b/>
          <w:color w:val="002060"/>
          <w:sz w:val="32"/>
          <w:szCs w:val="32"/>
        </w:rPr>
        <w:t xml:space="preserve">L’amore o è gratuito o non è. </w:t>
      </w:r>
      <w:r w:rsidRPr="00B83FDB">
        <w:rPr>
          <w:rFonts w:asciiTheme="minorHAnsi" w:hAnsiTheme="minorHAnsi" w:cs="Arial"/>
          <w:b/>
          <w:color w:val="002060"/>
          <w:sz w:val="32"/>
          <w:szCs w:val="32"/>
        </w:rPr>
        <w:t>Gesù la nostra agenda di lavoro</w:t>
      </w:r>
      <w:r w:rsidR="00B83FDB" w:rsidRPr="00B83FDB">
        <w:rPr>
          <w:rFonts w:asciiTheme="minorHAnsi" w:hAnsiTheme="minorHAnsi" w:cs="Arial"/>
          <w:b/>
          <w:color w:val="002060"/>
          <w:sz w:val="32"/>
          <w:szCs w:val="32"/>
        </w:rPr>
        <w:t xml:space="preserve">. </w:t>
      </w:r>
      <w:r w:rsidR="00B83FDB">
        <w:rPr>
          <w:rFonts w:asciiTheme="minorHAnsi" w:hAnsiTheme="minorHAnsi" w:cs="Arial"/>
          <w:b/>
          <w:color w:val="002060"/>
          <w:sz w:val="32"/>
          <w:szCs w:val="32"/>
        </w:rPr>
        <w:t xml:space="preserve">La </w:t>
      </w:r>
      <w:r w:rsidR="00B83FDB" w:rsidRPr="00B83FDB">
        <w:rPr>
          <w:rFonts w:asciiTheme="minorHAnsi" w:hAnsiTheme="minorHAnsi" w:cs="Arial"/>
          <w:b/>
          <w:color w:val="002060"/>
          <w:sz w:val="32"/>
          <w:szCs w:val="32"/>
        </w:rPr>
        <w:t xml:space="preserve">Chiesa </w:t>
      </w:r>
      <w:r w:rsidR="00B83FDB" w:rsidRPr="00B83FDB">
        <w:rPr>
          <w:rFonts w:asciiTheme="minorHAnsi" w:hAnsiTheme="minorHAnsi"/>
          <w:b/>
          <w:color w:val="002060"/>
          <w:sz w:val="32"/>
          <w:szCs w:val="32"/>
        </w:rPr>
        <w:t>dica al mondo che è possibile volersi bene</w:t>
      </w:r>
      <w:r w:rsidRPr="00B83FDB">
        <w:rPr>
          <w:rFonts w:asciiTheme="minorHAnsi" w:hAnsiTheme="minorHAnsi" w:cs="Arial"/>
          <w:b/>
          <w:color w:val="002060"/>
          <w:sz w:val="32"/>
          <w:szCs w:val="32"/>
        </w:rPr>
        <w:t xml:space="preserve">” </w:t>
      </w:r>
    </w:p>
    <w:p w14:paraId="21950892" w14:textId="77777777" w:rsidR="00B163BA" w:rsidRPr="000D48F3" w:rsidRDefault="00B163BA" w:rsidP="00B163BA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both"/>
        <w:rPr>
          <w:rFonts w:asciiTheme="minorHAnsi" w:hAnsiTheme="minorHAnsi" w:cs="Arial"/>
          <w:color w:val="002060"/>
          <w:sz w:val="26"/>
          <w:szCs w:val="26"/>
        </w:rPr>
      </w:pPr>
    </w:p>
    <w:p w14:paraId="6D769A55" w14:textId="77777777" w:rsidR="00B163BA" w:rsidRPr="000D48F3" w:rsidRDefault="00B163BA" w:rsidP="00B163BA">
      <w:pPr>
        <w:jc w:val="both"/>
        <w:rPr>
          <w:sz w:val="26"/>
          <w:szCs w:val="26"/>
        </w:rPr>
      </w:pPr>
      <w:r w:rsidRPr="000D48F3">
        <w:rPr>
          <w:sz w:val="26"/>
          <w:szCs w:val="26"/>
        </w:rPr>
        <w:t xml:space="preserve">“L’amore o è gratuito o non è”. La parola ferma dell’arcivescovo Lauro risuona nell’omelia della Messa del Crisma, concelebrata al mattino del </w:t>
      </w:r>
      <w:proofErr w:type="gramStart"/>
      <w:r w:rsidRPr="000D48F3">
        <w:rPr>
          <w:sz w:val="26"/>
          <w:szCs w:val="26"/>
        </w:rPr>
        <w:t>Giovedì</w:t>
      </w:r>
      <w:proofErr w:type="gramEnd"/>
      <w:r w:rsidRPr="000D48F3">
        <w:rPr>
          <w:sz w:val="26"/>
          <w:szCs w:val="26"/>
        </w:rPr>
        <w:t xml:space="preserve"> Santo in cattedrale a Trento, </w:t>
      </w:r>
      <w:r>
        <w:rPr>
          <w:sz w:val="26"/>
          <w:szCs w:val="26"/>
        </w:rPr>
        <w:t>davanti a q</w:t>
      </w:r>
      <w:r w:rsidRPr="000D48F3">
        <w:rPr>
          <w:sz w:val="26"/>
          <w:szCs w:val="26"/>
        </w:rPr>
        <w:t>uasi trecento preti</w:t>
      </w:r>
      <w:r>
        <w:rPr>
          <w:sz w:val="26"/>
          <w:szCs w:val="26"/>
        </w:rPr>
        <w:t xml:space="preserve"> e molti fedeli</w:t>
      </w:r>
      <w:r w:rsidRPr="000D48F3">
        <w:rPr>
          <w:sz w:val="26"/>
          <w:szCs w:val="26"/>
        </w:rPr>
        <w:t xml:space="preserve">. “Il gratuito – nota però subito Tisi, </w:t>
      </w:r>
      <w:r>
        <w:rPr>
          <w:sz w:val="26"/>
          <w:szCs w:val="26"/>
        </w:rPr>
        <w:t xml:space="preserve">quasi </w:t>
      </w:r>
      <w:r w:rsidRPr="000D48F3">
        <w:rPr>
          <w:sz w:val="26"/>
          <w:szCs w:val="26"/>
        </w:rPr>
        <w:t>con disincanto –  sembra appartenere all’utopia e al sogno, non al reale</w:t>
      </w:r>
      <w:r>
        <w:rPr>
          <w:sz w:val="26"/>
          <w:szCs w:val="26"/>
        </w:rPr>
        <w:t xml:space="preserve">; </w:t>
      </w:r>
      <w:r w:rsidRPr="000D48F3">
        <w:rPr>
          <w:sz w:val="26"/>
          <w:szCs w:val="26"/>
        </w:rPr>
        <w:t xml:space="preserve">diamo per scontato, credenti e non, che l’amore non esista”. </w:t>
      </w:r>
    </w:p>
    <w:p w14:paraId="7A0BB226" w14:textId="29F46FA3" w:rsidR="00B163BA" w:rsidRDefault="00B163BA" w:rsidP="00B163BA">
      <w:pPr>
        <w:jc w:val="both"/>
        <w:rPr>
          <w:sz w:val="26"/>
          <w:szCs w:val="26"/>
        </w:rPr>
      </w:pPr>
      <w:r w:rsidRPr="000D48F3">
        <w:rPr>
          <w:sz w:val="26"/>
          <w:szCs w:val="26"/>
        </w:rPr>
        <w:t xml:space="preserve">Nella liturgia in cui il </w:t>
      </w:r>
      <w:r w:rsidRPr="009C4CF0">
        <w:rPr>
          <w:b/>
          <w:sz w:val="26"/>
          <w:szCs w:val="26"/>
        </w:rPr>
        <w:t xml:space="preserve">vescovo </w:t>
      </w:r>
      <w:r>
        <w:rPr>
          <w:b/>
          <w:sz w:val="26"/>
          <w:szCs w:val="26"/>
        </w:rPr>
        <w:t xml:space="preserve">ha benedetto </w:t>
      </w:r>
      <w:r w:rsidRPr="009C4CF0">
        <w:rPr>
          <w:b/>
          <w:sz w:val="26"/>
          <w:szCs w:val="26"/>
        </w:rPr>
        <w:t>gli oli</w:t>
      </w:r>
      <w:r w:rsidR="009131CE">
        <w:rPr>
          <w:b/>
          <w:sz w:val="26"/>
          <w:szCs w:val="26"/>
        </w:rPr>
        <w:t>i</w:t>
      </w:r>
      <w:bookmarkStart w:id="0" w:name="_GoBack"/>
      <w:bookmarkEnd w:id="0"/>
      <w:r w:rsidRPr="000D48F3">
        <w:rPr>
          <w:sz w:val="26"/>
          <w:szCs w:val="26"/>
        </w:rPr>
        <w:t xml:space="preserve"> del </w:t>
      </w:r>
      <w:r w:rsidRPr="009C4CF0">
        <w:rPr>
          <w:b/>
          <w:sz w:val="26"/>
          <w:szCs w:val="26"/>
        </w:rPr>
        <w:t>crisma</w:t>
      </w:r>
      <w:r w:rsidRPr="000D48F3">
        <w:rPr>
          <w:sz w:val="26"/>
          <w:szCs w:val="26"/>
        </w:rPr>
        <w:t xml:space="preserve"> (usato per battesimo, cresima, ordinazioni presbiterali) degli </w:t>
      </w:r>
      <w:r w:rsidRPr="009C4CF0">
        <w:rPr>
          <w:b/>
          <w:sz w:val="26"/>
          <w:szCs w:val="26"/>
        </w:rPr>
        <w:t>infermi</w:t>
      </w:r>
      <w:r w:rsidRPr="000D48F3">
        <w:rPr>
          <w:sz w:val="26"/>
          <w:szCs w:val="26"/>
        </w:rPr>
        <w:t xml:space="preserve"> e dei </w:t>
      </w:r>
      <w:r w:rsidRPr="009C4CF0">
        <w:rPr>
          <w:b/>
          <w:sz w:val="26"/>
          <w:szCs w:val="26"/>
        </w:rPr>
        <w:t>catecumeni</w:t>
      </w:r>
      <w:r w:rsidRPr="000D48F3">
        <w:rPr>
          <w:sz w:val="26"/>
          <w:szCs w:val="26"/>
        </w:rPr>
        <w:t xml:space="preserve"> (coloro che si preparano al battesimo) e nella quale i </w:t>
      </w:r>
      <w:r w:rsidRPr="009C4CF0">
        <w:rPr>
          <w:b/>
          <w:sz w:val="26"/>
          <w:szCs w:val="26"/>
        </w:rPr>
        <w:t>preti rinnovano le loro promesse sacerdotali</w:t>
      </w:r>
      <w:r w:rsidRPr="000D48F3">
        <w:rPr>
          <w:sz w:val="26"/>
          <w:szCs w:val="26"/>
        </w:rPr>
        <w:t>, monsignor Tisi – accanto al vescovo emerito Bressan</w:t>
      </w:r>
      <w:r>
        <w:rPr>
          <w:sz w:val="26"/>
          <w:szCs w:val="26"/>
        </w:rPr>
        <w:t xml:space="preserve"> </w:t>
      </w:r>
      <w:r w:rsidRPr="000D48F3">
        <w:rPr>
          <w:sz w:val="26"/>
          <w:szCs w:val="26"/>
        </w:rPr>
        <w:t>-  rilancia, anzitutto al proprio clero, nonostante i numeri in calo e l’età che avanza, una sfida in crescendo sulle parole dell’evangelista Giovanni</w:t>
      </w:r>
      <w:r>
        <w:rPr>
          <w:sz w:val="26"/>
          <w:szCs w:val="26"/>
        </w:rPr>
        <w:t>:</w:t>
      </w:r>
      <w:r w:rsidRPr="000D48F3">
        <w:rPr>
          <w:sz w:val="26"/>
          <w:szCs w:val="26"/>
        </w:rPr>
        <w:t xml:space="preserve"> “</w:t>
      </w:r>
      <w:r w:rsidRPr="000D48F3">
        <w:rPr>
          <w:b/>
          <w:sz w:val="26"/>
          <w:szCs w:val="26"/>
        </w:rPr>
        <w:t>Dio è amore; chi rimane nell’amore rimane in Dio e Dio rimane in lui</w:t>
      </w:r>
      <w:r w:rsidRPr="000D48F3">
        <w:rPr>
          <w:sz w:val="26"/>
          <w:szCs w:val="26"/>
        </w:rPr>
        <w:t xml:space="preserve">”. </w:t>
      </w:r>
    </w:p>
    <w:p w14:paraId="2DBE6500" w14:textId="657D58EE" w:rsidR="00B163BA" w:rsidRDefault="00B163BA" w:rsidP="00B163BA">
      <w:pPr>
        <w:jc w:val="both"/>
        <w:rPr>
          <w:sz w:val="26"/>
          <w:szCs w:val="26"/>
        </w:rPr>
      </w:pPr>
      <w:r w:rsidRPr="000D48F3">
        <w:rPr>
          <w:sz w:val="26"/>
          <w:szCs w:val="26"/>
        </w:rPr>
        <w:t xml:space="preserve">“La </w:t>
      </w:r>
      <w:r w:rsidRPr="000D48F3">
        <w:rPr>
          <w:b/>
          <w:sz w:val="26"/>
          <w:szCs w:val="26"/>
        </w:rPr>
        <w:t xml:space="preserve">gratuità dell’amore </w:t>
      </w:r>
      <w:r w:rsidRPr="009C4CF0">
        <w:rPr>
          <w:sz w:val="26"/>
          <w:szCs w:val="26"/>
        </w:rPr>
        <w:t xml:space="preserve">– argomenta l’Arcivescovo con parole destinate però non solo ai preti ma a tutta la Chiesa trentina </w:t>
      </w:r>
      <w:r w:rsidR="00B83FDB" w:rsidRPr="009C4CF0">
        <w:rPr>
          <w:sz w:val="26"/>
          <w:szCs w:val="26"/>
        </w:rPr>
        <w:t>–</w:t>
      </w:r>
      <w:r w:rsidRPr="000D48F3">
        <w:rPr>
          <w:b/>
          <w:sz w:val="26"/>
          <w:szCs w:val="26"/>
        </w:rPr>
        <w:t xml:space="preserve"> libera dalla prigionia dell’ossessione di </w:t>
      </w:r>
      <w:proofErr w:type="gramStart"/>
      <w:r w:rsidRPr="000D48F3">
        <w:rPr>
          <w:b/>
          <w:sz w:val="26"/>
          <w:szCs w:val="26"/>
        </w:rPr>
        <w:t>se</w:t>
      </w:r>
      <w:proofErr w:type="gramEnd"/>
      <w:r w:rsidRPr="000D48F3">
        <w:rPr>
          <w:b/>
          <w:sz w:val="26"/>
          <w:szCs w:val="26"/>
        </w:rPr>
        <w:t xml:space="preserve"> stessi</w:t>
      </w:r>
      <w:r w:rsidRPr="000D48F3">
        <w:rPr>
          <w:sz w:val="26"/>
          <w:szCs w:val="26"/>
        </w:rPr>
        <w:t>, causa di tante nostre inquietudini anche presbiterali che assumono il volto sinistro dell’</w:t>
      </w:r>
      <w:r w:rsidRPr="000D48F3">
        <w:rPr>
          <w:b/>
          <w:sz w:val="26"/>
          <w:szCs w:val="26"/>
        </w:rPr>
        <w:t>invidia</w:t>
      </w:r>
      <w:r w:rsidRPr="000D48F3">
        <w:rPr>
          <w:sz w:val="26"/>
          <w:szCs w:val="26"/>
        </w:rPr>
        <w:t xml:space="preserve">, della </w:t>
      </w:r>
      <w:r w:rsidRPr="000D48F3">
        <w:rPr>
          <w:b/>
          <w:sz w:val="26"/>
          <w:szCs w:val="26"/>
        </w:rPr>
        <w:t>disistima</w:t>
      </w:r>
      <w:r w:rsidRPr="000D48F3">
        <w:rPr>
          <w:sz w:val="26"/>
          <w:szCs w:val="26"/>
        </w:rPr>
        <w:t xml:space="preserve">, della </w:t>
      </w:r>
      <w:r w:rsidRPr="000D48F3">
        <w:rPr>
          <w:b/>
          <w:sz w:val="26"/>
          <w:szCs w:val="26"/>
        </w:rPr>
        <w:t>mancanza di franchezza</w:t>
      </w:r>
      <w:r w:rsidRPr="000D48F3">
        <w:rPr>
          <w:sz w:val="26"/>
          <w:szCs w:val="26"/>
        </w:rPr>
        <w:t xml:space="preserve">. Regala l’attitudine a vedere e </w:t>
      </w:r>
      <w:r w:rsidRPr="000D48F3">
        <w:rPr>
          <w:b/>
          <w:sz w:val="26"/>
          <w:szCs w:val="26"/>
        </w:rPr>
        <w:t>frequentare</w:t>
      </w:r>
      <w:r w:rsidRPr="000D48F3">
        <w:rPr>
          <w:sz w:val="26"/>
          <w:szCs w:val="26"/>
        </w:rPr>
        <w:t xml:space="preserve"> il </w:t>
      </w:r>
      <w:r w:rsidRPr="000D48F3">
        <w:rPr>
          <w:b/>
          <w:sz w:val="26"/>
          <w:szCs w:val="26"/>
        </w:rPr>
        <w:t>volto dei poveri</w:t>
      </w:r>
      <w:r w:rsidRPr="000D48F3">
        <w:rPr>
          <w:sz w:val="26"/>
          <w:szCs w:val="26"/>
        </w:rPr>
        <w:t xml:space="preserve">. Libera dalla competizione e dona la gioia di adoperarsi per </w:t>
      </w:r>
      <w:r w:rsidRPr="000D48F3">
        <w:rPr>
          <w:b/>
          <w:sz w:val="26"/>
          <w:szCs w:val="26"/>
        </w:rPr>
        <w:t>far esistere le persone</w:t>
      </w:r>
      <w:r w:rsidRPr="000D48F3">
        <w:rPr>
          <w:sz w:val="26"/>
          <w:szCs w:val="26"/>
        </w:rPr>
        <w:t xml:space="preserve">, portandoci a godere per il bene che vediamo fiorire negli altri”. </w:t>
      </w:r>
    </w:p>
    <w:p w14:paraId="7C357AF3" w14:textId="14C99448" w:rsidR="00B163BA" w:rsidRPr="000D48F3" w:rsidRDefault="00B163BA" w:rsidP="00B163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“Sia </w:t>
      </w:r>
      <w:r w:rsidRPr="00605B8E">
        <w:rPr>
          <w:b/>
          <w:sz w:val="26"/>
          <w:szCs w:val="26"/>
        </w:rPr>
        <w:t>Gesù di Nazareth</w:t>
      </w:r>
      <w:r>
        <w:rPr>
          <w:sz w:val="26"/>
          <w:szCs w:val="26"/>
        </w:rPr>
        <w:t xml:space="preserve"> – si appassiona infine don Lauro - la </w:t>
      </w:r>
      <w:r w:rsidRPr="00605B8E">
        <w:rPr>
          <w:b/>
          <w:sz w:val="26"/>
          <w:szCs w:val="26"/>
        </w:rPr>
        <w:t>nostra agenda di lavoro</w:t>
      </w:r>
      <w:r>
        <w:rPr>
          <w:b/>
          <w:sz w:val="26"/>
          <w:szCs w:val="26"/>
        </w:rPr>
        <w:t xml:space="preserve"> </w:t>
      </w:r>
      <w:r w:rsidRPr="00B83FDB">
        <w:rPr>
          <w:sz w:val="26"/>
          <w:szCs w:val="26"/>
        </w:rPr>
        <w:t>n</w:t>
      </w:r>
      <w:r>
        <w:rPr>
          <w:sz w:val="26"/>
          <w:szCs w:val="26"/>
        </w:rPr>
        <w:t>el momento in cui siamo chiamati a ripensare l’azione pastorale della nostra Chiesa”</w:t>
      </w:r>
      <w:r w:rsidR="00B83FDB">
        <w:rPr>
          <w:sz w:val="26"/>
          <w:szCs w:val="26"/>
        </w:rPr>
        <w:t>.</w:t>
      </w:r>
      <w:r>
        <w:rPr>
          <w:sz w:val="26"/>
          <w:szCs w:val="26"/>
        </w:rPr>
        <w:t xml:space="preserve"> “La </w:t>
      </w:r>
      <w:r w:rsidRPr="00B83FDB">
        <w:rPr>
          <w:b/>
          <w:sz w:val="26"/>
          <w:szCs w:val="26"/>
        </w:rPr>
        <w:t>Chiesa</w:t>
      </w:r>
      <w:r>
        <w:rPr>
          <w:sz w:val="26"/>
          <w:szCs w:val="26"/>
        </w:rPr>
        <w:t xml:space="preserve"> – conclude parlando a braccio – non è un organismo sociale, è la </w:t>
      </w:r>
      <w:r w:rsidRPr="00B83FDB">
        <w:rPr>
          <w:b/>
          <w:sz w:val="26"/>
          <w:szCs w:val="26"/>
        </w:rPr>
        <w:t>fraternità di Gesù</w:t>
      </w:r>
      <w:r>
        <w:rPr>
          <w:sz w:val="26"/>
          <w:szCs w:val="26"/>
        </w:rPr>
        <w:t xml:space="preserve"> ed è </w:t>
      </w:r>
      <w:r w:rsidRPr="00B83FDB">
        <w:rPr>
          <w:b/>
          <w:sz w:val="26"/>
          <w:szCs w:val="26"/>
        </w:rPr>
        <w:t>chiamata a dire al mondo che è possibile volersi bene</w:t>
      </w:r>
      <w:r>
        <w:rPr>
          <w:sz w:val="26"/>
          <w:szCs w:val="26"/>
        </w:rPr>
        <w:t xml:space="preserve">”.  </w:t>
      </w:r>
    </w:p>
    <w:p w14:paraId="2ABAC732" w14:textId="689F8080" w:rsidR="00B163BA" w:rsidRPr="000D48F3" w:rsidRDefault="00B163BA" w:rsidP="00B163BA">
      <w:pPr>
        <w:spacing w:before="120" w:line="276" w:lineRule="auto"/>
        <w:jc w:val="both"/>
        <w:rPr>
          <w:sz w:val="26"/>
          <w:szCs w:val="26"/>
        </w:rPr>
      </w:pPr>
      <w:r w:rsidRPr="000D48F3">
        <w:rPr>
          <w:sz w:val="26"/>
          <w:szCs w:val="26"/>
        </w:rPr>
        <w:t>A</w:t>
      </w:r>
      <w:r w:rsidR="00B83FDB">
        <w:rPr>
          <w:sz w:val="26"/>
          <w:szCs w:val="26"/>
        </w:rPr>
        <w:t xml:space="preserve">l termine </w:t>
      </w:r>
      <w:r w:rsidRPr="000D48F3">
        <w:rPr>
          <w:sz w:val="26"/>
          <w:szCs w:val="26"/>
        </w:rPr>
        <w:t xml:space="preserve">della s. Messa, animata dal coro dei preti giovani e con </w:t>
      </w:r>
      <w:r>
        <w:rPr>
          <w:sz w:val="26"/>
          <w:szCs w:val="26"/>
        </w:rPr>
        <w:t xml:space="preserve">molti </w:t>
      </w:r>
      <w:r w:rsidRPr="000D48F3">
        <w:rPr>
          <w:sz w:val="26"/>
          <w:szCs w:val="26"/>
        </w:rPr>
        <w:t xml:space="preserve">confratelli infermi al centro della navata, </w:t>
      </w:r>
      <w:r>
        <w:rPr>
          <w:sz w:val="26"/>
          <w:szCs w:val="26"/>
        </w:rPr>
        <w:t xml:space="preserve">il </w:t>
      </w:r>
      <w:r w:rsidRPr="000D48F3">
        <w:rPr>
          <w:sz w:val="26"/>
          <w:szCs w:val="26"/>
        </w:rPr>
        <w:t xml:space="preserve">vicario generale don Marco </w:t>
      </w:r>
      <w:proofErr w:type="spellStart"/>
      <w:r w:rsidRPr="000D48F3">
        <w:rPr>
          <w:sz w:val="26"/>
          <w:szCs w:val="26"/>
        </w:rPr>
        <w:t>Saiani</w:t>
      </w:r>
      <w:proofErr w:type="spellEnd"/>
      <w:r>
        <w:rPr>
          <w:sz w:val="26"/>
          <w:szCs w:val="26"/>
        </w:rPr>
        <w:t xml:space="preserve"> ha citato i sacerdoti trentini che raggiungono anniversari significativi, cominciando dai due centenari don </w:t>
      </w:r>
      <w:r>
        <w:rPr>
          <w:sz w:val="26"/>
          <w:szCs w:val="26"/>
        </w:rPr>
        <w:lastRenderedPageBreak/>
        <w:t xml:space="preserve">Guido </w:t>
      </w:r>
      <w:proofErr w:type="gramStart"/>
      <w:r>
        <w:rPr>
          <w:sz w:val="26"/>
          <w:szCs w:val="26"/>
        </w:rPr>
        <w:t>Avi  (</w:t>
      </w:r>
      <w:proofErr w:type="gramEnd"/>
      <w:r>
        <w:rPr>
          <w:sz w:val="26"/>
          <w:szCs w:val="26"/>
        </w:rPr>
        <w:t xml:space="preserve">101) e don Valerio </w:t>
      </w:r>
      <w:proofErr w:type="spellStart"/>
      <w:r>
        <w:rPr>
          <w:sz w:val="26"/>
          <w:szCs w:val="26"/>
        </w:rPr>
        <w:t>Bottura</w:t>
      </w:r>
      <w:proofErr w:type="spellEnd"/>
      <w:r>
        <w:rPr>
          <w:sz w:val="26"/>
          <w:szCs w:val="26"/>
        </w:rPr>
        <w:t xml:space="preserve"> (100). 75 anni di sacerdozio per don Alfredo Bertolini (classe 1920), 70 per don Ettore Facchinelli.</w:t>
      </w:r>
      <w:r w:rsidRPr="000D48F3">
        <w:rPr>
          <w:sz w:val="26"/>
          <w:szCs w:val="26"/>
        </w:rPr>
        <w:t xml:space="preserve"> </w:t>
      </w:r>
      <w:r>
        <w:rPr>
          <w:sz w:val="26"/>
          <w:szCs w:val="26"/>
        </w:rPr>
        <w:t>Tra i dodici preti che traguardano i 55 anni di sacerdozio anche l’</w:t>
      </w:r>
      <w:r w:rsidRPr="00B83FDB">
        <w:rPr>
          <w:b/>
          <w:sz w:val="26"/>
          <w:szCs w:val="26"/>
        </w:rPr>
        <w:t>arcivescovo emerito Bressan</w:t>
      </w:r>
      <w:r>
        <w:rPr>
          <w:sz w:val="26"/>
          <w:szCs w:val="26"/>
        </w:rPr>
        <w:t xml:space="preserve">, che quest’anno festeggia pure i trent’anni di episcopato. </w:t>
      </w:r>
      <w:r w:rsidR="00B83FDB">
        <w:rPr>
          <w:sz w:val="26"/>
          <w:szCs w:val="26"/>
        </w:rPr>
        <w:t>U</w:t>
      </w:r>
      <w:r>
        <w:rPr>
          <w:sz w:val="26"/>
          <w:szCs w:val="26"/>
        </w:rPr>
        <w:t xml:space="preserve">na menzione </w:t>
      </w:r>
      <w:r w:rsidR="00B83FDB">
        <w:rPr>
          <w:sz w:val="26"/>
          <w:szCs w:val="26"/>
        </w:rPr>
        <w:t xml:space="preserve">anche </w:t>
      </w:r>
      <w:r>
        <w:rPr>
          <w:sz w:val="26"/>
          <w:szCs w:val="26"/>
        </w:rPr>
        <w:t xml:space="preserve">per il </w:t>
      </w:r>
      <w:proofErr w:type="spellStart"/>
      <w:r>
        <w:rPr>
          <w:sz w:val="26"/>
          <w:szCs w:val="26"/>
        </w:rPr>
        <w:t>noneso</w:t>
      </w:r>
      <w:proofErr w:type="spellEnd"/>
      <w:r>
        <w:rPr>
          <w:sz w:val="26"/>
          <w:szCs w:val="26"/>
        </w:rPr>
        <w:t xml:space="preserve"> monsignor Giancarlo </w:t>
      </w:r>
      <w:proofErr w:type="spellStart"/>
      <w:r>
        <w:rPr>
          <w:sz w:val="26"/>
          <w:szCs w:val="26"/>
        </w:rPr>
        <w:t>Bregantini</w:t>
      </w:r>
      <w:proofErr w:type="spellEnd"/>
      <w:r>
        <w:rPr>
          <w:sz w:val="26"/>
          <w:szCs w:val="26"/>
        </w:rPr>
        <w:t>, vescovo da 25 anni, attualmente alla guida della diocesi di Campobasso-Bojano.</w:t>
      </w:r>
    </w:p>
    <w:p w14:paraId="5A789A03" w14:textId="77777777" w:rsidR="00B163BA" w:rsidRPr="000D48F3" w:rsidRDefault="00B163BA" w:rsidP="00B163BA">
      <w:pPr>
        <w:spacing w:before="120" w:line="276" w:lineRule="auto"/>
        <w:jc w:val="both"/>
        <w:rPr>
          <w:rFonts w:cs="Arial"/>
          <w:sz w:val="26"/>
          <w:szCs w:val="26"/>
        </w:rPr>
      </w:pPr>
      <w:r w:rsidRPr="000D48F3">
        <w:rPr>
          <w:rFonts w:cs="Arial"/>
          <w:sz w:val="26"/>
          <w:szCs w:val="26"/>
        </w:rPr>
        <w:t xml:space="preserve">Questa sera in cattedrale (ore 20.30) l’arcivescovo Lauro preside la Messa In </w:t>
      </w:r>
      <w:proofErr w:type="spellStart"/>
      <w:r w:rsidRPr="000D48F3">
        <w:rPr>
          <w:rFonts w:cs="Arial"/>
          <w:sz w:val="26"/>
          <w:szCs w:val="26"/>
        </w:rPr>
        <w:t>Coena</w:t>
      </w:r>
      <w:proofErr w:type="spellEnd"/>
      <w:r w:rsidRPr="000D48F3">
        <w:rPr>
          <w:rFonts w:cs="Arial"/>
          <w:sz w:val="26"/>
          <w:szCs w:val="26"/>
        </w:rPr>
        <w:t xml:space="preserve"> Domini, a ricordo dell’ultima cena di Gesù, istituzione dell’Eucarestia. Monsignor Tisi compirà il gesto della lavanda dei piedi, chinandosi su dodici</w:t>
      </w:r>
      <w:r>
        <w:rPr>
          <w:rFonts w:cs="Arial"/>
          <w:sz w:val="26"/>
          <w:szCs w:val="26"/>
        </w:rPr>
        <w:t xml:space="preserve"> tra missionarie e missionari trentini</w:t>
      </w:r>
      <w:r w:rsidRPr="000D48F3">
        <w:rPr>
          <w:rFonts w:cs="Arial"/>
          <w:sz w:val="26"/>
          <w:szCs w:val="26"/>
        </w:rPr>
        <w:t>. (</w:t>
      </w:r>
      <w:proofErr w:type="spellStart"/>
      <w:r w:rsidRPr="000D48F3">
        <w:rPr>
          <w:rFonts w:cs="Arial"/>
          <w:sz w:val="26"/>
          <w:szCs w:val="26"/>
        </w:rPr>
        <w:t>pf</w:t>
      </w:r>
      <w:proofErr w:type="spellEnd"/>
      <w:r w:rsidRPr="000D48F3">
        <w:rPr>
          <w:rFonts w:cs="Arial"/>
          <w:sz w:val="26"/>
          <w:szCs w:val="26"/>
        </w:rPr>
        <w:t xml:space="preserve">) </w:t>
      </w:r>
    </w:p>
    <w:p w14:paraId="5FB93E8D" w14:textId="77777777" w:rsidR="00B163BA" w:rsidRPr="000D48F3" w:rsidRDefault="00B163BA" w:rsidP="00B163BA">
      <w:pPr>
        <w:rPr>
          <w:sz w:val="26"/>
          <w:szCs w:val="26"/>
        </w:rPr>
      </w:pPr>
    </w:p>
    <w:p w14:paraId="60A1A2C7" w14:textId="77777777" w:rsidR="00B163BA" w:rsidRPr="000D48F3" w:rsidRDefault="00B163BA" w:rsidP="00B163BA">
      <w:pPr>
        <w:rPr>
          <w:sz w:val="26"/>
          <w:szCs w:val="26"/>
        </w:rPr>
      </w:pPr>
    </w:p>
    <w:sectPr w:rsidR="00B163BA" w:rsidRPr="000D48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198A0F"/>
    <w:rsid w:val="000B7189"/>
    <w:rsid w:val="00341F12"/>
    <w:rsid w:val="009131CE"/>
    <w:rsid w:val="00B163BA"/>
    <w:rsid w:val="00B83FDB"/>
    <w:rsid w:val="00C34F18"/>
    <w:rsid w:val="00D944CE"/>
    <w:rsid w:val="00EA0519"/>
    <w:rsid w:val="3403AD26"/>
    <w:rsid w:val="37E96CF9"/>
    <w:rsid w:val="44198A0F"/>
    <w:rsid w:val="58B6F4F6"/>
    <w:rsid w:val="78E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8A0F"/>
  <w15:chartTrackingRefBased/>
  <w15:docId w15:val="{7E1735F3-74EE-4F2A-B33D-B9625D85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519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B163BA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</cp:revision>
  <cp:lastPrinted>2019-04-18T09:55:00Z</cp:lastPrinted>
  <dcterms:created xsi:type="dcterms:W3CDTF">2019-04-18T09:58:00Z</dcterms:created>
  <dcterms:modified xsi:type="dcterms:W3CDTF">2019-04-18T10:19:00Z</dcterms:modified>
</cp:coreProperties>
</file>