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F56CB" w14:textId="77777777"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14:paraId="6C374399" w14:textId="77777777"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14:paraId="50FD27DD" w14:textId="77777777"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14:paraId="672A6659" w14:textId="77777777"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14:paraId="634CA91E" w14:textId="2AB03A63" w:rsidR="00D66468" w:rsidRDefault="002F0051" w:rsidP="3B756756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50102A17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D66468" w:rsidRPr="50102A17">
        <w:rPr>
          <w:rFonts w:asciiTheme="minorHAnsi" w:hAnsiTheme="minorHAnsi" w:cs="Arial"/>
          <w:color w:val="002060"/>
          <w:sz w:val="22"/>
          <w:szCs w:val="22"/>
        </w:rPr>
        <w:t>1</w:t>
      </w:r>
      <w:r w:rsidR="00751B3C">
        <w:rPr>
          <w:rFonts w:asciiTheme="minorHAnsi" w:hAnsiTheme="minorHAnsi" w:cs="Arial"/>
          <w:color w:val="002060"/>
          <w:sz w:val="22"/>
          <w:szCs w:val="22"/>
        </w:rPr>
        <w:t>7</w:t>
      </w:r>
      <w:r w:rsidR="00550BDD" w:rsidRPr="50102A17">
        <w:rPr>
          <w:rFonts w:asciiTheme="minorHAnsi" w:hAnsiTheme="minorHAnsi" w:cs="Arial"/>
          <w:color w:val="002060"/>
          <w:sz w:val="22"/>
          <w:szCs w:val="22"/>
        </w:rPr>
        <w:t>/</w:t>
      </w:r>
      <w:r w:rsidRPr="50102A17">
        <w:rPr>
          <w:rFonts w:asciiTheme="minorHAnsi" w:hAnsiTheme="minorHAnsi" w:cs="Arial"/>
          <w:color w:val="002060"/>
          <w:sz w:val="22"/>
          <w:szCs w:val="22"/>
        </w:rPr>
        <w:t>1</w:t>
      </w:r>
      <w:r w:rsidR="00D66468" w:rsidRPr="50102A17">
        <w:rPr>
          <w:rFonts w:asciiTheme="minorHAnsi" w:hAnsiTheme="minorHAnsi" w:cs="Arial"/>
          <w:color w:val="002060"/>
          <w:sz w:val="22"/>
          <w:szCs w:val="22"/>
        </w:rPr>
        <w:t>9</w:t>
      </w:r>
      <w:r w:rsidRPr="50102A17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66468" w:rsidRPr="50102A17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bookmarkStart w:id="0" w:name="_GoBack"/>
      <w:bookmarkEnd w:id="0"/>
      <w:r w:rsidR="00160AD2" w:rsidRPr="50102A17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66468" w:rsidRPr="50102A17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160AD2" w:rsidRPr="50102A17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 w:rsidRPr="50102A17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826CF6" w:rsidRPr="50102A17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 w:rsidRPr="50102A17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1132DE" w:rsidRPr="50102A17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 w:rsidRPr="50102A17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</w:t>
      </w:r>
      <w:r w:rsidR="00D66468" w:rsidRPr="50102A17">
        <w:rPr>
          <w:rFonts w:asciiTheme="minorHAnsi" w:hAnsiTheme="minorHAnsi" w:cs="Arial"/>
          <w:color w:val="002060"/>
          <w:sz w:val="22"/>
          <w:szCs w:val="22"/>
        </w:rPr>
        <w:t xml:space="preserve">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E8081B" w:rsidRPr="50102A17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D66468" w:rsidRPr="50102A17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Pr="50102A17">
        <w:rPr>
          <w:rFonts w:asciiTheme="minorHAnsi" w:hAnsiTheme="minorHAnsi" w:cs="Arial"/>
          <w:color w:val="002060"/>
          <w:sz w:val="22"/>
          <w:szCs w:val="22"/>
        </w:rPr>
        <w:t>Trento, 23</w:t>
      </w:r>
      <w:r w:rsidR="00DA536C" w:rsidRPr="50102A17">
        <w:rPr>
          <w:rFonts w:asciiTheme="minorHAnsi" w:hAnsiTheme="minorHAnsi" w:cs="Arial"/>
          <w:color w:val="002060"/>
          <w:sz w:val="22"/>
          <w:szCs w:val="22"/>
        </w:rPr>
        <w:t xml:space="preserve"> marzo</w:t>
      </w:r>
      <w:r w:rsidR="00D66468" w:rsidRPr="50102A17">
        <w:rPr>
          <w:rFonts w:asciiTheme="minorHAnsi" w:hAnsiTheme="minorHAnsi" w:cs="Arial"/>
          <w:color w:val="002060"/>
          <w:sz w:val="22"/>
          <w:szCs w:val="22"/>
        </w:rPr>
        <w:t xml:space="preserve"> 2019</w:t>
      </w:r>
    </w:p>
    <w:p w14:paraId="0A16A127" w14:textId="113C200F" w:rsidR="5645A264" w:rsidRDefault="5645A264" w:rsidP="5645A264">
      <w:pPr>
        <w:pStyle w:val="Contenutotabella"/>
        <w:rPr>
          <w:rFonts w:asciiTheme="minorHAnsi" w:hAnsiTheme="minorHAnsi" w:cs="Arial"/>
          <w:color w:val="002060"/>
          <w:sz w:val="22"/>
          <w:szCs w:val="22"/>
        </w:rPr>
      </w:pPr>
    </w:p>
    <w:p w14:paraId="7EC41729" w14:textId="7FC1437E" w:rsidR="5645A264" w:rsidRDefault="3B756756" w:rsidP="3B756756">
      <w:pPr>
        <w:pStyle w:val="Contenutotabella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 w:rsidRPr="3B756756">
        <w:rPr>
          <w:rFonts w:asciiTheme="minorHAnsi" w:hAnsiTheme="minorHAnsi" w:cs="Arial"/>
          <w:b/>
          <w:bCs/>
          <w:color w:val="002060"/>
          <w:sz w:val="32"/>
          <w:szCs w:val="32"/>
        </w:rPr>
        <w:t xml:space="preserve">Con “purezza” chiude la Cattedra del Confronto: ne parlano </w:t>
      </w:r>
    </w:p>
    <w:p w14:paraId="5BB2EF65" w14:textId="161E8FBA" w:rsidR="5645A264" w:rsidRDefault="3B756756" w:rsidP="3B756756">
      <w:pPr>
        <w:pStyle w:val="Contenutotabella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 w:rsidRPr="3B756756">
        <w:rPr>
          <w:rFonts w:asciiTheme="minorHAnsi" w:hAnsiTheme="minorHAnsi" w:cs="Arial"/>
          <w:b/>
          <w:bCs/>
          <w:color w:val="002060"/>
          <w:sz w:val="32"/>
          <w:szCs w:val="32"/>
        </w:rPr>
        <w:t xml:space="preserve">il rabbino Di Segni e il teologo Neri </w:t>
      </w:r>
      <w:r w:rsidRPr="3B756756">
        <w:rPr>
          <w:rFonts w:asciiTheme="minorHAnsi" w:hAnsiTheme="minorHAnsi" w:cs="Arial"/>
          <w:b/>
          <w:bCs/>
          <w:color w:val="002060"/>
          <w:sz w:val="28"/>
          <w:szCs w:val="28"/>
        </w:rPr>
        <w:t>(lunedì 25, Sala Cooperazione ore 20.45)</w:t>
      </w:r>
    </w:p>
    <w:p w14:paraId="12D316CD" w14:textId="73DC01C1" w:rsidR="4651269A" w:rsidRDefault="3B756756" w:rsidP="3B756756">
      <w:pPr>
        <w:pStyle w:val="Contenutotabella"/>
        <w:rPr>
          <w:rFonts w:asciiTheme="minorHAnsi" w:hAnsiTheme="minorHAnsi" w:cs="Arial"/>
          <w:color w:val="002060"/>
          <w:sz w:val="22"/>
          <w:szCs w:val="22"/>
        </w:rPr>
      </w:pPr>
      <w:r w:rsidRPr="3B756756"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14:paraId="6712EA65" w14:textId="67DACD34" w:rsidR="3B756756" w:rsidRDefault="3B756756" w:rsidP="3B756756">
      <w:pPr>
        <w:pStyle w:val="Contenutotabella"/>
        <w:rPr>
          <w:rFonts w:asciiTheme="minorHAnsi" w:hAnsiTheme="minorHAnsi" w:cs="Arial"/>
          <w:color w:val="002060"/>
          <w:sz w:val="22"/>
          <w:szCs w:val="22"/>
        </w:rPr>
      </w:pPr>
    </w:p>
    <w:p w14:paraId="020E5964" w14:textId="0992C04C" w:rsidR="5645A264" w:rsidRDefault="3B756756" w:rsidP="3B756756">
      <w:pPr>
        <w:jc w:val="both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3B756756">
        <w:rPr>
          <w:rFonts w:asciiTheme="minorHAnsi" w:eastAsiaTheme="minorEastAsia" w:hAnsiTheme="minorHAnsi" w:cstheme="minorBidi"/>
          <w:sz w:val="26"/>
          <w:szCs w:val="26"/>
        </w:rPr>
        <w:t xml:space="preserve">Terza ed ultima tappa, a Trento, della Cattedra del Confronto 2019, dedicata alle </w:t>
      </w:r>
      <w:r w:rsidRPr="3B756756">
        <w:rPr>
          <w:rFonts w:asciiTheme="minorHAnsi" w:eastAsiaTheme="minorEastAsia" w:hAnsiTheme="minorHAnsi" w:cstheme="minorBidi"/>
          <w:b/>
          <w:bCs/>
          <w:sz w:val="26"/>
          <w:szCs w:val="26"/>
        </w:rPr>
        <w:t>sfide della convivenza</w:t>
      </w:r>
      <w:r w:rsidRPr="3B756756">
        <w:rPr>
          <w:rFonts w:asciiTheme="minorHAnsi" w:eastAsiaTheme="minorEastAsia" w:hAnsiTheme="minorHAnsi" w:cstheme="minorBidi"/>
          <w:sz w:val="26"/>
          <w:szCs w:val="26"/>
        </w:rPr>
        <w:t xml:space="preserve">. </w:t>
      </w:r>
      <w:r w:rsidRPr="3B756756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Lunedì 25 marzo </w:t>
      </w:r>
      <w:r w:rsidRPr="3B756756">
        <w:rPr>
          <w:rFonts w:asciiTheme="minorHAnsi" w:eastAsiaTheme="minorEastAsia" w:hAnsiTheme="minorHAnsi" w:cstheme="minorBidi"/>
          <w:sz w:val="26"/>
          <w:szCs w:val="26"/>
        </w:rPr>
        <w:t>dialogheranno attorno alla parola “</w:t>
      </w:r>
      <w:r w:rsidRPr="3B756756">
        <w:rPr>
          <w:rFonts w:asciiTheme="minorHAnsi" w:eastAsiaTheme="minorEastAsia" w:hAnsiTheme="minorHAnsi" w:cstheme="minorBidi"/>
          <w:b/>
          <w:bCs/>
          <w:sz w:val="26"/>
          <w:szCs w:val="26"/>
        </w:rPr>
        <w:t>purezza</w:t>
      </w:r>
      <w:r w:rsidRPr="3B756756">
        <w:rPr>
          <w:rFonts w:asciiTheme="minorHAnsi" w:eastAsiaTheme="minorEastAsia" w:hAnsiTheme="minorHAnsi" w:cstheme="minorBidi"/>
          <w:sz w:val="26"/>
          <w:szCs w:val="26"/>
        </w:rPr>
        <w:t xml:space="preserve">” </w:t>
      </w:r>
      <w:r w:rsidRPr="3B756756">
        <w:rPr>
          <w:rFonts w:asciiTheme="minorHAnsi" w:eastAsiaTheme="minorEastAsia" w:hAnsiTheme="minorHAnsi" w:cstheme="minorBidi"/>
          <w:b/>
          <w:bCs/>
          <w:sz w:val="26"/>
          <w:szCs w:val="26"/>
        </w:rPr>
        <w:t>Riccardo Di Segni</w:t>
      </w:r>
      <w:r w:rsidRPr="3B756756">
        <w:rPr>
          <w:rFonts w:asciiTheme="minorHAnsi" w:eastAsiaTheme="minorEastAsia" w:hAnsiTheme="minorHAnsi" w:cstheme="minorBidi"/>
          <w:sz w:val="26"/>
          <w:szCs w:val="26"/>
        </w:rPr>
        <w:t xml:space="preserve">, rabbino capo di Roma e il teologo </w:t>
      </w:r>
      <w:r w:rsidRPr="3B756756">
        <w:rPr>
          <w:rFonts w:asciiTheme="minorHAnsi" w:eastAsiaTheme="minorEastAsia" w:hAnsiTheme="minorHAnsi" w:cstheme="minorBidi"/>
          <w:b/>
          <w:bCs/>
          <w:sz w:val="26"/>
          <w:szCs w:val="26"/>
        </w:rPr>
        <w:t>Marcello Neri</w:t>
      </w:r>
      <w:r w:rsidRPr="3B756756">
        <w:rPr>
          <w:rFonts w:asciiTheme="minorHAnsi" w:eastAsiaTheme="minorEastAsia" w:hAnsiTheme="minorHAnsi" w:cstheme="minorBidi"/>
          <w:sz w:val="26"/>
          <w:szCs w:val="26"/>
        </w:rPr>
        <w:t xml:space="preserve">. L’appuntamento, come sempre, alla Sala della Cooperazione ad ore 20.45. La Cattedra del Confronto, promossa dall’Area Cultura della Diocesi di Trento, con la collaborazione di alcuni docenti dell’ateneo trentino, è iniziata lunedì 11 marzo con la parola “umiltà” (a confronto la teologa Stella Morra con la pedagogista Luigina </w:t>
      </w:r>
      <w:proofErr w:type="spellStart"/>
      <w:r w:rsidRPr="3B756756">
        <w:rPr>
          <w:rFonts w:asciiTheme="minorHAnsi" w:eastAsiaTheme="minorEastAsia" w:hAnsiTheme="minorHAnsi" w:cstheme="minorBidi"/>
          <w:sz w:val="26"/>
          <w:szCs w:val="26"/>
        </w:rPr>
        <w:t>Mortari</w:t>
      </w:r>
      <w:proofErr w:type="spellEnd"/>
      <w:r w:rsidRPr="3B756756">
        <w:rPr>
          <w:rFonts w:asciiTheme="minorHAnsi" w:eastAsiaTheme="minorEastAsia" w:hAnsiTheme="minorHAnsi" w:cstheme="minorBidi"/>
          <w:sz w:val="26"/>
          <w:szCs w:val="26"/>
        </w:rPr>
        <w:t xml:space="preserve">) ed è proseguita lunedì 18 marzo con la lettura della “mitezza” offerta da </w:t>
      </w:r>
      <w:r w:rsidRPr="3B756756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Fra Francesco Patton </w:t>
      </w:r>
      <w:r w:rsidRPr="3B756756">
        <w:rPr>
          <w:rFonts w:asciiTheme="minorHAnsi" w:eastAsiaTheme="minorEastAsia" w:hAnsiTheme="minorHAnsi" w:cstheme="minorBidi"/>
          <w:sz w:val="26"/>
          <w:szCs w:val="26"/>
        </w:rPr>
        <w:t xml:space="preserve">e </w:t>
      </w:r>
      <w:proofErr w:type="spellStart"/>
      <w:r w:rsidRPr="3B756756">
        <w:rPr>
          <w:rFonts w:asciiTheme="minorHAnsi" w:eastAsiaTheme="minorEastAsia" w:hAnsiTheme="minorHAnsi" w:cstheme="minorBidi"/>
          <w:b/>
          <w:bCs/>
          <w:sz w:val="26"/>
          <w:szCs w:val="26"/>
        </w:rPr>
        <w:t>Adnane</w:t>
      </w:r>
      <w:proofErr w:type="spellEnd"/>
      <w:r w:rsidRPr="3B756756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 </w:t>
      </w:r>
      <w:proofErr w:type="spellStart"/>
      <w:r w:rsidRPr="3B756756">
        <w:rPr>
          <w:rFonts w:asciiTheme="minorHAnsi" w:eastAsiaTheme="minorEastAsia" w:hAnsiTheme="minorHAnsi" w:cstheme="minorBidi"/>
          <w:b/>
          <w:bCs/>
          <w:sz w:val="26"/>
          <w:szCs w:val="26"/>
        </w:rPr>
        <w:t>Mokrani</w:t>
      </w:r>
      <w:proofErr w:type="spellEnd"/>
      <w:r w:rsidRPr="3B756756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. </w:t>
      </w:r>
    </w:p>
    <w:p w14:paraId="0BFD9441" w14:textId="4EFA84F8" w:rsidR="3B756756" w:rsidRDefault="3B756756" w:rsidP="3B756756">
      <w:pPr>
        <w:jc w:val="both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3B756756">
        <w:rPr>
          <w:rFonts w:asciiTheme="minorHAnsi" w:eastAsiaTheme="minorEastAsia" w:hAnsiTheme="minorHAnsi" w:cstheme="minorBidi"/>
          <w:sz w:val="26"/>
          <w:szCs w:val="26"/>
        </w:rPr>
        <w:t xml:space="preserve">Il rabbino Riccardo Di Segni martedì 26 marzo alle ore 9.00 terrà anche una lezione all'Università di Trento (Dipartimento Lettere e Filosofia) sul tema </w:t>
      </w:r>
      <w:r w:rsidRPr="3B756756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Cos'è la Torà orale: esempi dal Talmud. </w:t>
      </w:r>
      <w:r w:rsidRPr="3B756756">
        <w:rPr>
          <w:rFonts w:asciiTheme="minorHAnsi" w:eastAsiaTheme="minorEastAsia" w:hAnsiTheme="minorHAnsi" w:cstheme="minorBidi"/>
          <w:sz w:val="26"/>
          <w:szCs w:val="26"/>
        </w:rPr>
        <w:t xml:space="preserve">Introduce: prof. </w:t>
      </w:r>
      <w:r w:rsidRPr="3B756756">
        <w:rPr>
          <w:rFonts w:asciiTheme="minorHAnsi" w:eastAsiaTheme="minorEastAsia" w:hAnsiTheme="minorHAnsi" w:cstheme="minorBidi"/>
          <w:b/>
          <w:bCs/>
          <w:sz w:val="26"/>
          <w:szCs w:val="26"/>
        </w:rPr>
        <w:t>Massimo Giuliani.</w:t>
      </w:r>
    </w:p>
    <w:p w14:paraId="19A97D60" w14:textId="34E56640" w:rsidR="3B756756" w:rsidRDefault="3B756756" w:rsidP="3B756756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2EE7F3EA" w14:textId="3F973DF6" w:rsidR="3B756756" w:rsidRDefault="3B756756" w:rsidP="3B756756">
      <w:pPr>
        <w:jc w:val="both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733B2B09" w14:textId="34D00936" w:rsidR="4651269A" w:rsidRDefault="3B756756" w:rsidP="3B756756">
      <w:pPr>
        <w:rPr>
          <w:rFonts w:ascii="Calibri" w:eastAsia="Calibri" w:hAnsi="Calibri" w:cs="Calibri"/>
          <w:b/>
          <w:bCs/>
          <w:i/>
          <w:iCs/>
          <w:color w:val="000099"/>
        </w:rPr>
      </w:pPr>
      <w:r w:rsidRPr="3B756756">
        <w:rPr>
          <w:rFonts w:ascii="Calibri" w:eastAsia="Calibri" w:hAnsi="Calibri" w:cs="Calibri"/>
          <w:b/>
          <w:bCs/>
          <w:color w:val="000099"/>
          <w:sz w:val="28"/>
          <w:szCs w:val="28"/>
        </w:rPr>
        <w:t xml:space="preserve">Riccardo Di Segni </w:t>
      </w:r>
      <w:r w:rsidRPr="3B756756">
        <w:rPr>
          <w:rFonts w:ascii="Calibri" w:eastAsia="Calibri" w:hAnsi="Calibri" w:cs="Calibri"/>
          <w:b/>
          <w:bCs/>
          <w:color w:val="800000"/>
          <w:sz w:val="22"/>
          <w:szCs w:val="22"/>
        </w:rPr>
        <w:t xml:space="preserve"> </w:t>
      </w:r>
    </w:p>
    <w:p w14:paraId="289EDA76" w14:textId="5440E297" w:rsidR="4651269A" w:rsidRDefault="4651269A" w:rsidP="4651269A">
      <w:pPr>
        <w:jc w:val="both"/>
      </w:pPr>
      <w:r w:rsidRPr="4651269A">
        <w:rPr>
          <w:rFonts w:ascii="Calibri" w:eastAsia="Calibri" w:hAnsi="Calibri" w:cs="Calibri"/>
          <w:sz w:val="23"/>
          <w:szCs w:val="23"/>
        </w:rPr>
        <w:t>Nato a Roma nel 1949 è laureato in medicina e chirurgia e ha lavorato fino al 2014 come direttore del Dipartimento di Diagnostica per immagini presso l’Ospedale San Giovanni di Roma.</w:t>
      </w:r>
    </w:p>
    <w:p w14:paraId="60A459EC" w14:textId="6ED30B02" w:rsidR="4651269A" w:rsidRDefault="3B756756" w:rsidP="4651269A">
      <w:pPr>
        <w:jc w:val="both"/>
      </w:pPr>
      <w:r w:rsidRPr="3B756756">
        <w:rPr>
          <w:rFonts w:ascii="Calibri" w:eastAsia="Calibri" w:hAnsi="Calibri" w:cs="Calibri"/>
          <w:sz w:val="23"/>
          <w:szCs w:val="23"/>
        </w:rPr>
        <w:t xml:space="preserve">Nel 1973 ha conseguito il titolo di rabbino presso il Collegio Rabbinico Italiano – di cui è Direttore dal 1999 - e dal 2001 è Rabbino capo della Comunità ebraica di Roma. È membro del Consiglio direttivo dell'Assemblea dei Rabbini d'Italia dal 1999 al 2007 e dal 2010 è vice presidente della Conferenza Rabbinica Europea ed è impegnato nel dialogo interreligioso in particolare con i cattolici.  </w:t>
      </w:r>
    </w:p>
    <w:p w14:paraId="43BB9BB4" w14:textId="227F0A2D" w:rsidR="4651269A" w:rsidRDefault="3B756756" w:rsidP="4651269A">
      <w:pPr>
        <w:jc w:val="both"/>
      </w:pPr>
      <w:r w:rsidRPr="3B756756">
        <w:rPr>
          <w:rFonts w:ascii="Calibri" w:eastAsia="Calibri" w:hAnsi="Calibri" w:cs="Calibri"/>
          <w:sz w:val="23"/>
          <w:szCs w:val="23"/>
        </w:rPr>
        <w:t>È autore di più di 40 pubblicazioni e numerosi articoli in riviste specializzate su temi di letteratura talmudica, paleografica, rapporti tra ebraismo e cristianesimo. Ha collaborato alla traduzione italiana del Talmud babilonese. Si è dedicato anche alla promozione della conoscenza della bioetica ebraica. È vicepresidente del Comitato Nazionale per la Bioetica.</w:t>
      </w:r>
    </w:p>
    <w:p w14:paraId="1E837121" w14:textId="4926BDE2" w:rsidR="4651269A" w:rsidRDefault="3B756756">
      <w:r w:rsidRPr="3B756756">
        <w:rPr>
          <w:rFonts w:ascii="Calibri" w:eastAsia="Calibri" w:hAnsi="Calibri" w:cs="Calibri"/>
          <w:sz w:val="22"/>
          <w:szCs w:val="22"/>
        </w:rPr>
        <w:lastRenderedPageBreak/>
        <w:t xml:space="preserve"> </w:t>
      </w:r>
    </w:p>
    <w:p w14:paraId="47F7AC7D" w14:textId="4000F542" w:rsidR="3B756756" w:rsidRDefault="3B756756" w:rsidP="3B756756">
      <w:r w:rsidRPr="3B756756">
        <w:rPr>
          <w:rFonts w:ascii="Calibri" w:eastAsia="Calibri" w:hAnsi="Calibri" w:cs="Calibri"/>
          <w:b/>
          <w:bCs/>
          <w:color w:val="000099"/>
          <w:sz w:val="28"/>
          <w:szCs w:val="28"/>
        </w:rPr>
        <w:t xml:space="preserve">Marcello Neri </w:t>
      </w:r>
    </w:p>
    <w:p w14:paraId="10CE9344" w14:textId="4BA25C8C" w:rsidR="3B756756" w:rsidRDefault="3B756756" w:rsidP="3B756756">
      <w:pPr>
        <w:jc w:val="both"/>
      </w:pPr>
      <w:r w:rsidRPr="3B756756">
        <w:rPr>
          <w:rFonts w:ascii="Calibri" w:eastAsia="Calibri" w:hAnsi="Calibri" w:cs="Calibri"/>
          <w:color w:val="222222"/>
          <w:sz w:val="23"/>
          <w:szCs w:val="23"/>
        </w:rPr>
        <w:t xml:space="preserve">È </w:t>
      </w:r>
      <w:r w:rsidRPr="3B756756">
        <w:rPr>
          <w:rFonts w:ascii="Calibri" w:eastAsia="Calibri" w:hAnsi="Calibri" w:cs="Calibri"/>
          <w:sz w:val="23"/>
          <w:szCs w:val="23"/>
        </w:rPr>
        <w:t xml:space="preserve">nato a Milano nel 1965. Ha compiuto gli studi teologici a Bologna, Reggio Emilia e Freiburg </w:t>
      </w:r>
      <w:proofErr w:type="spellStart"/>
      <w:r w:rsidRPr="3B756756">
        <w:rPr>
          <w:rFonts w:ascii="Calibri" w:eastAsia="Calibri" w:hAnsi="Calibri" w:cs="Calibri"/>
          <w:sz w:val="23"/>
          <w:szCs w:val="23"/>
        </w:rPr>
        <w:t>im</w:t>
      </w:r>
      <w:proofErr w:type="spellEnd"/>
      <w:r w:rsidRPr="3B756756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 w:rsidRPr="3B756756">
        <w:rPr>
          <w:rFonts w:ascii="Calibri" w:eastAsia="Calibri" w:hAnsi="Calibri" w:cs="Calibri"/>
          <w:sz w:val="23"/>
          <w:szCs w:val="23"/>
        </w:rPr>
        <w:t>Breisgau</w:t>
      </w:r>
      <w:proofErr w:type="spellEnd"/>
      <w:r w:rsidRPr="3B756756">
        <w:rPr>
          <w:rFonts w:ascii="Calibri" w:eastAsia="Calibri" w:hAnsi="Calibri" w:cs="Calibri"/>
          <w:sz w:val="23"/>
          <w:szCs w:val="23"/>
        </w:rPr>
        <w:t xml:space="preserve"> dove ha conseguito il dottorato lavorando con H. </w:t>
      </w:r>
      <w:proofErr w:type="spellStart"/>
      <w:r w:rsidRPr="3B756756">
        <w:rPr>
          <w:rFonts w:ascii="Calibri" w:eastAsia="Calibri" w:hAnsi="Calibri" w:cs="Calibri"/>
          <w:sz w:val="23"/>
          <w:szCs w:val="23"/>
        </w:rPr>
        <w:t>Verweyen</w:t>
      </w:r>
      <w:proofErr w:type="spellEnd"/>
      <w:r w:rsidRPr="3B756756">
        <w:rPr>
          <w:rFonts w:ascii="Calibri" w:eastAsia="Calibri" w:hAnsi="Calibri" w:cs="Calibri"/>
          <w:sz w:val="23"/>
          <w:szCs w:val="23"/>
        </w:rPr>
        <w:t xml:space="preserve">. Ha insegnato teologia sistematica presso la Facoltà teologica dell’Emilia Romagna, è stato professore invitato all’Università di Vienna e alla Columbia </w:t>
      </w:r>
      <w:proofErr w:type="spellStart"/>
      <w:r w:rsidRPr="3B756756">
        <w:rPr>
          <w:rFonts w:ascii="Calibri" w:eastAsia="Calibri" w:hAnsi="Calibri" w:cs="Calibri"/>
          <w:sz w:val="23"/>
          <w:szCs w:val="23"/>
        </w:rPr>
        <w:t>University</w:t>
      </w:r>
      <w:proofErr w:type="spellEnd"/>
      <w:r w:rsidRPr="3B756756">
        <w:rPr>
          <w:rFonts w:ascii="Calibri" w:eastAsia="Calibri" w:hAnsi="Calibri" w:cs="Calibri"/>
          <w:sz w:val="23"/>
          <w:szCs w:val="23"/>
        </w:rPr>
        <w:t xml:space="preserve"> di New York. Attualmente è docente di Teologia cattolica e Studi Europei presso l'Università di </w:t>
      </w:r>
      <w:proofErr w:type="spellStart"/>
      <w:r w:rsidRPr="3B756756">
        <w:rPr>
          <w:rFonts w:ascii="Calibri" w:eastAsia="Calibri" w:hAnsi="Calibri" w:cs="Calibri"/>
          <w:sz w:val="23"/>
          <w:szCs w:val="23"/>
        </w:rPr>
        <w:t>Flensburg</w:t>
      </w:r>
      <w:proofErr w:type="spellEnd"/>
      <w:r w:rsidRPr="3B756756">
        <w:rPr>
          <w:rFonts w:ascii="Calibri" w:eastAsia="Calibri" w:hAnsi="Calibri" w:cs="Calibri"/>
          <w:sz w:val="23"/>
          <w:szCs w:val="23"/>
        </w:rPr>
        <w:t xml:space="preserve"> in Germania, dove dirige il progetto di ricerca “Paolo Prodi. Religione e Spazio pubblico in Europa”. È articolista e saggista e collaboratore della rivista online del Centro Dehoniano, </w:t>
      </w:r>
      <w:r w:rsidRPr="3B756756">
        <w:rPr>
          <w:rFonts w:ascii="Calibri" w:eastAsia="Calibri" w:hAnsi="Calibri" w:cs="Calibri"/>
          <w:i/>
          <w:iCs/>
          <w:sz w:val="23"/>
          <w:szCs w:val="23"/>
        </w:rPr>
        <w:t>Settimana news</w:t>
      </w:r>
      <w:r w:rsidRPr="3B756756">
        <w:rPr>
          <w:rFonts w:ascii="Calibri" w:eastAsia="Calibri" w:hAnsi="Calibri" w:cs="Calibri"/>
          <w:sz w:val="23"/>
          <w:szCs w:val="23"/>
        </w:rPr>
        <w:t xml:space="preserve">. Tra i libri pubblicati: </w:t>
      </w:r>
      <w:r w:rsidRPr="3B756756">
        <w:rPr>
          <w:rFonts w:ascii="Calibri" w:eastAsia="Calibri" w:hAnsi="Calibri" w:cs="Calibri"/>
          <w:i/>
          <w:iCs/>
          <w:sz w:val="23"/>
          <w:szCs w:val="23"/>
        </w:rPr>
        <w:t xml:space="preserve">Esodi del divino. Caproni, Pasolini, </w:t>
      </w:r>
      <w:proofErr w:type="spellStart"/>
      <w:r w:rsidRPr="3B756756">
        <w:rPr>
          <w:rFonts w:ascii="Calibri" w:eastAsia="Calibri" w:hAnsi="Calibri" w:cs="Calibri"/>
          <w:i/>
          <w:iCs/>
          <w:sz w:val="23"/>
          <w:szCs w:val="23"/>
        </w:rPr>
        <w:t>Valesio</w:t>
      </w:r>
      <w:proofErr w:type="spellEnd"/>
      <w:r w:rsidRPr="3B756756">
        <w:rPr>
          <w:rFonts w:ascii="Calibri" w:eastAsia="Calibri" w:hAnsi="Calibri" w:cs="Calibri"/>
          <w:sz w:val="23"/>
          <w:szCs w:val="23"/>
        </w:rPr>
        <w:t xml:space="preserve">, Il Mulino 2014; </w:t>
      </w:r>
      <w:r w:rsidRPr="3B756756">
        <w:rPr>
          <w:rFonts w:ascii="Calibri" w:eastAsia="Calibri" w:hAnsi="Calibri" w:cs="Calibri"/>
          <w:i/>
          <w:iCs/>
          <w:sz w:val="23"/>
          <w:szCs w:val="23"/>
        </w:rPr>
        <w:t>Giustizia della misericordia. Europa, cristianesimo e spiritualità dehoniana</w:t>
      </w:r>
      <w:r w:rsidRPr="3B756756">
        <w:rPr>
          <w:rFonts w:ascii="Calibri" w:eastAsia="Calibri" w:hAnsi="Calibri" w:cs="Calibri"/>
          <w:sz w:val="23"/>
          <w:szCs w:val="23"/>
        </w:rPr>
        <w:t>, EDB 2016.</w:t>
      </w:r>
    </w:p>
    <w:sectPr w:rsidR="3B756756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60AD2"/>
    <w:rsid w:val="00196478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E0C"/>
    <w:rsid w:val="003D3C34"/>
    <w:rsid w:val="003E6AB2"/>
    <w:rsid w:val="00430624"/>
    <w:rsid w:val="0043372B"/>
    <w:rsid w:val="00434E1B"/>
    <w:rsid w:val="0046065F"/>
    <w:rsid w:val="00491E66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3245C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1B3C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5F0E"/>
    <w:rsid w:val="00AF074E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357BF"/>
    <w:rsid w:val="00D66468"/>
    <w:rsid w:val="00D954D6"/>
    <w:rsid w:val="00DA536C"/>
    <w:rsid w:val="00DD10D1"/>
    <w:rsid w:val="00DE19F7"/>
    <w:rsid w:val="00DF4572"/>
    <w:rsid w:val="00E33376"/>
    <w:rsid w:val="00E62EA6"/>
    <w:rsid w:val="00E708CE"/>
    <w:rsid w:val="00E8081B"/>
    <w:rsid w:val="00EB22C9"/>
    <w:rsid w:val="00EB4532"/>
    <w:rsid w:val="00ED4202"/>
    <w:rsid w:val="00F462C9"/>
    <w:rsid w:val="00F47488"/>
    <w:rsid w:val="00F5124F"/>
    <w:rsid w:val="00F51250"/>
    <w:rsid w:val="00F6623F"/>
    <w:rsid w:val="00F752E2"/>
    <w:rsid w:val="00F76031"/>
    <w:rsid w:val="00F81F5D"/>
    <w:rsid w:val="00F92D9D"/>
    <w:rsid w:val="00FA36A8"/>
    <w:rsid w:val="00FD6429"/>
    <w:rsid w:val="1C22256C"/>
    <w:rsid w:val="3B756756"/>
    <w:rsid w:val="4651269A"/>
    <w:rsid w:val="50102A17"/>
    <w:rsid w:val="5645A264"/>
    <w:rsid w:val="7DBCA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FBE4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2419-B600-44E9-AB4E-E258CC46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3</cp:revision>
  <cp:lastPrinted>2019-03-27T11:04:00Z</cp:lastPrinted>
  <dcterms:created xsi:type="dcterms:W3CDTF">2019-03-27T11:03:00Z</dcterms:created>
  <dcterms:modified xsi:type="dcterms:W3CDTF">2019-03-27T11:04:00Z</dcterms:modified>
</cp:coreProperties>
</file>