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9D" w:rsidRDefault="008E563F" w:rsidP="00A047AC">
      <w:pPr>
        <w:rPr>
          <w:rFonts w:ascii="Arial" w:hAnsi="Arial" w:cs="Arial"/>
          <w:b/>
          <w:color w:val="0000FF"/>
        </w:rPr>
      </w:pPr>
      <w:r>
        <w:rPr>
          <w:rFonts w:ascii="Arial" w:hAnsi="Arial" w:cs="Arial"/>
          <w:b/>
          <w:color w:val="0000FF"/>
        </w:rPr>
        <w:t>D</w:t>
      </w:r>
      <w:r w:rsidR="00A047AC" w:rsidRPr="00525185">
        <w:rPr>
          <w:rFonts w:ascii="Arial" w:hAnsi="Arial" w:cs="Arial"/>
          <w:b/>
          <w:color w:val="0000FF"/>
        </w:rPr>
        <w:t>IOCESI DI TRENTO </w:t>
      </w:r>
      <w:r w:rsidR="00A047AC" w:rsidRPr="00525185">
        <w:rPr>
          <w:rFonts w:ascii="Arial" w:hAnsi="Arial" w:cs="Arial"/>
          <w:b/>
          <w:color w:val="0000FF"/>
        </w:rPr>
        <w:br/>
      </w:r>
      <w:r w:rsidR="00E62EA6">
        <w:rPr>
          <w:rFonts w:ascii="Arial" w:hAnsi="Arial" w:cs="Arial"/>
          <w:b/>
          <w:color w:val="0000FF"/>
        </w:rPr>
        <w:t>Servizio Comunicazione</w:t>
      </w:r>
    </w:p>
    <w:p w:rsidR="00074A54" w:rsidRPr="00074A54" w:rsidRDefault="003D3C34" w:rsidP="00A047AC">
      <w:pPr>
        <w:rPr>
          <w:rFonts w:ascii="Arial" w:hAnsi="Arial" w:cs="Arial"/>
          <w:sz w:val="22"/>
          <w:szCs w:val="22"/>
        </w:rPr>
      </w:pPr>
      <w:r>
        <w:rPr>
          <w:rFonts w:ascii="Arial" w:hAnsi="Arial" w:cs="Arial"/>
          <w:sz w:val="22"/>
          <w:szCs w:val="22"/>
        </w:rPr>
        <w:t>Piazza Fiera</w:t>
      </w:r>
      <w:r w:rsidR="00074A54" w:rsidRPr="00074A54">
        <w:rPr>
          <w:rFonts w:ascii="Arial" w:hAnsi="Arial" w:cs="Arial"/>
          <w:sz w:val="22"/>
          <w:szCs w:val="22"/>
        </w:rPr>
        <w:t xml:space="preserve">, </w:t>
      </w:r>
      <w:r w:rsidR="00F51250">
        <w:rPr>
          <w:rFonts w:ascii="Arial" w:hAnsi="Arial" w:cs="Arial"/>
          <w:sz w:val="22"/>
          <w:szCs w:val="22"/>
        </w:rPr>
        <w:t>2</w:t>
      </w:r>
      <w:r w:rsidR="00074A54" w:rsidRPr="00074A54">
        <w:rPr>
          <w:rFonts w:ascii="Arial" w:hAnsi="Arial" w:cs="Arial"/>
          <w:sz w:val="22"/>
          <w:szCs w:val="22"/>
        </w:rPr>
        <w:t xml:space="preserve">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00074A54" w:rsidRPr="00074A54">
        <w:rPr>
          <w:rFonts w:ascii="Arial" w:hAnsi="Arial" w:cs="Arial"/>
          <w:sz w:val="22"/>
          <w:szCs w:val="22"/>
        </w:rPr>
        <w:t>272.733</w:t>
      </w:r>
      <w:r w:rsidR="00A047AC" w:rsidRPr="00074A54">
        <w:rPr>
          <w:rFonts w:ascii="Arial" w:hAnsi="Arial" w:cs="Arial"/>
          <w:sz w:val="22"/>
          <w:szCs w:val="22"/>
        </w:rPr>
        <w:t xml:space="preserve">; </w:t>
      </w:r>
      <w:r w:rsidR="00074A54"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E62EA6" w:rsidRDefault="00E62EA6" w:rsidP="002F0051">
      <w:pPr>
        <w:pStyle w:val="Contenutotabella"/>
        <w:tabs>
          <w:tab w:val="left" w:pos="7371"/>
          <w:tab w:val="left" w:pos="8080"/>
          <w:tab w:val="left" w:pos="8505"/>
        </w:tabs>
        <w:ind w:right="4536"/>
        <w:rPr>
          <w:rFonts w:asciiTheme="minorHAnsi" w:hAnsiTheme="minorHAnsi" w:cs="Arial"/>
          <w:color w:val="002060"/>
          <w:sz w:val="22"/>
          <w:szCs w:val="22"/>
        </w:rPr>
      </w:pPr>
    </w:p>
    <w:p w:rsidR="001132DE" w:rsidRPr="008E563F" w:rsidRDefault="002F0051" w:rsidP="00492D23">
      <w:pPr>
        <w:pStyle w:val="Contenutotabella"/>
        <w:tabs>
          <w:tab w:val="left" w:pos="7371"/>
          <w:tab w:val="left" w:pos="8080"/>
          <w:tab w:val="left" w:pos="8505"/>
        </w:tabs>
        <w:rPr>
          <w:rFonts w:asciiTheme="minorHAnsi" w:hAnsiTheme="minorHAnsi" w:cs="Arial"/>
          <w:color w:val="002060"/>
          <w:sz w:val="22"/>
          <w:szCs w:val="22"/>
        </w:rPr>
      </w:pPr>
      <w:r w:rsidRPr="008E563F">
        <w:rPr>
          <w:rFonts w:asciiTheme="minorHAnsi" w:hAnsiTheme="minorHAnsi" w:cs="Arial"/>
          <w:color w:val="002060"/>
          <w:sz w:val="22"/>
          <w:szCs w:val="22"/>
        </w:rPr>
        <w:t xml:space="preserve">Comunicato stampa n° </w:t>
      </w:r>
      <w:r w:rsidR="00D11F3E">
        <w:rPr>
          <w:rFonts w:asciiTheme="minorHAnsi" w:hAnsiTheme="minorHAnsi" w:cs="Arial"/>
          <w:color w:val="002060"/>
          <w:sz w:val="22"/>
          <w:szCs w:val="22"/>
        </w:rPr>
        <w:t>10</w:t>
      </w:r>
      <w:r w:rsidR="00550BDD" w:rsidRPr="008E563F">
        <w:rPr>
          <w:rFonts w:asciiTheme="minorHAnsi" w:hAnsiTheme="minorHAnsi" w:cs="Arial"/>
          <w:color w:val="002060"/>
          <w:sz w:val="22"/>
          <w:szCs w:val="22"/>
        </w:rPr>
        <w:t>/</w:t>
      </w:r>
      <w:r w:rsidRPr="008E563F">
        <w:rPr>
          <w:rFonts w:asciiTheme="minorHAnsi" w:hAnsiTheme="minorHAnsi" w:cs="Arial"/>
          <w:color w:val="002060"/>
          <w:sz w:val="22"/>
          <w:szCs w:val="22"/>
        </w:rPr>
        <w:t>1</w:t>
      </w:r>
      <w:r w:rsidR="00D11F3E">
        <w:rPr>
          <w:rFonts w:asciiTheme="minorHAnsi" w:hAnsiTheme="minorHAnsi" w:cs="Arial"/>
          <w:color w:val="002060"/>
          <w:sz w:val="22"/>
          <w:szCs w:val="22"/>
        </w:rPr>
        <w:t>9</w:t>
      </w:r>
      <w:r w:rsidR="00C8449C">
        <w:rPr>
          <w:rFonts w:asciiTheme="minorHAnsi" w:hAnsiTheme="minorHAnsi" w:cs="Arial"/>
          <w:color w:val="002060"/>
          <w:sz w:val="22"/>
          <w:szCs w:val="22"/>
        </w:rPr>
        <w:t xml:space="preserve">                                                                                                      </w:t>
      </w:r>
      <w:r w:rsidRPr="008E563F">
        <w:rPr>
          <w:rFonts w:asciiTheme="minorHAnsi" w:hAnsiTheme="minorHAnsi" w:cs="Arial"/>
          <w:color w:val="002060"/>
          <w:sz w:val="22"/>
          <w:szCs w:val="22"/>
        </w:rPr>
        <w:t xml:space="preserve">Trento, </w:t>
      </w:r>
      <w:r w:rsidR="002251C7">
        <w:rPr>
          <w:rFonts w:asciiTheme="minorHAnsi" w:hAnsiTheme="minorHAnsi" w:cs="Arial"/>
          <w:color w:val="002060"/>
          <w:sz w:val="22"/>
          <w:szCs w:val="22"/>
        </w:rPr>
        <w:t>11</w:t>
      </w:r>
      <w:r w:rsidR="00160AD2">
        <w:rPr>
          <w:rFonts w:asciiTheme="minorHAnsi" w:hAnsiTheme="minorHAnsi" w:cs="Arial"/>
          <w:color w:val="002060"/>
          <w:sz w:val="22"/>
          <w:szCs w:val="22"/>
        </w:rPr>
        <w:t xml:space="preserve"> </w:t>
      </w:r>
      <w:r w:rsidR="00D11F3E">
        <w:rPr>
          <w:rFonts w:asciiTheme="minorHAnsi" w:hAnsiTheme="minorHAnsi" w:cs="Arial"/>
          <w:color w:val="002060"/>
          <w:sz w:val="22"/>
          <w:szCs w:val="22"/>
        </w:rPr>
        <w:t xml:space="preserve">febbraio </w:t>
      </w:r>
      <w:r w:rsidRPr="008E563F">
        <w:rPr>
          <w:rFonts w:asciiTheme="minorHAnsi" w:hAnsiTheme="minorHAnsi" w:cs="Arial"/>
          <w:color w:val="002060"/>
          <w:sz w:val="22"/>
          <w:szCs w:val="22"/>
        </w:rPr>
        <w:t>201</w:t>
      </w:r>
      <w:r w:rsidR="002251C7">
        <w:rPr>
          <w:rFonts w:asciiTheme="minorHAnsi" w:hAnsiTheme="minorHAnsi" w:cs="Arial"/>
          <w:color w:val="002060"/>
          <w:sz w:val="22"/>
          <w:szCs w:val="22"/>
        </w:rPr>
        <w:t>9</w:t>
      </w:r>
    </w:p>
    <w:p w:rsidR="00A95F09" w:rsidRDefault="00A95F09" w:rsidP="00D11F3E">
      <w:pPr>
        <w:rPr>
          <w:rFonts w:asciiTheme="minorHAnsi" w:hAnsiTheme="minorHAnsi"/>
          <w:b/>
          <w:sz w:val="26"/>
          <w:szCs w:val="26"/>
        </w:rPr>
      </w:pPr>
    </w:p>
    <w:p w:rsidR="00D11F3E" w:rsidRPr="00D11F3E" w:rsidRDefault="00D11F3E" w:rsidP="00C8449C">
      <w:pPr>
        <w:tabs>
          <w:tab w:val="left" w:pos="1335"/>
        </w:tabs>
        <w:jc w:val="center"/>
        <w:rPr>
          <w:rFonts w:asciiTheme="minorHAnsi" w:hAnsiTheme="minorHAnsi"/>
          <w:b/>
          <w:color w:val="002060"/>
          <w:sz w:val="34"/>
          <w:szCs w:val="34"/>
        </w:rPr>
      </w:pPr>
      <w:r w:rsidRPr="00D11F3E">
        <w:rPr>
          <w:rFonts w:asciiTheme="minorHAnsi" w:hAnsiTheme="minorHAnsi"/>
          <w:b/>
          <w:color w:val="002060"/>
          <w:sz w:val="34"/>
          <w:szCs w:val="34"/>
        </w:rPr>
        <w:t>Prosegue il viaggio d</w:t>
      </w:r>
      <w:r w:rsidR="002251C7">
        <w:rPr>
          <w:rFonts w:asciiTheme="minorHAnsi" w:hAnsiTheme="minorHAnsi"/>
          <w:b/>
          <w:color w:val="002060"/>
          <w:sz w:val="34"/>
          <w:szCs w:val="34"/>
        </w:rPr>
        <w:t xml:space="preserve">i </w:t>
      </w:r>
      <w:r w:rsidRPr="00D11F3E">
        <w:rPr>
          <w:rFonts w:asciiTheme="minorHAnsi" w:hAnsiTheme="minorHAnsi"/>
          <w:b/>
          <w:color w:val="002060"/>
          <w:sz w:val="34"/>
          <w:szCs w:val="34"/>
        </w:rPr>
        <w:t xml:space="preserve">Vivaldelli alla scoperta della Divina </w:t>
      </w:r>
      <w:r w:rsidR="00C8449C">
        <w:rPr>
          <w:rFonts w:asciiTheme="minorHAnsi" w:hAnsiTheme="minorHAnsi"/>
          <w:b/>
          <w:color w:val="002060"/>
          <w:sz w:val="34"/>
          <w:szCs w:val="34"/>
        </w:rPr>
        <w:t>C</w:t>
      </w:r>
      <w:r w:rsidRPr="00D11F3E">
        <w:rPr>
          <w:rFonts w:asciiTheme="minorHAnsi" w:hAnsiTheme="minorHAnsi"/>
          <w:b/>
          <w:color w:val="002060"/>
          <w:sz w:val="34"/>
          <w:szCs w:val="34"/>
        </w:rPr>
        <w:t>ommedia</w:t>
      </w:r>
      <w:r w:rsidR="00C8449C">
        <w:rPr>
          <w:rFonts w:asciiTheme="minorHAnsi" w:hAnsiTheme="minorHAnsi"/>
          <w:b/>
          <w:color w:val="002060"/>
          <w:sz w:val="34"/>
          <w:szCs w:val="34"/>
        </w:rPr>
        <w:t>:</w:t>
      </w:r>
      <w:r w:rsidRPr="00D11F3E">
        <w:rPr>
          <w:rFonts w:asciiTheme="minorHAnsi" w:hAnsiTheme="minorHAnsi"/>
          <w:b/>
          <w:color w:val="002060"/>
          <w:sz w:val="34"/>
          <w:szCs w:val="34"/>
        </w:rPr>
        <w:t xml:space="preserve"> </w:t>
      </w:r>
      <w:r w:rsidR="00C8449C">
        <w:rPr>
          <w:rFonts w:asciiTheme="minorHAnsi" w:hAnsiTheme="minorHAnsi"/>
          <w:b/>
          <w:color w:val="002060"/>
          <w:sz w:val="34"/>
          <w:szCs w:val="34"/>
        </w:rPr>
        <w:t>d</w:t>
      </w:r>
      <w:r w:rsidR="002251C7">
        <w:rPr>
          <w:rFonts w:asciiTheme="minorHAnsi" w:hAnsiTheme="minorHAnsi"/>
          <w:b/>
          <w:color w:val="002060"/>
          <w:sz w:val="34"/>
          <w:szCs w:val="34"/>
        </w:rPr>
        <w:t>omani</w:t>
      </w:r>
      <w:r w:rsidR="00C8449C">
        <w:rPr>
          <w:rFonts w:asciiTheme="minorHAnsi" w:hAnsiTheme="minorHAnsi"/>
          <w:b/>
          <w:color w:val="002060"/>
          <w:sz w:val="34"/>
          <w:szCs w:val="34"/>
        </w:rPr>
        <w:t xml:space="preserve"> </w:t>
      </w:r>
      <w:r w:rsidR="00C8449C" w:rsidRPr="00C8449C">
        <w:rPr>
          <w:rFonts w:asciiTheme="minorHAnsi" w:hAnsiTheme="minorHAnsi"/>
          <w:b/>
          <w:color w:val="002060"/>
          <w:sz w:val="28"/>
          <w:szCs w:val="28"/>
        </w:rPr>
        <w:t>(</w:t>
      </w:r>
      <w:r w:rsidRPr="00C8449C">
        <w:rPr>
          <w:rFonts w:asciiTheme="minorHAnsi" w:hAnsiTheme="minorHAnsi"/>
          <w:b/>
          <w:color w:val="002060"/>
          <w:sz w:val="28"/>
          <w:szCs w:val="28"/>
        </w:rPr>
        <w:t>12</w:t>
      </w:r>
      <w:r w:rsidR="00C8449C" w:rsidRPr="00C8449C">
        <w:rPr>
          <w:rFonts w:asciiTheme="minorHAnsi" w:hAnsiTheme="minorHAnsi"/>
          <w:b/>
          <w:color w:val="002060"/>
          <w:sz w:val="28"/>
          <w:szCs w:val="28"/>
        </w:rPr>
        <w:t>/2)</w:t>
      </w:r>
      <w:r w:rsidR="002251C7">
        <w:rPr>
          <w:rFonts w:asciiTheme="minorHAnsi" w:hAnsiTheme="minorHAnsi"/>
          <w:b/>
          <w:color w:val="002060"/>
          <w:sz w:val="34"/>
          <w:szCs w:val="34"/>
        </w:rPr>
        <w:t xml:space="preserve"> </w:t>
      </w:r>
      <w:r w:rsidRPr="00D11F3E">
        <w:rPr>
          <w:rFonts w:asciiTheme="minorHAnsi" w:hAnsiTheme="minorHAnsi"/>
          <w:b/>
          <w:color w:val="002060"/>
          <w:sz w:val="34"/>
          <w:szCs w:val="34"/>
        </w:rPr>
        <w:t xml:space="preserve">al </w:t>
      </w:r>
      <w:proofErr w:type="spellStart"/>
      <w:r w:rsidRPr="00D11F3E">
        <w:rPr>
          <w:rFonts w:asciiTheme="minorHAnsi" w:hAnsiTheme="minorHAnsi"/>
          <w:b/>
          <w:color w:val="002060"/>
          <w:sz w:val="34"/>
          <w:szCs w:val="34"/>
        </w:rPr>
        <w:t>Pala</w:t>
      </w:r>
      <w:r>
        <w:rPr>
          <w:rFonts w:asciiTheme="minorHAnsi" w:hAnsiTheme="minorHAnsi"/>
          <w:b/>
          <w:color w:val="002060"/>
          <w:sz w:val="34"/>
          <w:szCs w:val="34"/>
        </w:rPr>
        <w:t>R</w:t>
      </w:r>
      <w:r w:rsidRPr="00D11F3E">
        <w:rPr>
          <w:rFonts w:asciiTheme="minorHAnsi" w:hAnsiTheme="minorHAnsi"/>
          <w:b/>
          <w:color w:val="002060"/>
          <w:sz w:val="34"/>
          <w:szCs w:val="34"/>
        </w:rPr>
        <w:t>otari</w:t>
      </w:r>
      <w:proofErr w:type="spellEnd"/>
      <w:r w:rsidRPr="00D11F3E">
        <w:rPr>
          <w:rFonts w:asciiTheme="minorHAnsi" w:hAnsiTheme="minorHAnsi"/>
          <w:b/>
          <w:color w:val="002060"/>
          <w:sz w:val="34"/>
          <w:szCs w:val="34"/>
        </w:rPr>
        <w:t xml:space="preserve"> </w:t>
      </w:r>
      <w:r w:rsidR="00C8449C">
        <w:rPr>
          <w:rFonts w:asciiTheme="minorHAnsi" w:hAnsiTheme="minorHAnsi"/>
          <w:b/>
          <w:color w:val="002060"/>
          <w:sz w:val="34"/>
          <w:szCs w:val="34"/>
        </w:rPr>
        <w:t>“</w:t>
      </w:r>
      <w:r w:rsidRPr="00D11F3E">
        <w:rPr>
          <w:rFonts w:asciiTheme="minorHAnsi" w:hAnsiTheme="minorHAnsi"/>
          <w:b/>
          <w:color w:val="002060"/>
          <w:sz w:val="34"/>
          <w:szCs w:val="34"/>
        </w:rPr>
        <w:t>Con il bene vinci il male</w:t>
      </w:r>
      <w:r w:rsidR="00C8449C">
        <w:rPr>
          <w:rFonts w:asciiTheme="minorHAnsi" w:hAnsiTheme="minorHAnsi"/>
          <w:b/>
          <w:color w:val="002060"/>
          <w:sz w:val="34"/>
          <w:szCs w:val="34"/>
        </w:rPr>
        <w:t>”</w:t>
      </w:r>
    </w:p>
    <w:p w:rsidR="00D11F3E" w:rsidRDefault="00D11F3E" w:rsidP="00A95F09">
      <w:pPr>
        <w:jc w:val="center"/>
        <w:rPr>
          <w:rFonts w:asciiTheme="minorHAnsi" w:hAnsiTheme="minorHAnsi"/>
          <w:b/>
          <w:sz w:val="26"/>
          <w:szCs w:val="26"/>
        </w:rPr>
      </w:pPr>
      <w:r>
        <w:rPr>
          <w:rFonts w:asciiTheme="minorHAnsi" w:hAnsiTheme="minorHAnsi"/>
          <w:b/>
          <w:sz w:val="26"/>
          <w:szCs w:val="26"/>
        </w:rPr>
        <w:t xml:space="preserve">  </w:t>
      </w:r>
    </w:p>
    <w:p w:rsidR="00D11F3E" w:rsidRDefault="00D11F3E" w:rsidP="00C8449C">
      <w:pPr>
        <w:pStyle w:val="NormaleWeb"/>
        <w:shd w:val="clear" w:color="auto" w:fill="FFFFFF"/>
        <w:jc w:val="both"/>
        <w:rPr>
          <w:rFonts w:asciiTheme="minorHAnsi" w:hAnsiTheme="minorHAnsi" w:cs="Arial"/>
          <w:b/>
          <w:sz w:val="26"/>
          <w:szCs w:val="26"/>
        </w:rPr>
      </w:pPr>
      <w:r w:rsidRPr="00492D23">
        <w:rPr>
          <w:rFonts w:asciiTheme="minorHAnsi" w:hAnsiTheme="minorHAnsi" w:cs="Arial"/>
          <w:sz w:val="26"/>
          <w:szCs w:val="26"/>
        </w:rPr>
        <w:t>Nuovo appuntamento e nuova location</w:t>
      </w:r>
      <w:r w:rsidR="002251C7">
        <w:rPr>
          <w:rFonts w:asciiTheme="minorHAnsi" w:hAnsiTheme="minorHAnsi" w:cs="Arial"/>
          <w:sz w:val="26"/>
          <w:szCs w:val="26"/>
        </w:rPr>
        <w:t xml:space="preserve"> domani,</w:t>
      </w:r>
      <w:r w:rsidRPr="00492D23">
        <w:rPr>
          <w:rFonts w:asciiTheme="minorHAnsi" w:hAnsiTheme="minorHAnsi" w:cs="Arial"/>
          <w:sz w:val="26"/>
          <w:szCs w:val="26"/>
        </w:rPr>
        <w:t xml:space="preserve"> martedì 12 febbraio</w:t>
      </w:r>
      <w:r w:rsidR="002251C7">
        <w:rPr>
          <w:rFonts w:asciiTheme="minorHAnsi" w:hAnsiTheme="minorHAnsi" w:cs="Arial"/>
          <w:sz w:val="26"/>
          <w:szCs w:val="26"/>
        </w:rPr>
        <w:t>,</w:t>
      </w:r>
      <w:r w:rsidRPr="00492D23">
        <w:rPr>
          <w:rFonts w:asciiTheme="minorHAnsi" w:hAnsiTheme="minorHAnsi" w:cs="Arial"/>
          <w:sz w:val="26"/>
          <w:szCs w:val="26"/>
        </w:rPr>
        <w:t xml:space="preserve"> </w:t>
      </w:r>
      <w:r w:rsidR="00E907CC">
        <w:rPr>
          <w:rFonts w:asciiTheme="minorHAnsi" w:hAnsiTheme="minorHAnsi" w:cs="Arial"/>
          <w:sz w:val="26"/>
          <w:szCs w:val="26"/>
        </w:rPr>
        <w:t xml:space="preserve">per </w:t>
      </w:r>
      <w:r w:rsidR="002251C7" w:rsidRPr="00E907CC">
        <w:rPr>
          <w:rFonts w:asciiTheme="minorHAnsi" w:hAnsiTheme="minorHAnsi" w:cs="Arial"/>
          <w:sz w:val="26"/>
          <w:szCs w:val="26"/>
        </w:rPr>
        <w:t>l’affascinante</w:t>
      </w:r>
      <w:r w:rsidR="002251C7" w:rsidRPr="00492D23">
        <w:rPr>
          <w:rFonts w:asciiTheme="minorHAnsi" w:hAnsiTheme="minorHAnsi" w:cs="Arial"/>
          <w:b/>
          <w:sz w:val="26"/>
          <w:szCs w:val="26"/>
        </w:rPr>
        <w:t xml:space="preserve"> viaggio </w:t>
      </w:r>
      <w:r w:rsidR="002251C7" w:rsidRPr="002251C7">
        <w:rPr>
          <w:rFonts w:asciiTheme="minorHAnsi" w:hAnsiTheme="minorHAnsi" w:cs="Arial"/>
          <w:sz w:val="26"/>
          <w:szCs w:val="26"/>
        </w:rPr>
        <w:t>ne</w:t>
      </w:r>
      <w:r w:rsidR="002251C7">
        <w:rPr>
          <w:rFonts w:asciiTheme="minorHAnsi" w:hAnsiTheme="minorHAnsi" w:cs="Arial"/>
          <w:sz w:val="26"/>
          <w:szCs w:val="26"/>
        </w:rPr>
        <w:t xml:space="preserve">lla </w:t>
      </w:r>
      <w:r w:rsidRPr="00E907CC">
        <w:rPr>
          <w:rFonts w:asciiTheme="minorHAnsi" w:hAnsiTheme="minorHAnsi" w:cs="Arial"/>
          <w:b/>
          <w:sz w:val="26"/>
          <w:szCs w:val="26"/>
        </w:rPr>
        <w:t>Divina Commedia</w:t>
      </w:r>
      <w:r w:rsidRPr="00492D23">
        <w:rPr>
          <w:rFonts w:asciiTheme="minorHAnsi" w:hAnsiTheme="minorHAnsi" w:cs="Arial"/>
          <w:sz w:val="26"/>
          <w:szCs w:val="26"/>
        </w:rPr>
        <w:t xml:space="preserve"> </w:t>
      </w:r>
      <w:r w:rsidR="00C8449C">
        <w:rPr>
          <w:rFonts w:asciiTheme="minorHAnsi" w:hAnsiTheme="minorHAnsi" w:cs="Arial"/>
          <w:sz w:val="26"/>
          <w:szCs w:val="26"/>
        </w:rPr>
        <w:t>con i</w:t>
      </w:r>
      <w:r w:rsidRPr="00492D23">
        <w:rPr>
          <w:rFonts w:asciiTheme="minorHAnsi" w:hAnsiTheme="minorHAnsi" w:cs="Arial"/>
          <w:sz w:val="26"/>
          <w:szCs w:val="26"/>
        </w:rPr>
        <w:t xml:space="preserve">l professor </w:t>
      </w:r>
      <w:r w:rsidRPr="00492D23">
        <w:rPr>
          <w:rFonts w:asciiTheme="minorHAnsi" w:hAnsiTheme="minorHAnsi" w:cs="Arial"/>
          <w:b/>
          <w:sz w:val="26"/>
          <w:szCs w:val="26"/>
        </w:rPr>
        <w:t>Gregorio Vivaldelli</w:t>
      </w:r>
      <w:r w:rsidR="002251C7" w:rsidRPr="00BB6F78">
        <w:rPr>
          <w:rFonts w:asciiTheme="minorHAnsi" w:hAnsiTheme="minorHAnsi" w:cs="Arial"/>
          <w:sz w:val="26"/>
          <w:szCs w:val="26"/>
        </w:rPr>
        <w:t>.</w:t>
      </w:r>
      <w:r w:rsidR="002251C7">
        <w:rPr>
          <w:rFonts w:asciiTheme="minorHAnsi" w:hAnsiTheme="minorHAnsi" w:cs="Arial"/>
          <w:b/>
          <w:sz w:val="26"/>
          <w:szCs w:val="26"/>
        </w:rPr>
        <w:t xml:space="preserve"> </w:t>
      </w:r>
      <w:r w:rsidR="002251C7" w:rsidRPr="00492D23">
        <w:rPr>
          <w:rStyle w:val="Enfasigrassetto"/>
          <w:rFonts w:asciiTheme="minorHAnsi" w:hAnsiTheme="minorHAnsi" w:cs="Arial"/>
          <w:sz w:val="26"/>
          <w:szCs w:val="26"/>
        </w:rPr>
        <w:t>“Con il bene vinci il male”</w:t>
      </w:r>
      <w:r w:rsidR="002251C7">
        <w:rPr>
          <w:rStyle w:val="Enfasigrassetto"/>
          <w:rFonts w:asciiTheme="minorHAnsi" w:hAnsiTheme="minorHAnsi" w:cs="Arial"/>
          <w:sz w:val="26"/>
          <w:szCs w:val="26"/>
        </w:rPr>
        <w:t xml:space="preserve"> </w:t>
      </w:r>
      <w:r w:rsidR="002251C7" w:rsidRPr="002251C7">
        <w:rPr>
          <w:rStyle w:val="Enfasigrassetto"/>
          <w:rFonts w:asciiTheme="minorHAnsi" w:hAnsiTheme="minorHAnsi" w:cs="Arial"/>
          <w:b w:val="0"/>
          <w:sz w:val="26"/>
          <w:szCs w:val="26"/>
        </w:rPr>
        <w:t>è il titolo della serata in program</w:t>
      </w:r>
      <w:r w:rsidR="002251C7">
        <w:rPr>
          <w:rStyle w:val="Enfasigrassetto"/>
          <w:rFonts w:asciiTheme="minorHAnsi" w:hAnsiTheme="minorHAnsi" w:cs="Arial"/>
          <w:b w:val="0"/>
          <w:sz w:val="26"/>
          <w:szCs w:val="26"/>
        </w:rPr>
        <w:t>m</w:t>
      </w:r>
      <w:r w:rsidR="002251C7" w:rsidRPr="002251C7">
        <w:rPr>
          <w:rStyle w:val="Enfasigrassetto"/>
          <w:rFonts w:asciiTheme="minorHAnsi" w:hAnsiTheme="minorHAnsi" w:cs="Arial"/>
          <w:b w:val="0"/>
          <w:sz w:val="26"/>
          <w:szCs w:val="26"/>
        </w:rPr>
        <w:t>a</w:t>
      </w:r>
      <w:r w:rsidR="002251C7">
        <w:rPr>
          <w:rStyle w:val="Enfasigrassetto"/>
          <w:rFonts w:asciiTheme="minorHAnsi" w:hAnsiTheme="minorHAnsi" w:cs="Arial"/>
          <w:sz w:val="26"/>
          <w:szCs w:val="26"/>
        </w:rPr>
        <w:t xml:space="preserve"> </w:t>
      </w:r>
      <w:r w:rsidRPr="00492D23">
        <w:rPr>
          <w:rFonts w:asciiTheme="minorHAnsi" w:hAnsiTheme="minorHAnsi" w:cs="Arial"/>
          <w:sz w:val="26"/>
          <w:szCs w:val="26"/>
        </w:rPr>
        <w:t>al </w:t>
      </w:r>
      <w:proofErr w:type="spellStart"/>
      <w:r w:rsidRPr="00492D23">
        <w:rPr>
          <w:rStyle w:val="Enfasigrassetto"/>
          <w:rFonts w:asciiTheme="minorHAnsi" w:hAnsiTheme="minorHAnsi" w:cs="Arial"/>
          <w:sz w:val="26"/>
          <w:szCs w:val="26"/>
        </w:rPr>
        <w:t>PalaRotari</w:t>
      </w:r>
      <w:proofErr w:type="spellEnd"/>
      <w:r w:rsidRPr="00492D23">
        <w:rPr>
          <w:rFonts w:asciiTheme="minorHAnsi" w:hAnsiTheme="minorHAnsi" w:cs="Arial"/>
          <w:sz w:val="26"/>
          <w:szCs w:val="26"/>
        </w:rPr>
        <w:t> di Mezzocorona (Tn)</w:t>
      </w:r>
      <w:r w:rsidR="002251C7">
        <w:rPr>
          <w:rFonts w:asciiTheme="minorHAnsi" w:hAnsiTheme="minorHAnsi" w:cs="Arial"/>
          <w:sz w:val="26"/>
          <w:szCs w:val="26"/>
        </w:rPr>
        <w:t>,</w:t>
      </w:r>
      <w:r w:rsidRPr="00492D23">
        <w:rPr>
          <w:rFonts w:asciiTheme="minorHAnsi" w:hAnsiTheme="minorHAnsi" w:cs="Arial"/>
          <w:sz w:val="26"/>
          <w:szCs w:val="26"/>
        </w:rPr>
        <w:t xml:space="preserve"> </w:t>
      </w:r>
      <w:r w:rsidR="00E907CC">
        <w:rPr>
          <w:rFonts w:asciiTheme="minorHAnsi" w:hAnsiTheme="minorHAnsi" w:cs="Arial"/>
          <w:sz w:val="26"/>
          <w:szCs w:val="26"/>
        </w:rPr>
        <w:t xml:space="preserve">con inizio </w:t>
      </w:r>
      <w:r w:rsidRPr="00492D23">
        <w:rPr>
          <w:rFonts w:asciiTheme="minorHAnsi" w:hAnsiTheme="minorHAnsi" w:cs="Arial"/>
          <w:sz w:val="26"/>
          <w:szCs w:val="26"/>
        </w:rPr>
        <w:t>ad ore 20.30</w:t>
      </w:r>
      <w:r w:rsidR="002251C7">
        <w:rPr>
          <w:rFonts w:asciiTheme="minorHAnsi" w:hAnsiTheme="minorHAnsi" w:cs="Arial"/>
          <w:sz w:val="26"/>
          <w:szCs w:val="26"/>
        </w:rPr>
        <w:t>.</w:t>
      </w:r>
      <w:r w:rsidRPr="00492D23">
        <w:rPr>
          <w:rStyle w:val="Enfasigrassetto"/>
          <w:rFonts w:asciiTheme="minorHAnsi" w:hAnsiTheme="minorHAnsi" w:cs="Arial"/>
          <w:sz w:val="26"/>
          <w:szCs w:val="26"/>
        </w:rPr>
        <w:t> </w:t>
      </w:r>
      <w:r w:rsidR="00C8449C">
        <w:rPr>
          <w:rStyle w:val="Enfasigrassetto"/>
          <w:rFonts w:asciiTheme="minorHAnsi" w:hAnsiTheme="minorHAnsi" w:cs="Arial"/>
          <w:sz w:val="26"/>
          <w:szCs w:val="26"/>
        </w:rPr>
        <w:t xml:space="preserve"> </w:t>
      </w:r>
      <w:r w:rsidR="00C8449C" w:rsidRPr="00C8449C">
        <w:rPr>
          <w:rStyle w:val="Enfasigrassetto"/>
          <w:rFonts w:asciiTheme="minorHAnsi" w:hAnsiTheme="minorHAnsi" w:cs="Arial"/>
          <w:b w:val="0"/>
          <w:sz w:val="26"/>
          <w:szCs w:val="26"/>
        </w:rPr>
        <w:t>La proposta è dell’</w:t>
      </w:r>
      <w:r w:rsidR="00C8449C">
        <w:rPr>
          <w:rStyle w:val="Enfasigrassetto"/>
          <w:rFonts w:asciiTheme="minorHAnsi" w:hAnsiTheme="minorHAnsi" w:cs="Arial"/>
          <w:sz w:val="26"/>
          <w:szCs w:val="26"/>
        </w:rPr>
        <w:t>Arcidiocesi di Trento</w:t>
      </w:r>
      <w:r w:rsidR="00E907CC" w:rsidRPr="00E907CC">
        <w:rPr>
          <w:rStyle w:val="Enfasigrassetto"/>
          <w:rFonts w:asciiTheme="minorHAnsi" w:hAnsiTheme="minorHAnsi" w:cs="Arial"/>
          <w:b w:val="0"/>
          <w:sz w:val="26"/>
          <w:szCs w:val="26"/>
        </w:rPr>
        <w:t>, su</w:t>
      </w:r>
      <w:r w:rsidR="00E907CC">
        <w:rPr>
          <w:rStyle w:val="Enfasigrassetto"/>
          <w:rFonts w:asciiTheme="minorHAnsi" w:hAnsiTheme="minorHAnsi" w:cs="Arial"/>
          <w:sz w:val="26"/>
          <w:szCs w:val="26"/>
        </w:rPr>
        <w:t xml:space="preserve"> </w:t>
      </w:r>
      <w:r w:rsidR="00C8449C" w:rsidRPr="00C8449C">
        <w:rPr>
          <w:rStyle w:val="Enfasigrassetto"/>
          <w:rFonts w:asciiTheme="minorHAnsi" w:hAnsiTheme="minorHAnsi" w:cs="Arial"/>
          <w:b w:val="0"/>
          <w:sz w:val="26"/>
          <w:szCs w:val="26"/>
        </w:rPr>
        <w:t>organizzazione</w:t>
      </w:r>
      <w:r w:rsidR="00C8449C">
        <w:rPr>
          <w:rStyle w:val="Enfasigrassetto"/>
          <w:rFonts w:asciiTheme="minorHAnsi" w:hAnsiTheme="minorHAnsi" w:cs="Arial"/>
          <w:sz w:val="26"/>
          <w:szCs w:val="26"/>
        </w:rPr>
        <w:t xml:space="preserve"> </w:t>
      </w:r>
      <w:r w:rsidR="00C8449C">
        <w:rPr>
          <w:rFonts w:asciiTheme="minorHAnsi" w:hAnsiTheme="minorHAnsi" w:cs="Arial"/>
          <w:sz w:val="26"/>
          <w:szCs w:val="26"/>
        </w:rPr>
        <w:t xml:space="preserve">della </w:t>
      </w:r>
      <w:r w:rsidR="00C8449C" w:rsidRPr="00C8449C">
        <w:rPr>
          <w:rFonts w:asciiTheme="minorHAnsi" w:hAnsiTheme="minorHAnsi" w:cs="Arial"/>
          <w:b/>
          <w:sz w:val="26"/>
          <w:szCs w:val="26"/>
        </w:rPr>
        <w:t>Biblioteca Vigilianum</w:t>
      </w:r>
      <w:r w:rsidR="00C8449C">
        <w:rPr>
          <w:rFonts w:asciiTheme="minorHAnsi" w:hAnsiTheme="minorHAnsi" w:cs="Arial"/>
          <w:b/>
          <w:sz w:val="26"/>
          <w:szCs w:val="26"/>
        </w:rPr>
        <w:t>.</w:t>
      </w:r>
    </w:p>
    <w:p w:rsidR="00E21C13" w:rsidRPr="00492D23" w:rsidRDefault="00E21C13" w:rsidP="00E21C13">
      <w:pPr>
        <w:pStyle w:val="NormaleWeb"/>
        <w:shd w:val="clear" w:color="auto" w:fill="FFFFFF"/>
        <w:jc w:val="both"/>
        <w:rPr>
          <w:rFonts w:asciiTheme="minorHAnsi" w:hAnsiTheme="minorHAnsi" w:cs="Arial"/>
          <w:sz w:val="26"/>
          <w:szCs w:val="26"/>
        </w:rPr>
      </w:pPr>
      <w:r w:rsidRPr="00492D23">
        <w:rPr>
          <w:rFonts w:asciiTheme="minorHAnsi" w:hAnsiTheme="minorHAnsi" w:cs="Arial"/>
          <w:sz w:val="26"/>
          <w:szCs w:val="26"/>
        </w:rPr>
        <w:t xml:space="preserve">La scelta </w:t>
      </w:r>
      <w:r>
        <w:rPr>
          <w:rFonts w:asciiTheme="minorHAnsi" w:hAnsiTheme="minorHAnsi" w:cs="Arial"/>
          <w:sz w:val="26"/>
          <w:szCs w:val="26"/>
        </w:rPr>
        <w:t xml:space="preserve">del palazzetto rotaliano </w:t>
      </w:r>
      <w:r w:rsidR="00BB6F78">
        <w:rPr>
          <w:rFonts w:asciiTheme="minorHAnsi" w:hAnsiTheme="minorHAnsi" w:cs="Arial"/>
          <w:sz w:val="26"/>
          <w:szCs w:val="26"/>
        </w:rPr>
        <w:t>punta</w:t>
      </w:r>
      <w:r w:rsidR="00E907CC">
        <w:rPr>
          <w:rFonts w:asciiTheme="minorHAnsi" w:hAnsiTheme="minorHAnsi" w:cs="Arial"/>
          <w:sz w:val="26"/>
          <w:szCs w:val="26"/>
        </w:rPr>
        <w:t xml:space="preserve"> ad </w:t>
      </w:r>
      <w:r>
        <w:rPr>
          <w:rFonts w:asciiTheme="minorHAnsi" w:hAnsiTheme="minorHAnsi" w:cs="Arial"/>
          <w:sz w:val="26"/>
          <w:szCs w:val="26"/>
        </w:rPr>
        <w:t>ampliare la disponibilità di posti, considerato il grande successo delle precedenti serate</w:t>
      </w:r>
      <w:r w:rsidR="00E907CC">
        <w:rPr>
          <w:rFonts w:asciiTheme="minorHAnsi" w:hAnsiTheme="minorHAnsi" w:cs="Arial"/>
          <w:sz w:val="26"/>
          <w:szCs w:val="26"/>
        </w:rPr>
        <w:t xml:space="preserve">, tant’è  che a </w:t>
      </w:r>
      <w:r>
        <w:rPr>
          <w:rFonts w:asciiTheme="minorHAnsi" w:hAnsiTheme="minorHAnsi" w:cs="Arial"/>
          <w:sz w:val="26"/>
          <w:szCs w:val="26"/>
        </w:rPr>
        <w:t xml:space="preserve">dicembre </w:t>
      </w:r>
      <w:r w:rsidR="00BB6F78">
        <w:rPr>
          <w:rFonts w:asciiTheme="minorHAnsi" w:hAnsiTheme="minorHAnsi" w:cs="Arial"/>
          <w:sz w:val="26"/>
          <w:szCs w:val="26"/>
        </w:rPr>
        <w:t xml:space="preserve">molti non riuscirono ad accedere </w:t>
      </w:r>
      <w:r>
        <w:rPr>
          <w:rFonts w:asciiTheme="minorHAnsi" w:hAnsiTheme="minorHAnsi" w:cs="Arial"/>
          <w:sz w:val="26"/>
          <w:szCs w:val="26"/>
        </w:rPr>
        <w:t>all’</w:t>
      </w:r>
      <w:r w:rsidR="00BB6F78">
        <w:rPr>
          <w:rFonts w:asciiTheme="minorHAnsi" w:hAnsiTheme="minorHAnsi" w:cs="Arial"/>
          <w:sz w:val="26"/>
          <w:szCs w:val="26"/>
        </w:rPr>
        <w:t>A</w:t>
      </w:r>
      <w:r>
        <w:rPr>
          <w:rFonts w:asciiTheme="minorHAnsi" w:hAnsiTheme="minorHAnsi" w:cs="Arial"/>
          <w:sz w:val="26"/>
          <w:szCs w:val="26"/>
        </w:rPr>
        <w:t>uditorium</w:t>
      </w:r>
      <w:r w:rsidR="00BB6F78">
        <w:rPr>
          <w:rFonts w:asciiTheme="minorHAnsi" w:hAnsiTheme="minorHAnsi" w:cs="Arial"/>
          <w:sz w:val="26"/>
          <w:szCs w:val="26"/>
        </w:rPr>
        <w:t xml:space="preserve"> cittadino</w:t>
      </w:r>
      <w:r w:rsidR="00E907CC">
        <w:rPr>
          <w:rFonts w:asciiTheme="minorHAnsi" w:hAnsiTheme="minorHAnsi" w:cs="Arial"/>
          <w:sz w:val="26"/>
          <w:szCs w:val="26"/>
        </w:rPr>
        <w:t>. L</w:t>
      </w:r>
      <w:r>
        <w:rPr>
          <w:rFonts w:asciiTheme="minorHAnsi" w:hAnsiTheme="minorHAnsi" w:cs="Arial"/>
          <w:sz w:val="26"/>
          <w:szCs w:val="26"/>
        </w:rPr>
        <w:t xml:space="preserve">a </w:t>
      </w:r>
      <w:r w:rsidRPr="00492D23">
        <w:rPr>
          <w:rFonts w:asciiTheme="minorHAnsi" w:hAnsiTheme="minorHAnsi" w:cs="Arial"/>
          <w:sz w:val="26"/>
          <w:szCs w:val="26"/>
        </w:rPr>
        <w:t xml:space="preserve">proposta </w:t>
      </w:r>
      <w:r>
        <w:rPr>
          <w:rFonts w:asciiTheme="minorHAnsi" w:hAnsiTheme="minorHAnsi" w:cs="Arial"/>
          <w:sz w:val="26"/>
          <w:szCs w:val="26"/>
        </w:rPr>
        <w:t xml:space="preserve">diocesana </w:t>
      </w:r>
      <w:r w:rsidRPr="00492D23">
        <w:rPr>
          <w:rFonts w:asciiTheme="minorHAnsi" w:hAnsiTheme="minorHAnsi" w:cs="Arial"/>
          <w:sz w:val="26"/>
          <w:szCs w:val="26"/>
        </w:rPr>
        <w:t>si allarg</w:t>
      </w:r>
      <w:r w:rsidR="00BB6F78">
        <w:rPr>
          <w:rFonts w:asciiTheme="minorHAnsi" w:hAnsiTheme="minorHAnsi" w:cs="Arial"/>
          <w:sz w:val="26"/>
          <w:szCs w:val="26"/>
        </w:rPr>
        <w:t>a</w:t>
      </w:r>
      <w:r w:rsidR="00E907CC">
        <w:rPr>
          <w:rFonts w:asciiTheme="minorHAnsi" w:hAnsiTheme="minorHAnsi" w:cs="Arial"/>
          <w:sz w:val="26"/>
          <w:szCs w:val="26"/>
        </w:rPr>
        <w:t xml:space="preserve">, peraltro, </w:t>
      </w:r>
      <w:r w:rsidRPr="00492D23">
        <w:rPr>
          <w:rFonts w:asciiTheme="minorHAnsi" w:hAnsiTheme="minorHAnsi" w:cs="Arial"/>
          <w:sz w:val="26"/>
          <w:szCs w:val="26"/>
        </w:rPr>
        <w:t>dalla città al territorio, dove, peraltro, Vivaldelli è già molt</w:t>
      </w:r>
      <w:bookmarkStart w:id="0" w:name="_GoBack"/>
      <w:bookmarkEnd w:id="0"/>
      <w:r w:rsidRPr="00492D23">
        <w:rPr>
          <w:rFonts w:asciiTheme="minorHAnsi" w:hAnsiTheme="minorHAnsi" w:cs="Arial"/>
          <w:sz w:val="26"/>
          <w:szCs w:val="26"/>
        </w:rPr>
        <w:t xml:space="preserve">o conosciuto. </w:t>
      </w:r>
    </w:p>
    <w:p w:rsidR="00D11F3E" w:rsidRPr="00492D23" w:rsidRDefault="00D11F3E" w:rsidP="00492D23">
      <w:pPr>
        <w:pStyle w:val="NormaleWeb"/>
        <w:shd w:val="clear" w:color="auto" w:fill="FFFFFF"/>
        <w:jc w:val="both"/>
        <w:rPr>
          <w:rFonts w:asciiTheme="minorHAnsi" w:hAnsiTheme="minorHAnsi" w:cs="Arial"/>
          <w:sz w:val="26"/>
          <w:szCs w:val="26"/>
        </w:rPr>
      </w:pPr>
      <w:r w:rsidRPr="00492D23">
        <w:rPr>
          <w:rFonts w:asciiTheme="minorHAnsi" w:hAnsiTheme="minorHAnsi" w:cs="Arial"/>
          <w:sz w:val="26"/>
          <w:szCs w:val="26"/>
        </w:rPr>
        <w:t>Il biblista trentino con la passione per il testo dantesco prosegue ad accompagnare gli spettatori, quasi come un novello Virgilio, nei gironi dell’Inferno. Superato il VI cerchio, quello degli eretici, si giunge</w:t>
      </w:r>
      <w:r w:rsidR="00E907CC">
        <w:rPr>
          <w:rFonts w:asciiTheme="minorHAnsi" w:hAnsiTheme="minorHAnsi" w:cs="Arial"/>
          <w:sz w:val="26"/>
          <w:szCs w:val="26"/>
        </w:rPr>
        <w:t xml:space="preserve"> ora </w:t>
      </w:r>
      <w:r w:rsidRPr="00492D23">
        <w:rPr>
          <w:rFonts w:asciiTheme="minorHAnsi" w:hAnsiTheme="minorHAnsi" w:cs="Arial"/>
          <w:sz w:val="26"/>
          <w:szCs w:val="26"/>
        </w:rPr>
        <w:t xml:space="preserve">al VII cerchio, quello dei violenti. Il Sommo Poeta farà nuovi incontri con nuovi personaggi in grado di suscitare interrogativi, riflettere sul dramma della violenza e del dolore, generare speranza e parlare al cuore delle persone di ogni tempo con sorprendente efficacia. Un nuovo tratto di strada nella Divina Commedia in compagnia di Dante, per scoprire quanto sia davvero urgente e attuale la consapevolezza che solo </w:t>
      </w:r>
      <w:r w:rsidRPr="00492D23">
        <w:rPr>
          <w:rFonts w:asciiTheme="minorHAnsi" w:hAnsiTheme="minorHAnsi" w:cs="Arial"/>
          <w:b/>
          <w:sz w:val="26"/>
          <w:szCs w:val="26"/>
        </w:rPr>
        <w:t>con il bene sia possibile vincere il male</w:t>
      </w:r>
      <w:r w:rsidRPr="00492D23">
        <w:rPr>
          <w:rFonts w:asciiTheme="minorHAnsi" w:hAnsiTheme="minorHAnsi" w:cs="Arial"/>
          <w:sz w:val="26"/>
          <w:szCs w:val="26"/>
        </w:rPr>
        <w:t>, generando così un’umanità rinnovata, aperta a prospettive di pace, di dialogo e di fraternità.</w:t>
      </w:r>
    </w:p>
    <w:p w:rsidR="005B7A54" w:rsidRDefault="00D11F3E" w:rsidP="00492D23">
      <w:pPr>
        <w:pStyle w:val="NormaleWeb"/>
        <w:shd w:val="clear" w:color="auto" w:fill="FFFFFF"/>
        <w:jc w:val="both"/>
        <w:rPr>
          <w:rFonts w:asciiTheme="minorHAnsi" w:hAnsiTheme="minorHAnsi" w:cs="Arial"/>
          <w:sz w:val="26"/>
          <w:szCs w:val="26"/>
        </w:rPr>
      </w:pPr>
      <w:r w:rsidRPr="00492D23">
        <w:rPr>
          <w:rFonts w:asciiTheme="minorHAnsi" w:hAnsiTheme="minorHAnsi" w:cs="Arial"/>
          <w:sz w:val="26"/>
          <w:szCs w:val="26"/>
        </w:rPr>
        <w:t>L’appuntamento è per </w:t>
      </w:r>
      <w:r w:rsidR="005B7A54" w:rsidRPr="005B7A54">
        <w:rPr>
          <w:rFonts w:asciiTheme="minorHAnsi" w:hAnsiTheme="minorHAnsi" w:cs="Arial"/>
          <w:b/>
          <w:sz w:val="26"/>
          <w:szCs w:val="26"/>
        </w:rPr>
        <w:t>domani</w:t>
      </w:r>
      <w:r w:rsidR="005B7A54">
        <w:rPr>
          <w:rFonts w:asciiTheme="minorHAnsi" w:hAnsiTheme="minorHAnsi" w:cs="Arial"/>
          <w:sz w:val="26"/>
          <w:szCs w:val="26"/>
        </w:rPr>
        <w:t xml:space="preserve">, </w:t>
      </w:r>
      <w:r w:rsidRPr="00492D23">
        <w:rPr>
          <w:rStyle w:val="Enfasigrassetto"/>
          <w:rFonts w:asciiTheme="minorHAnsi" w:hAnsiTheme="minorHAnsi" w:cs="Arial"/>
          <w:sz w:val="26"/>
          <w:szCs w:val="26"/>
        </w:rPr>
        <w:t>martedì 12 febbraio, </w:t>
      </w:r>
      <w:r w:rsidRPr="00492D23">
        <w:rPr>
          <w:rFonts w:asciiTheme="minorHAnsi" w:hAnsiTheme="minorHAnsi" w:cs="Arial"/>
          <w:sz w:val="26"/>
          <w:szCs w:val="26"/>
        </w:rPr>
        <w:t xml:space="preserve">ore 20.30, ingresso libero. </w:t>
      </w:r>
    </w:p>
    <w:p w:rsidR="00E21C13" w:rsidRPr="00492D23" w:rsidRDefault="00D11F3E" w:rsidP="00492D23">
      <w:pPr>
        <w:pStyle w:val="NormaleWeb"/>
        <w:shd w:val="clear" w:color="auto" w:fill="FFFFFF"/>
        <w:jc w:val="both"/>
        <w:rPr>
          <w:rFonts w:asciiTheme="minorHAnsi" w:hAnsiTheme="minorHAnsi" w:cs="Arial"/>
          <w:sz w:val="26"/>
          <w:szCs w:val="26"/>
        </w:rPr>
      </w:pPr>
      <w:r w:rsidRPr="00492D23">
        <w:rPr>
          <w:rFonts w:asciiTheme="minorHAnsi" w:hAnsiTheme="minorHAnsi" w:cs="Arial"/>
          <w:sz w:val="26"/>
          <w:szCs w:val="26"/>
        </w:rPr>
        <w:t>Sarà disponibile l’ampio parcheggio interno gratuito con accesso da via del Tonale, 110 – San Michele all’Adige (Tn).</w:t>
      </w:r>
    </w:p>
    <w:sectPr w:rsidR="00E21C13" w:rsidRPr="00492D23"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C"/>
    <w:rsid w:val="000239C9"/>
    <w:rsid w:val="00035FEF"/>
    <w:rsid w:val="00044897"/>
    <w:rsid w:val="00074A54"/>
    <w:rsid w:val="000B6BB6"/>
    <w:rsid w:val="000C323E"/>
    <w:rsid w:val="000E2436"/>
    <w:rsid w:val="0010542A"/>
    <w:rsid w:val="001132DE"/>
    <w:rsid w:val="00152744"/>
    <w:rsid w:val="00160AD2"/>
    <w:rsid w:val="00196478"/>
    <w:rsid w:val="001B3BBF"/>
    <w:rsid w:val="001C6E95"/>
    <w:rsid w:val="001D63D2"/>
    <w:rsid w:val="001F69AF"/>
    <w:rsid w:val="00212416"/>
    <w:rsid w:val="00215D62"/>
    <w:rsid w:val="002251C7"/>
    <w:rsid w:val="00234B16"/>
    <w:rsid w:val="00260042"/>
    <w:rsid w:val="00263728"/>
    <w:rsid w:val="00290529"/>
    <w:rsid w:val="002B28E0"/>
    <w:rsid w:val="002C6748"/>
    <w:rsid w:val="002E3FCF"/>
    <w:rsid w:val="002F0051"/>
    <w:rsid w:val="002F5F18"/>
    <w:rsid w:val="0033156E"/>
    <w:rsid w:val="00356B64"/>
    <w:rsid w:val="00363788"/>
    <w:rsid w:val="003A08D1"/>
    <w:rsid w:val="003A3E0C"/>
    <w:rsid w:val="003D3C34"/>
    <w:rsid w:val="003E6AB2"/>
    <w:rsid w:val="00430624"/>
    <w:rsid w:val="0043372B"/>
    <w:rsid w:val="00434E1B"/>
    <w:rsid w:val="00455FCE"/>
    <w:rsid w:val="0046065F"/>
    <w:rsid w:val="00492D23"/>
    <w:rsid w:val="004C0346"/>
    <w:rsid w:val="004C1F77"/>
    <w:rsid w:val="004D0BF6"/>
    <w:rsid w:val="004D254F"/>
    <w:rsid w:val="004E0F86"/>
    <w:rsid w:val="004E27F4"/>
    <w:rsid w:val="005039E0"/>
    <w:rsid w:val="00525185"/>
    <w:rsid w:val="005256AA"/>
    <w:rsid w:val="00535DA0"/>
    <w:rsid w:val="0054584E"/>
    <w:rsid w:val="00546561"/>
    <w:rsid w:val="00550BDD"/>
    <w:rsid w:val="00555668"/>
    <w:rsid w:val="00556007"/>
    <w:rsid w:val="00582A43"/>
    <w:rsid w:val="005858FF"/>
    <w:rsid w:val="00587052"/>
    <w:rsid w:val="00596EDD"/>
    <w:rsid w:val="005A2A73"/>
    <w:rsid w:val="005B7A54"/>
    <w:rsid w:val="005F2B19"/>
    <w:rsid w:val="0063245C"/>
    <w:rsid w:val="0065022C"/>
    <w:rsid w:val="00674236"/>
    <w:rsid w:val="00686E56"/>
    <w:rsid w:val="00693294"/>
    <w:rsid w:val="006A36FB"/>
    <w:rsid w:val="006E038C"/>
    <w:rsid w:val="006E2CA5"/>
    <w:rsid w:val="006E3D7A"/>
    <w:rsid w:val="007172B4"/>
    <w:rsid w:val="007263C2"/>
    <w:rsid w:val="0075721E"/>
    <w:rsid w:val="00771003"/>
    <w:rsid w:val="007868CC"/>
    <w:rsid w:val="00786ECF"/>
    <w:rsid w:val="00793E80"/>
    <w:rsid w:val="007A335E"/>
    <w:rsid w:val="007C1E16"/>
    <w:rsid w:val="007D37CB"/>
    <w:rsid w:val="007E5E51"/>
    <w:rsid w:val="007F7C35"/>
    <w:rsid w:val="00804647"/>
    <w:rsid w:val="008223DC"/>
    <w:rsid w:val="00826CF6"/>
    <w:rsid w:val="008539CE"/>
    <w:rsid w:val="00867242"/>
    <w:rsid w:val="008720A0"/>
    <w:rsid w:val="00883325"/>
    <w:rsid w:val="0089522A"/>
    <w:rsid w:val="008A0552"/>
    <w:rsid w:val="008B0CE0"/>
    <w:rsid w:val="008B7C55"/>
    <w:rsid w:val="008E45E9"/>
    <w:rsid w:val="008E563F"/>
    <w:rsid w:val="008F421D"/>
    <w:rsid w:val="00940ABC"/>
    <w:rsid w:val="00944D3C"/>
    <w:rsid w:val="009528E6"/>
    <w:rsid w:val="009532C8"/>
    <w:rsid w:val="009A4D3C"/>
    <w:rsid w:val="009A79BF"/>
    <w:rsid w:val="009D67DD"/>
    <w:rsid w:val="009E5342"/>
    <w:rsid w:val="009E7C48"/>
    <w:rsid w:val="00A047AC"/>
    <w:rsid w:val="00A16699"/>
    <w:rsid w:val="00A6194F"/>
    <w:rsid w:val="00A838D0"/>
    <w:rsid w:val="00A95F09"/>
    <w:rsid w:val="00AA50BB"/>
    <w:rsid w:val="00AC136B"/>
    <w:rsid w:val="00AC1A7B"/>
    <w:rsid w:val="00AD714B"/>
    <w:rsid w:val="00AE0C21"/>
    <w:rsid w:val="00AE5F0E"/>
    <w:rsid w:val="00AF074E"/>
    <w:rsid w:val="00B33637"/>
    <w:rsid w:val="00B73E39"/>
    <w:rsid w:val="00B96EBF"/>
    <w:rsid w:val="00BA16F4"/>
    <w:rsid w:val="00BB19C3"/>
    <w:rsid w:val="00BB22BF"/>
    <w:rsid w:val="00BB6F78"/>
    <w:rsid w:val="00BC3EA1"/>
    <w:rsid w:val="00BD3255"/>
    <w:rsid w:val="00C03919"/>
    <w:rsid w:val="00C315F4"/>
    <w:rsid w:val="00C372D4"/>
    <w:rsid w:val="00C537BC"/>
    <w:rsid w:val="00C8287D"/>
    <w:rsid w:val="00C8449C"/>
    <w:rsid w:val="00C93BF1"/>
    <w:rsid w:val="00CC1AF1"/>
    <w:rsid w:val="00CD50CE"/>
    <w:rsid w:val="00D10691"/>
    <w:rsid w:val="00D1193A"/>
    <w:rsid w:val="00D11F3E"/>
    <w:rsid w:val="00D3332D"/>
    <w:rsid w:val="00D357BF"/>
    <w:rsid w:val="00D954D6"/>
    <w:rsid w:val="00DD10D1"/>
    <w:rsid w:val="00DE19F7"/>
    <w:rsid w:val="00DF4572"/>
    <w:rsid w:val="00E21C13"/>
    <w:rsid w:val="00E33376"/>
    <w:rsid w:val="00E62EA6"/>
    <w:rsid w:val="00E708CE"/>
    <w:rsid w:val="00E907CC"/>
    <w:rsid w:val="00EB22C9"/>
    <w:rsid w:val="00EB4532"/>
    <w:rsid w:val="00ED4202"/>
    <w:rsid w:val="00F462C9"/>
    <w:rsid w:val="00F47488"/>
    <w:rsid w:val="00F51250"/>
    <w:rsid w:val="00F6623F"/>
    <w:rsid w:val="00F752E2"/>
    <w:rsid w:val="00F76031"/>
    <w:rsid w:val="00F81F5D"/>
    <w:rsid w:val="00F92D9D"/>
    <w:rsid w:val="00FA36A8"/>
    <w:rsid w:val="00FD6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255A"/>
  <w15:docId w15:val="{EA0D01FB-A3C9-43B8-86A7-4BDD0983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 w:type="character" w:styleId="Enfasicorsivo">
    <w:name w:val="Emphasis"/>
    <w:basedOn w:val="Carpredefinitoparagrafo"/>
    <w:uiPriority w:val="20"/>
    <w:qFormat/>
    <w:rsid w:val="00771003"/>
    <w:rPr>
      <w:i/>
      <w:iCs/>
    </w:rPr>
  </w:style>
  <w:style w:type="character" w:styleId="Collegamentovisitato">
    <w:name w:val="FollowedHyperlink"/>
    <w:basedOn w:val="Carpredefinitoparagrafo"/>
    <w:uiPriority w:val="99"/>
    <w:semiHidden/>
    <w:unhideWhenUsed/>
    <w:rsid w:val="00455F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492673699">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 w:id="1912082702">
      <w:bodyDiv w:val="1"/>
      <w:marLeft w:val="0"/>
      <w:marRight w:val="0"/>
      <w:marTop w:val="0"/>
      <w:marBottom w:val="0"/>
      <w:divBdr>
        <w:top w:val="none" w:sz="0" w:space="0" w:color="auto"/>
        <w:left w:val="none" w:sz="0" w:space="0" w:color="auto"/>
        <w:bottom w:val="none" w:sz="0" w:space="0" w:color="auto"/>
        <w:right w:val="none" w:sz="0" w:space="0" w:color="auto"/>
      </w:divBdr>
    </w:div>
    <w:div w:id="21049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6B0D-9209-4967-AF1C-70EEAF8B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2157</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cecilia.niccolini</dc:creator>
  <cp:lastModifiedBy>Piergiorgio Franceschini</cp:lastModifiedBy>
  <cp:revision>2</cp:revision>
  <cp:lastPrinted>2018-12-27T10:44:00Z</cp:lastPrinted>
  <dcterms:created xsi:type="dcterms:W3CDTF">2019-02-11T12:12:00Z</dcterms:created>
  <dcterms:modified xsi:type="dcterms:W3CDTF">2019-02-11T12:12:00Z</dcterms:modified>
</cp:coreProperties>
</file>