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86" w:rsidRDefault="0039275B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39275B">
        <w:rPr>
          <w:rFonts w:ascii="Times New Roman" w:hAnsi="Times New Roman"/>
          <w:highlight w:val="green"/>
        </w:rPr>
        <w:t>[Spazio per la scheda anagrafica del Centro d</w:t>
      </w:r>
      <w:r w:rsidRPr="0039275B">
        <w:rPr>
          <w:rFonts w:ascii="Times New Roman" w:hAnsi="Times New Roman"/>
          <w:highlight w:val="green"/>
        </w:rPr>
        <w:t>’</w:t>
      </w:r>
      <w:r w:rsidRPr="0039275B">
        <w:rPr>
          <w:rFonts w:ascii="Times New Roman" w:hAnsi="Times New Roman"/>
          <w:highlight w:val="green"/>
        </w:rPr>
        <w:t>ascolto parrocchiale]</w:t>
      </w:r>
    </w:p>
    <w:p w:rsidR="00E47C86" w:rsidRDefault="00E47C86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E47C86" w:rsidRDefault="003927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Raccolta dati per attivit</w:t>
      </w:r>
      <w:r>
        <w:rPr>
          <w:rFonts w:ascii="Times New Roman" w:hAnsi="Times New Roman"/>
          <w:b/>
          <w:bCs/>
        </w:rPr>
        <w:t xml:space="preserve">à </w:t>
      </w:r>
      <w:r>
        <w:rPr>
          <w:rFonts w:ascii="Times New Roman" w:hAnsi="Times New Roman"/>
          <w:b/>
          <w:bCs/>
        </w:rPr>
        <w:t>di carit</w:t>
      </w:r>
      <w:r>
        <w:rPr>
          <w:rFonts w:ascii="Times New Roman" w:hAnsi="Times New Roman"/>
          <w:b/>
          <w:bCs/>
        </w:rPr>
        <w:t xml:space="preserve">à </w:t>
      </w:r>
      <w:r>
        <w:rPr>
          <w:rFonts w:ascii="Times New Roman" w:hAnsi="Times New Roman"/>
          <w:b/>
          <w:bCs/>
        </w:rPr>
        <w:t>ed assistenza promosse dalla Parrocchia</w:t>
      </w:r>
    </w:p>
    <w:p w:rsidR="00E47C86" w:rsidRDefault="003927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Informativa</w:t>
      </w:r>
    </w:p>
    <w:p w:rsidR="00E47C86" w:rsidRDefault="00E47C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47C86" w:rsidRDefault="0039275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Gentile Signora/Signore,</w:t>
      </w:r>
    </w:p>
    <w:p w:rsidR="00E47C86" w:rsidRDefault="0039275B">
      <w:pPr>
        <w:spacing w:after="80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nostro Centro di Ascolto Caritas Parrocchiale ha avuto modo di </w:t>
      </w:r>
      <w:r>
        <w:rPr>
          <w:rFonts w:ascii="Times New Roman" w:hAnsi="Times New Roman"/>
        </w:rPr>
        <w:t>incontrarla e ha cominciato a conoscere le Sue necessit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.</w:t>
      </w:r>
    </w:p>
    <w:p w:rsidR="00E47C86" w:rsidRDefault="0039275B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Tutte queste notizie sono state raccolte nella Sua Scheda Personale, che sar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nostra cura conservare costantemente aggiornata.</w:t>
      </w:r>
    </w:p>
    <w:p w:rsidR="00E47C86" w:rsidRDefault="0039275B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Regolamento Europeo n. 679 del 2016 e il Decreto Generale del 24 mag</w:t>
      </w:r>
      <w:r>
        <w:rPr>
          <w:rFonts w:ascii="Times New Roman" w:hAnsi="Times New Roman"/>
        </w:rPr>
        <w:t xml:space="preserve">gio 2018 della Conferenza Episcopale Italiana prescrivono alle parrocchie di utilizzare i Suoi dati con grande attenzione: in particolare di trattarli in modo </w:t>
      </w:r>
      <w:r>
        <w:rPr>
          <w:rFonts w:ascii="Times New Roman" w:hAnsi="Times New Roman"/>
          <w:b/>
          <w:bCs/>
        </w:rPr>
        <w:t>corretto</w:t>
      </w:r>
      <w:r>
        <w:rPr>
          <w:rFonts w:ascii="Times New Roman" w:hAnsi="Times New Roman"/>
        </w:rPr>
        <w:t xml:space="preserve"> (evitando di sfruttare i dati ricevuti), </w:t>
      </w:r>
      <w:r>
        <w:rPr>
          <w:rFonts w:ascii="Times New Roman" w:hAnsi="Times New Roman"/>
          <w:b/>
          <w:bCs/>
        </w:rPr>
        <w:t>lecito</w:t>
      </w:r>
      <w:r>
        <w:rPr>
          <w:rFonts w:ascii="Times New Roman" w:hAnsi="Times New Roman"/>
        </w:rPr>
        <w:t xml:space="preserve"> (utilizzandoli solo per </w:t>
      </w:r>
      <w:proofErr w:type="spellStart"/>
      <w:r>
        <w:rPr>
          <w:rFonts w:ascii="Times New Roman" w:hAnsi="Times New Roman"/>
        </w:rPr>
        <w:t>poterLa</w:t>
      </w:r>
      <w:proofErr w:type="spellEnd"/>
      <w:r>
        <w:rPr>
          <w:rFonts w:ascii="Times New Roman" w:hAnsi="Times New Roman"/>
        </w:rPr>
        <w:t xml:space="preserve"> assister</w:t>
      </w:r>
      <w:r>
        <w:rPr>
          <w:rFonts w:ascii="Times New Roman" w:hAnsi="Times New Roman"/>
        </w:rPr>
        <w:t xml:space="preserve">e e assicurare gli aiuti che Le saranno proposti) e </w:t>
      </w:r>
      <w:r>
        <w:rPr>
          <w:rFonts w:ascii="Times New Roman" w:hAnsi="Times New Roman"/>
          <w:b/>
          <w:bCs/>
        </w:rPr>
        <w:t>trasparente</w:t>
      </w:r>
      <w:r>
        <w:rPr>
          <w:rFonts w:ascii="Times New Roman" w:hAnsi="Times New Roman"/>
        </w:rPr>
        <w:t xml:space="preserve"> (permettendo a Lei di poter sempre conoscere quali dei Suoi dati sono trattati dalla parrocchia).</w:t>
      </w:r>
    </w:p>
    <w:p w:rsidR="00E47C86" w:rsidRDefault="0039275B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 notizie personali che Lei ci ha fornito sono necessarie per permettere alla Parrocchia di a</w:t>
      </w:r>
      <w:r>
        <w:rPr>
          <w:rFonts w:ascii="Times New Roman" w:hAnsi="Times New Roman"/>
        </w:rPr>
        <w:t xml:space="preserve">ssicurare a Lei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nel modo migliore possibile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gli aiuti ed il sostegno che saranno di volta in volta individuati; per questo motivo potrebbero essere raccolte anche notizie che riguardano i Suoi famigliari.</w:t>
      </w:r>
    </w:p>
    <w:p w:rsidR="00E47C86" w:rsidRDefault="0039275B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Tra i dati annotati nella Scheda Personale ve n</w:t>
      </w:r>
      <w:r>
        <w:rPr>
          <w:rFonts w:ascii="Times New Roman" w:hAnsi="Times New Roman"/>
        </w:rPr>
        <w:t>e sono alcuni particolarmente delicati in quanto riguardano lo stato di salute e le convinzioni religiose: queste notizie saranno utilizzate dalla Parrocchia con particolare cautela.</w:t>
      </w:r>
    </w:p>
    <w:p w:rsidR="00E47C86" w:rsidRDefault="0039275B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 seguito sono elencate alcune indicazioni circa il modo di raccogliere,</w:t>
      </w:r>
      <w:r>
        <w:rPr>
          <w:rFonts w:ascii="Times New Roman" w:hAnsi="Times New Roman"/>
        </w:rPr>
        <w:t xml:space="preserve"> utilizzare e conservare i dati che ci ha fornito e che in futuro Lei vorr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condividere con la Parrocchia:</w:t>
      </w:r>
    </w:p>
    <w:p w:rsidR="00E47C86" w:rsidRDefault="0039275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Suoi dati e quelli dei Suoi famigliari sono raccolti, utilizzati e conservati (cio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</w:rPr>
        <w:t xml:space="preserve">: trattati) dalla Parrocchia </w:t>
      </w:r>
      <w:r w:rsidRPr="0039275B">
        <w:rPr>
          <w:rFonts w:ascii="Times New Roman" w:hAnsi="Times New Roman"/>
          <w:highlight w:val="green"/>
        </w:rPr>
        <w:t>…</w:t>
      </w:r>
      <w:r>
        <w:rPr>
          <w:rFonts w:ascii="Times New Roman" w:hAnsi="Times New Roman"/>
        </w:rPr>
        <w:t xml:space="preserve"> con sede in </w:t>
      </w:r>
      <w:r w:rsidRPr="0039275B">
        <w:rPr>
          <w:rFonts w:ascii="Times New Roman" w:hAnsi="Times New Roman"/>
          <w:highlight w:val="green"/>
        </w:rPr>
        <w:t>…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C.F. </w:t>
      </w:r>
      <w:r w:rsidRPr="0039275B">
        <w:rPr>
          <w:rFonts w:ascii="Times New Roman" w:hAnsi="Times New Roman"/>
          <w:highlight w:val="green"/>
        </w:rPr>
        <w:t>…</w:t>
      </w:r>
      <w:r>
        <w:rPr>
          <w:rFonts w:ascii="Times New Roman" w:hAnsi="Times New Roman"/>
        </w:rPr>
        <w:t xml:space="preserve"> (titolare del trattamento) attraverso il gruppo di collaboratori che animano il Centro di Ascolto Caritas Parrocchiale; </w:t>
      </w:r>
    </w:p>
    <w:p w:rsidR="00E47C86" w:rsidRDefault="0039275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Suoi dati e quelli dei Suoi famigliari saranno registrati e conservati utilizzando un archivio informatico al quale tutte le parr</w:t>
      </w:r>
      <w:r>
        <w:rPr>
          <w:rFonts w:ascii="Times New Roman" w:hAnsi="Times New Roman"/>
        </w:rPr>
        <w:t>occhie della Arcidiocesi di Trento possono accedere, assumendo il ruolo di  contitolari, quando Lei chieder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di essere assistito anche da un loro Centro di Ascolto Caritas; grazie a questo archivio condiviso le parrocchie potranno assicurare a Lei ed ai Su</w:t>
      </w:r>
      <w:r>
        <w:rPr>
          <w:rFonts w:ascii="Times New Roman" w:hAnsi="Times New Roman"/>
        </w:rPr>
        <w:t>oi famigliari un aiuto pi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</w:rPr>
        <w:t>efficace, anche evitando che i loro interventi siano di ostacolo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uno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altro;</w:t>
      </w:r>
    </w:p>
    <w:p w:rsidR="00E47C86" w:rsidRDefault="0039275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dati che Lei ha fornito e fornir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 xml:space="preserve">(Suoi e dei Suoi famigliari) sono annotati nella Scheda Personale e sono utilizzati solo per permettere alla </w:t>
      </w:r>
      <w:r>
        <w:rPr>
          <w:rFonts w:ascii="Times New Roman" w:hAnsi="Times New Roman"/>
        </w:rPr>
        <w:t>parrocchia di assicurare a Lei e ai Suoi famigliari gli aiuti e i servizi che saranno di volta in volta concordati,</w:t>
      </w:r>
    </w:p>
    <w:p w:rsidR="00E47C86" w:rsidRDefault="0039275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Lei volesse interrompere il rapporto con un Centro di Ascolto Caritas Parrocchiale le notizie che sono state raccolte non saranno pi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</w:rPr>
        <w:t xml:space="preserve">consultate da quella parrocchia; qualora Lei volesse interrompere il rapporto di assistenza con tutte le parrocchie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>sufficiente che presenti tale richiesta ad una delle parrocchie dal Lei contattate per ricevere assistenza;</w:t>
      </w:r>
    </w:p>
    <w:p w:rsidR="00E47C86" w:rsidRDefault="0039275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qualsiasi momento Lei pot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chiedere di conoscere le notizie presenti nella Scheda Personale, di far correggere i dati raccolti e di vietare il loro utilizzo da parte dei Centri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Ascolto Caritas (in tal caso potrebbe non essere pi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</w:rPr>
        <w:t>possibile continuare ad assicurare a Lei gli aiu</w:t>
      </w:r>
      <w:r>
        <w:rPr>
          <w:rFonts w:ascii="Times New Roman" w:hAnsi="Times New Roman"/>
        </w:rPr>
        <w:t>ti concordati); potr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 xml:space="preserve">presentare queste richieste rivolgendosi ad una sola delle parrocchie da Lei contattate per ricevere assistenza; </w:t>
      </w:r>
    </w:p>
    <w:p w:rsidR="00E47C86" w:rsidRDefault="0039275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infine, potr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sempre chiedere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intervento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Autorit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>di Controllo (indicata al portale: www.garanteprivacy.it) qualo</w:t>
      </w:r>
      <w:r>
        <w:rPr>
          <w:rFonts w:ascii="Times New Roman" w:hAnsi="Times New Roman"/>
        </w:rPr>
        <w:t>ra ritenga che i Suoi dati siano stati trattati in modo non corretto, non lecito e non trasparente;</w:t>
      </w:r>
    </w:p>
    <w:p w:rsidR="00E47C86" w:rsidRDefault="0039275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dati registrati nell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archivio informatico potranno essere utilizzati a fini statistici, anche da soggetti terzi, solo se resi anonimi.</w:t>
      </w:r>
    </w:p>
    <w:p w:rsidR="00E47C86" w:rsidRDefault="00E47C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47C86">
        <w:rPr>
          <w:rFonts w:ascii="Times New Roman" w:eastAsia="Times New Roman" w:hAnsi="Times New Roman" w:cs="Times New Roman"/>
        </w:rPr>
        <w:pict>
          <v:rect id="_x0000_s1026" style="position:absolute;left:0;text-align:left;margin-left:-11.7pt;margin-top:11.6pt;width:507pt;height:220.3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filled="f" strokeweight=".8pt">
            <v:stroke joinstyle="round"/>
          </v:rect>
        </w:pict>
      </w:r>
    </w:p>
    <w:p w:rsidR="00E47C86" w:rsidRDefault="003927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Dopo aver letto </w:t>
      </w:r>
      <w:r>
        <w:rPr>
          <w:rFonts w:ascii="Times New Roman" w:hAnsi="Times New Roman"/>
          <w:b/>
          <w:bCs/>
        </w:rPr>
        <w:t>le notizie sopra riportate (Informativa);</w:t>
      </w:r>
    </w:p>
    <w:p w:rsidR="00E47C86" w:rsidRDefault="003927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sapendo che le mie notizie personali e quelle dei miei famigliari, che ho condiviso con il Centro d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 xml:space="preserve">Ascolto Caritas della parrocchia di </w:t>
      </w:r>
      <w:r w:rsidRPr="0039275B">
        <w:rPr>
          <w:rFonts w:ascii="Times New Roman" w:hAnsi="Times New Roman"/>
          <w:b/>
          <w:bCs/>
          <w:highlight w:val="green"/>
        </w:rPr>
        <w:t>…</w:t>
      </w:r>
      <w:r>
        <w:rPr>
          <w:rFonts w:ascii="Times New Roman" w:hAnsi="Times New Roman"/>
          <w:b/>
          <w:bCs/>
        </w:rPr>
        <w:t xml:space="preserve"> e con gli altri Centri di Ascolto Caritas parrocchiali ai quali potr</w:t>
      </w:r>
      <w:r>
        <w:rPr>
          <w:rFonts w:ascii="Times New Roman" w:hAnsi="Times New Roman"/>
          <w:b/>
          <w:bCs/>
        </w:rPr>
        <w:t xml:space="preserve">ò </w:t>
      </w:r>
      <w:r>
        <w:rPr>
          <w:rFonts w:ascii="Times New Roman" w:hAnsi="Times New Roman"/>
          <w:b/>
          <w:bCs/>
        </w:rPr>
        <w:t>rivo</w:t>
      </w:r>
      <w:r>
        <w:rPr>
          <w:rFonts w:ascii="Times New Roman" w:hAnsi="Times New Roman"/>
          <w:b/>
          <w:bCs/>
        </w:rPr>
        <w:t>lgermi in futuro, sono necessarie per permettere alla parrocchia ed ai suoi collaboratori di prestare a me e ai miei famigliari gli aiuti concordati;</w:t>
      </w:r>
    </w:p>
    <w:p w:rsidR="00E47C86" w:rsidRDefault="0039275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sapendo che senza queste notizie personali le parrocchie contitolari del trattamento non sono in grado di </w:t>
      </w:r>
      <w:r>
        <w:rPr>
          <w:rFonts w:ascii="Times New Roman" w:hAnsi="Times New Roman"/>
          <w:b/>
          <w:bCs/>
        </w:rPr>
        <w:t>potermi assistere,</w:t>
      </w:r>
    </w:p>
    <w:p w:rsidR="00E47C86" w:rsidRDefault="0039275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prendo atto che le mie notizie personali e quelle dei miei famigliari saranno raccolte nella Scheda Personale, che pu</w:t>
      </w:r>
      <w:r>
        <w:rPr>
          <w:rFonts w:ascii="Times New Roman" w:hAnsi="Times New Roman"/>
          <w:b/>
          <w:bCs/>
        </w:rPr>
        <w:t xml:space="preserve">ò </w:t>
      </w:r>
      <w:r>
        <w:rPr>
          <w:rFonts w:ascii="Times New Roman" w:hAnsi="Times New Roman"/>
          <w:b/>
          <w:bCs/>
        </w:rPr>
        <w:t>essere consultata dai collaboratori di ogni Centro d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Ascolto Caritas delle parrocchie della Diocesi di Milano ai quale</w:t>
      </w:r>
      <w:r>
        <w:rPr>
          <w:rFonts w:ascii="Times New Roman" w:hAnsi="Times New Roman"/>
          <w:b/>
          <w:bCs/>
        </w:rPr>
        <w:t xml:space="preserve"> mi rivolger</w:t>
      </w:r>
      <w:r>
        <w:rPr>
          <w:rFonts w:ascii="Times New Roman" w:hAnsi="Times New Roman"/>
          <w:b/>
          <w:bCs/>
        </w:rPr>
        <w:t xml:space="preserve">ò </w:t>
      </w:r>
      <w:r>
        <w:rPr>
          <w:rFonts w:ascii="Times New Roman" w:hAnsi="Times New Roman"/>
          <w:b/>
          <w:bCs/>
        </w:rPr>
        <w:t>per essere assistito ed aiutato.</w:t>
      </w:r>
    </w:p>
    <w:p w:rsidR="00E47C86" w:rsidRDefault="0039275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Luogo, data </w:t>
      </w:r>
      <w:r w:rsidRPr="0039275B">
        <w:rPr>
          <w:rFonts w:ascii="Times New Roman" w:hAnsi="Times New Roman"/>
          <w:highlight w:val="green"/>
        </w:rPr>
        <w:t>…</w:t>
      </w:r>
    </w:p>
    <w:p w:rsidR="00E47C86" w:rsidRDefault="0039275B">
      <w:pPr>
        <w:pStyle w:val="Corpodeltesto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E47C86" w:rsidRDefault="0039275B">
      <w:pPr>
        <w:pStyle w:val="Corpodeltesto21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E47C86" w:rsidRDefault="00E47C8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E47C86" w:rsidRDefault="00E47C8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E47C86" w:rsidRDefault="0039275B">
      <w:pPr>
        <w:spacing w:line="240" w:lineRule="auto"/>
        <w:jc w:val="right"/>
      </w:pPr>
      <w:r>
        <w:rPr>
          <w:rFonts w:ascii="Times New Roman" w:hAnsi="Times New Roman"/>
        </w:rPr>
        <w:t>(una copia deve essere consegnata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assistito)</w:t>
      </w:r>
    </w:p>
    <w:sectPr w:rsidR="00E47C86" w:rsidSect="00E47C8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86" w:rsidRDefault="00E47C86" w:rsidP="00E47C86">
      <w:pPr>
        <w:spacing w:after="0" w:line="240" w:lineRule="auto"/>
      </w:pPr>
      <w:r>
        <w:separator/>
      </w:r>
    </w:p>
  </w:endnote>
  <w:endnote w:type="continuationSeparator" w:id="1">
    <w:p w:rsidR="00E47C86" w:rsidRDefault="00E47C86" w:rsidP="00E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86" w:rsidRDefault="00E47C86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86" w:rsidRDefault="00E47C86" w:rsidP="00E47C86">
      <w:pPr>
        <w:spacing w:after="0" w:line="240" w:lineRule="auto"/>
      </w:pPr>
      <w:r>
        <w:separator/>
      </w:r>
    </w:p>
  </w:footnote>
  <w:footnote w:type="continuationSeparator" w:id="1">
    <w:p w:rsidR="00E47C86" w:rsidRDefault="00E47C86" w:rsidP="00E4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86" w:rsidRDefault="00E47C86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6F"/>
    <w:multiLevelType w:val="hybridMultilevel"/>
    <w:tmpl w:val="3BFC87DE"/>
    <w:numStyleLink w:val="Stileimportato1"/>
  </w:abstractNum>
  <w:abstractNum w:abstractNumId="1">
    <w:nsid w:val="7C3D794F"/>
    <w:multiLevelType w:val="hybridMultilevel"/>
    <w:tmpl w:val="3BFC87DE"/>
    <w:styleLink w:val="Stileimportato1"/>
    <w:lvl w:ilvl="0" w:tplc="DCD2002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85C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665C8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0BEC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EB1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6AB1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890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090E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4E7DC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5264050">
        <w:start w:val="1"/>
        <w:numFmt w:val="lowerLetter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B964D2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C6EBB60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A348F4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8EAEF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B1C889C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5762D5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92F7F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53A72D6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C86"/>
    <w:rsid w:val="002D3858"/>
    <w:rsid w:val="0039275B"/>
    <w:rsid w:val="00E4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7C8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7C86"/>
    <w:rPr>
      <w:u w:val="single"/>
    </w:rPr>
  </w:style>
  <w:style w:type="table" w:customStyle="1" w:styleId="TableNormal">
    <w:name w:val="Table Normal"/>
    <w:rsid w:val="00E4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47C8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E47C86"/>
    <w:pPr>
      <w:numPr>
        <w:numId w:val="1"/>
      </w:numPr>
    </w:pPr>
  </w:style>
  <w:style w:type="paragraph" w:customStyle="1" w:styleId="Corpodeltesto21">
    <w:name w:val="Corpo del testo 21"/>
    <w:rsid w:val="00E47C86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Aste</dc:creator>
  <cp:lastModifiedBy>alessandro.aste</cp:lastModifiedBy>
  <cp:revision>3</cp:revision>
  <dcterms:created xsi:type="dcterms:W3CDTF">2019-02-23T17:18:00Z</dcterms:created>
  <dcterms:modified xsi:type="dcterms:W3CDTF">2019-02-23T17:19:00Z</dcterms:modified>
</cp:coreProperties>
</file>