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95" w:rsidRPr="00D51994" w:rsidRDefault="00B57B95" w:rsidP="00B57B9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51994">
        <w:rPr>
          <w:b/>
          <w:sz w:val="40"/>
          <w:szCs w:val="40"/>
        </w:rPr>
        <w:t>Semplicemente umani</w:t>
      </w:r>
    </w:p>
    <w:p w:rsidR="007E0A2B" w:rsidRPr="00D51994" w:rsidRDefault="007E0A2B" w:rsidP="00B57B95">
      <w:pPr>
        <w:jc w:val="center"/>
        <w:rPr>
          <w:sz w:val="28"/>
          <w:szCs w:val="28"/>
        </w:rPr>
      </w:pPr>
      <w:r w:rsidRPr="00D51994">
        <w:rPr>
          <w:sz w:val="28"/>
          <w:szCs w:val="28"/>
        </w:rPr>
        <w:t xml:space="preserve">(Lc 2,1-21 </w:t>
      </w:r>
      <w:r w:rsidR="00507D92" w:rsidRPr="00D51994">
        <w:rPr>
          <w:sz w:val="28"/>
          <w:szCs w:val="28"/>
        </w:rPr>
        <w:t xml:space="preserve">- </w:t>
      </w:r>
      <w:r w:rsidRPr="00D51994">
        <w:rPr>
          <w:sz w:val="28"/>
          <w:szCs w:val="28"/>
        </w:rPr>
        <w:t>06 dicembre 2018)</w:t>
      </w:r>
    </w:p>
    <w:p w:rsidR="00F71245" w:rsidRPr="002D46B5" w:rsidRDefault="00F71245" w:rsidP="00B57B95">
      <w:pPr>
        <w:rPr>
          <w:b/>
          <w:sz w:val="32"/>
          <w:szCs w:val="32"/>
        </w:rPr>
      </w:pPr>
    </w:p>
    <w:p w:rsidR="007E0A2B" w:rsidRPr="002D46B5" w:rsidRDefault="007E0A2B" w:rsidP="00B57B95">
      <w:pPr>
        <w:rPr>
          <w:b/>
          <w:sz w:val="32"/>
          <w:szCs w:val="32"/>
        </w:rPr>
      </w:pPr>
      <w:r w:rsidRPr="002D46B5">
        <w:rPr>
          <w:b/>
          <w:sz w:val="32"/>
          <w:szCs w:val="32"/>
        </w:rPr>
        <w:t xml:space="preserve">“Diede alla luce il suo figlio primogenito.” (Lc </w:t>
      </w:r>
      <w:r w:rsidR="00507D92" w:rsidRPr="002D46B5">
        <w:rPr>
          <w:b/>
          <w:sz w:val="32"/>
          <w:szCs w:val="32"/>
        </w:rPr>
        <w:t xml:space="preserve"> </w:t>
      </w:r>
      <w:r w:rsidRPr="002D46B5">
        <w:rPr>
          <w:b/>
          <w:sz w:val="32"/>
          <w:szCs w:val="32"/>
        </w:rPr>
        <w:t>2,7)</w:t>
      </w:r>
    </w:p>
    <w:p w:rsidR="00507D92" w:rsidRPr="002D46B5" w:rsidRDefault="00507D92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Il Dio dei cristiani, diversamente dalle altre tradizioni religiose, è un Dio che si può vedere, udire, toccare con mano. Dio, per noi cristiani, ha un corpo. </w:t>
      </w:r>
    </w:p>
    <w:p w:rsidR="00507D92" w:rsidRPr="002D46B5" w:rsidRDefault="00507D92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Nell’immaginario collettivo, chi </w:t>
      </w:r>
      <w:r w:rsidRPr="002D46B5">
        <w:rPr>
          <w:b/>
          <w:sz w:val="32"/>
          <w:szCs w:val="32"/>
        </w:rPr>
        <w:t xml:space="preserve">frequenta </w:t>
      </w:r>
      <w:r w:rsidRPr="002D46B5">
        <w:rPr>
          <w:sz w:val="32"/>
          <w:szCs w:val="32"/>
        </w:rPr>
        <w:t xml:space="preserve">le stanze della </w:t>
      </w:r>
      <w:r w:rsidRPr="002D46B5">
        <w:rPr>
          <w:b/>
          <w:sz w:val="32"/>
          <w:szCs w:val="32"/>
        </w:rPr>
        <w:t xml:space="preserve">religione </w:t>
      </w:r>
      <w:r w:rsidRPr="002D46B5">
        <w:rPr>
          <w:sz w:val="32"/>
          <w:szCs w:val="32"/>
        </w:rPr>
        <w:t xml:space="preserve">deve – mi si passi la parola – </w:t>
      </w:r>
      <w:r w:rsidRPr="002D46B5">
        <w:rPr>
          <w:b/>
          <w:sz w:val="32"/>
          <w:szCs w:val="32"/>
        </w:rPr>
        <w:t xml:space="preserve">rinunciare al corpo; </w:t>
      </w:r>
      <w:r w:rsidRPr="002D46B5">
        <w:rPr>
          <w:sz w:val="32"/>
          <w:szCs w:val="32"/>
        </w:rPr>
        <w:t xml:space="preserve">bisogna mettere </w:t>
      </w:r>
      <w:r w:rsidR="00636C91" w:rsidRPr="002D46B5">
        <w:rPr>
          <w:sz w:val="32"/>
          <w:szCs w:val="32"/>
        </w:rPr>
        <w:t>tra parentesi il corpo. Secondo questa visione, non è la dimensione concreta del corpo</w:t>
      </w:r>
      <w:r w:rsidR="00D550E6" w:rsidRPr="002D46B5">
        <w:rPr>
          <w:sz w:val="32"/>
          <w:szCs w:val="32"/>
        </w:rPr>
        <w:t xml:space="preserve">, </w:t>
      </w:r>
      <w:r w:rsidR="00636C91" w:rsidRPr="002D46B5">
        <w:rPr>
          <w:sz w:val="32"/>
          <w:szCs w:val="32"/>
        </w:rPr>
        <w:t xml:space="preserve">il luogo attraverso il quale accedere a Dio. </w:t>
      </w:r>
      <w:r w:rsidRPr="002D46B5">
        <w:rPr>
          <w:sz w:val="32"/>
          <w:szCs w:val="32"/>
        </w:rPr>
        <w:t xml:space="preserve"> </w:t>
      </w:r>
    </w:p>
    <w:p w:rsidR="00636C91" w:rsidRPr="002D46B5" w:rsidRDefault="00636C91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Per i </w:t>
      </w:r>
      <w:r w:rsidRPr="002D46B5">
        <w:rPr>
          <w:b/>
          <w:sz w:val="32"/>
          <w:szCs w:val="32"/>
        </w:rPr>
        <w:t>cristiani</w:t>
      </w:r>
      <w:r w:rsidRPr="002D46B5">
        <w:rPr>
          <w:sz w:val="32"/>
          <w:szCs w:val="32"/>
        </w:rPr>
        <w:t xml:space="preserve">, viceversa, </w:t>
      </w:r>
      <w:r w:rsidRPr="002D46B5">
        <w:rPr>
          <w:b/>
          <w:sz w:val="32"/>
          <w:szCs w:val="32"/>
        </w:rPr>
        <w:t>il corpo ha un’importanza essenziale</w:t>
      </w:r>
      <w:r w:rsidRPr="002D46B5">
        <w:rPr>
          <w:sz w:val="32"/>
          <w:szCs w:val="32"/>
        </w:rPr>
        <w:t xml:space="preserve">. I cristiani dicono: “Dio si è fatto carne”. “Noi annunciamo ciò che abbiamo visto e udito” (1Gv). </w:t>
      </w:r>
    </w:p>
    <w:p w:rsidR="00F71245" w:rsidRPr="002D46B5" w:rsidRDefault="00636C91" w:rsidP="00D550E6">
      <w:pPr>
        <w:jc w:val="both"/>
        <w:rPr>
          <w:sz w:val="32"/>
          <w:szCs w:val="32"/>
        </w:rPr>
      </w:pPr>
      <w:r w:rsidRPr="002D46B5">
        <w:rPr>
          <w:b/>
          <w:sz w:val="32"/>
          <w:szCs w:val="32"/>
        </w:rPr>
        <w:t>Non è possibile “credere” senza il corpo</w:t>
      </w:r>
      <w:r w:rsidRPr="002D46B5">
        <w:rPr>
          <w:sz w:val="32"/>
          <w:szCs w:val="32"/>
        </w:rPr>
        <w:t>. La verifica della fede, che troviamo al capitolo 25 di Matteo</w:t>
      </w:r>
      <w:r w:rsidR="00D550E6" w:rsidRPr="002D46B5">
        <w:rPr>
          <w:sz w:val="32"/>
          <w:szCs w:val="32"/>
        </w:rPr>
        <w:t>,</w:t>
      </w:r>
      <w:r w:rsidRPr="002D46B5">
        <w:rPr>
          <w:sz w:val="32"/>
          <w:szCs w:val="32"/>
        </w:rPr>
        <w:t xml:space="preserve"> non fa sconti: “Avevo fame e mi avete dato da mangiare, avevo sete e mi avete dato da bere”. </w:t>
      </w:r>
      <w:r w:rsidRPr="002D46B5">
        <w:rPr>
          <w:b/>
          <w:sz w:val="32"/>
          <w:szCs w:val="32"/>
        </w:rPr>
        <w:t>La fede prende corpo in azioni, gesti, fatti concreti</w:t>
      </w:r>
      <w:r w:rsidRPr="002D46B5">
        <w:rPr>
          <w:sz w:val="32"/>
          <w:szCs w:val="32"/>
        </w:rPr>
        <w:t>.</w:t>
      </w:r>
    </w:p>
    <w:p w:rsidR="00636C91" w:rsidRPr="002D46B5" w:rsidRDefault="00636C91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>Paradossalmente, potrebbe esserci un’</w:t>
      </w:r>
      <w:r w:rsidRPr="002D46B5">
        <w:rPr>
          <w:b/>
          <w:sz w:val="32"/>
          <w:szCs w:val="32"/>
        </w:rPr>
        <w:t xml:space="preserve">adesione </w:t>
      </w:r>
      <w:r w:rsidRPr="002D46B5">
        <w:rPr>
          <w:sz w:val="32"/>
          <w:szCs w:val="32"/>
        </w:rPr>
        <w:t xml:space="preserve">a Gesù di </w:t>
      </w:r>
      <w:r w:rsidRPr="002D46B5">
        <w:rPr>
          <w:b/>
          <w:sz w:val="32"/>
          <w:szCs w:val="32"/>
        </w:rPr>
        <w:t xml:space="preserve">sole idee </w:t>
      </w:r>
      <w:r w:rsidRPr="002D46B5">
        <w:rPr>
          <w:sz w:val="32"/>
          <w:szCs w:val="32"/>
        </w:rPr>
        <w:t xml:space="preserve">ma smentita </w:t>
      </w:r>
      <w:r w:rsidR="00F71245" w:rsidRPr="002D46B5">
        <w:rPr>
          <w:sz w:val="32"/>
          <w:szCs w:val="32"/>
        </w:rPr>
        <w:t>da</w:t>
      </w:r>
      <w:r w:rsidRPr="002D46B5">
        <w:rPr>
          <w:sz w:val="32"/>
          <w:szCs w:val="32"/>
        </w:rPr>
        <w:t xml:space="preserve">lla </w:t>
      </w:r>
      <w:r w:rsidRPr="002D46B5">
        <w:rPr>
          <w:b/>
          <w:sz w:val="32"/>
          <w:szCs w:val="32"/>
        </w:rPr>
        <w:t>concretezza dei fatti</w:t>
      </w:r>
      <w:r w:rsidRPr="002D46B5">
        <w:rPr>
          <w:sz w:val="32"/>
          <w:szCs w:val="32"/>
        </w:rPr>
        <w:t xml:space="preserve">. San Giacomo, nella sua Lettera, ci ricorda che </w:t>
      </w:r>
      <w:r w:rsidRPr="002D46B5">
        <w:rPr>
          <w:b/>
          <w:sz w:val="32"/>
          <w:szCs w:val="32"/>
        </w:rPr>
        <w:t>la fede senza le opere è morta</w:t>
      </w:r>
      <w:r w:rsidRPr="002D46B5">
        <w:rPr>
          <w:sz w:val="32"/>
          <w:szCs w:val="32"/>
        </w:rPr>
        <w:t xml:space="preserve">. </w:t>
      </w:r>
    </w:p>
    <w:p w:rsidR="00DA163E" w:rsidRPr="002D46B5" w:rsidRDefault="00DA163E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“Oggi è nato per voi un Salvatore” (Lc 2,11). La parola “salvezza” ha poco </w:t>
      </w:r>
      <w:r w:rsidRPr="002D46B5">
        <w:rPr>
          <w:i/>
          <w:sz w:val="32"/>
          <w:szCs w:val="32"/>
        </w:rPr>
        <w:t>appeal</w:t>
      </w:r>
      <w:r w:rsidRPr="002D46B5">
        <w:rPr>
          <w:sz w:val="32"/>
          <w:szCs w:val="32"/>
        </w:rPr>
        <w:t xml:space="preserve"> su di noi. A pensarci bene, </w:t>
      </w:r>
      <w:r w:rsidRPr="002D46B5">
        <w:rPr>
          <w:b/>
          <w:sz w:val="32"/>
          <w:szCs w:val="32"/>
        </w:rPr>
        <w:t>non sappiamo proprio da cosa dovremmo essere salvati</w:t>
      </w:r>
      <w:r w:rsidRPr="002D46B5">
        <w:rPr>
          <w:sz w:val="32"/>
          <w:szCs w:val="32"/>
        </w:rPr>
        <w:t xml:space="preserve">. La sensazione è che la vita sia in mano nostra e noi la orientiamo in assoluta autonomia. Questa </w:t>
      </w:r>
      <w:r w:rsidRPr="002D46B5">
        <w:rPr>
          <w:b/>
          <w:sz w:val="32"/>
          <w:szCs w:val="32"/>
        </w:rPr>
        <w:t>convinzione</w:t>
      </w:r>
      <w:r w:rsidRPr="002D46B5">
        <w:rPr>
          <w:sz w:val="32"/>
          <w:szCs w:val="32"/>
        </w:rPr>
        <w:t xml:space="preserve">, a  dire il vero, è </w:t>
      </w:r>
      <w:r w:rsidRPr="002D46B5">
        <w:rPr>
          <w:b/>
          <w:sz w:val="32"/>
          <w:szCs w:val="32"/>
        </w:rPr>
        <w:t>falsa</w:t>
      </w:r>
      <w:r w:rsidRPr="002D46B5">
        <w:rPr>
          <w:sz w:val="32"/>
          <w:szCs w:val="32"/>
        </w:rPr>
        <w:t xml:space="preserve">, perché in realtà ognuno di noi è condizionato dal suo ambiente, dalla storia famigliare, dal mondo culturale in cui è vissuto. </w:t>
      </w:r>
      <w:r w:rsidRPr="002D46B5">
        <w:rPr>
          <w:b/>
          <w:sz w:val="32"/>
          <w:szCs w:val="32"/>
        </w:rPr>
        <w:t>Nessuno è origine di se stesso</w:t>
      </w:r>
      <w:r w:rsidRPr="002D46B5">
        <w:rPr>
          <w:sz w:val="32"/>
          <w:szCs w:val="32"/>
        </w:rPr>
        <w:t xml:space="preserve">. Come per Gesù, ognuno di noi ha una madre e un padre, un albero genealogico da cui deriva un preciso DNA che lo differenzia da tutti gli altri. </w:t>
      </w:r>
    </w:p>
    <w:p w:rsidR="00DA163E" w:rsidRPr="002D46B5" w:rsidRDefault="00DA163E" w:rsidP="00D550E6">
      <w:pPr>
        <w:jc w:val="both"/>
        <w:rPr>
          <w:sz w:val="32"/>
          <w:szCs w:val="32"/>
        </w:rPr>
      </w:pPr>
      <w:r w:rsidRPr="002D46B5">
        <w:rPr>
          <w:b/>
          <w:sz w:val="32"/>
          <w:szCs w:val="32"/>
        </w:rPr>
        <w:lastRenderedPageBreak/>
        <w:t>Siamo il risultato di una miriade di relazioni</w:t>
      </w:r>
      <w:r w:rsidRPr="002D46B5">
        <w:rPr>
          <w:sz w:val="32"/>
          <w:szCs w:val="32"/>
        </w:rPr>
        <w:t>. Volendo provare a dire in cosa consiste la salvezza, io direi così: uscire dall’”io”, riconoscere che vengo da lontano, ho qualcuno alle spalle, e davanti a me qualcuno a</w:t>
      </w:r>
      <w:r w:rsidR="00D51994">
        <w:rPr>
          <w:sz w:val="32"/>
          <w:szCs w:val="32"/>
        </w:rPr>
        <w:t xml:space="preserve">l quale </w:t>
      </w:r>
      <w:r w:rsidRPr="002D46B5">
        <w:rPr>
          <w:sz w:val="32"/>
          <w:szCs w:val="32"/>
        </w:rPr>
        <w:t xml:space="preserve">destinare la vita. </w:t>
      </w:r>
    </w:p>
    <w:p w:rsidR="00E11CED" w:rsidRPr="002D46B5" w:rsidRDefault="00DA163E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Provo a </w:t>
      </w:r>
      <w:r w:rsidRPr="002D46B5">
        <w:rPr>
          <w:b/>
          <w:sz w:val="32"/>
          <w:szCs w:val="32"/>
        </w:rPr>
        <w:t>raccontare la salvezza</w:t>
      </w:r>
      <w:r w:rsidRPr="002D46B5">
        <w:rPr>
          <w:sz w:val="32"/>
          <w:szCs w:val="32"/>
        </w:rPr>
        <w:t xml:space="preserve"> anche </w:t>
      </w:r>
      <w:r w:rsidRPr="002D46B5">
        <w:rPr>
          <w:b/>
          <w:sz w:val="32"/>
          <w:szCs w:val="32"/>
        </w:rPr>
        <w:t>in altro modo</w:t>
      </w:r>
      <w:r w:rsidRPr="002D46B5">
        <w:rPr>
          <w:sz w:val="32"/>
          <w:szCs w:val="32"/>
        </w:rPr>
        <w:t xml:space="preserve">: quando affermiamo di qualche persona che è “umana”, non occorre che spieghiamo l’aggettivo. Tutti concordiamo sul fatto che </w:t>
      </w:r>
      <w:r w:rsidRPr="00D51994">
        <w:rPr>
          <w:b/>
          <w:sz w:val="32"/>
          <w:szCs w:val="32"/>
        </w:rPr>
        <w:t>l’umano s</w:t>
      </w:r>
      <w:r w:rsidR="00D51994">
        <w:rPr>
          <w:b/>
          <w:sz w:val="32"/>
          <w:szCs w:val="32"/>
        </w:rPr>
        <w:t>’</w:t>
      </w:r>
      <w:r w:rsidRPr="00D51994">
        <w:rPr>
          <w:b/>
          <w:sz w:val="32"/>
          <w:szCs w:val="32"/>
        </w:rPr>
        <w:t>identific</w:t>
      </w:r>
      <w:r w:rsidR="002D46B5" w:rsidRPr="00D51994">
        <w:rPr>
          <w:b/>
          <w:sz w:val="32"/>
          <w:szCs w:val="32"/>
        </w:rPr>
        <w:t>a</w:t>
      </w:r>
      <w:r w:rsidRPr="00D51994">
        <w:rPr>
          <w:b/>
          <w:sz w:val="32"/>
          <w:szCs w:val="32"/>
        </w:rPr>
        <w:t xml:space="preserve"> con l’accogliere, il farsi prossimo, il servire nella gratuità</w:t>
      </w:r>
      <w:r w:rsidRPr="002D46B5">
        <w:rPr>
          <w:sz w:val="32"/>
          <w:szCs w:val="32"/>
        </w:rPr>
        <w:t xml:space="preserve">. A questa affermazione arrivano tutti, credenti e non. È un tratto </w:t>
      </w:r>
      <w:r w:rsidR="00E11CED" w:rsidRPr="002D46B5">
        <w:rPr>
          <w:sz w:val="32"/>
          <w:szCs w:val="32"/>
        </w:rPr>
        <w:t xml:space="preserve">che </w:t>
      </w:r>
      <w:r w:rsidRPr="002D46B5">
        <w:rPr>
          <w:sz w:val="32"/>
          <w:szCs w:val="32"/>
        </w:rPr>
        <w:t>unifica le persone</w:t>
      </w:r>
      <w:r w:rsidR="00E11CED" w:rsidRPr="002D46B5">
        <w:rPr>
          <w:sz w:val="32"/>
          <w:szCs w:val="32"/>
        </w:rPr>
        <w:t>: abbiamo un misterioso codice genetico</w:t>
      </w:r>
      <w:r w:rsidR="00D51994">
        <w:rPr>
          <w:sz w:val="32"/>
          <w:szCs w:val="32"/>
        </w:rPr>
        <w:t>,</w:t>
      </w:r>
      <w:r w:rsidR="00E11CED" w:rsidRPr="002D46B5">
        <w:rPr>
          <w:sz w:val="32"/>
          <w:szCs w:val="32"/>
        </w:rPr>
        <w:t xml:space="preserve"> che ha messo dentro di noi questa indicazione. In una parola, abita in noi una chiamata originaria a uscire da noi. </w:t>
      </w:r>
    </w:p>
    <w:p w:rsidR="00E11CED" w:rsidRPr="002D46B5" w:rsidRDefault="00E11CED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Molto spesso, tuttavia, il nostro comportamento smentisce questo codice genetico, va altrove.  </w:t>
      </w:r>
    </w:p>
    <w:p w:rsidR="00E11CED" w:rsidRPr="002D46B5" w:rsidRDefault="00E11CED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Parlare di Gesù come “Salvatore“, allora, significa riconoscere che in Lui – per dirla con un’espressione degli antichi Padri – “viene rifatta la nostra immagine“. Con un’altra espressione: “Cristiano diventa ciò che sei!”. </w:t>
      </w:r>
    </w:p>
    <w:p w:rsidR="00094ABA" w:rsidRPr="002D46B5" w:rsidRDefault="00094ABA" w:rsidP="00D550E6">
      <w:pPr>
        <w:jc w:val="both"/>
        <w:rPr>
          <w:sz w:val="32"/>
          <w:szCs w:val="32"/>
        </w:rPr>
      </w:pPr>
      <w:r w:rsidRPr="00D51994">
        <w:rPr>
          <w:b/>
          <w:sz w:val="32"/>
          <w:szCs w:val="32"/>
        </w:rPr>
        <w:t>Dire “salvezza” o essere umani in pienezza</w:t>
      </w:r>
      <w:r w:rsidR="00D51994" w:rsidRPr="00D51994">
        <w:rPr>
          <w:b/>
          <w:sz w:val="32"/>
          <w:szCs w:val="32"/>
        </w:rPr>
        <w:t>,</w:t>
      </w:r>
      <w:r w:rsidRPr="00D51994">
        <w:rPr>
          <w:b/>
          <w:sz w:val="32"/>
          <w:szCs w:val="32"/>
        </w:rPr>
        <w:t xml:space="preserve"> sono dunque sinonimi</w:t>
      </w:r>
      <w:r w:rsidRPr="002D46B5">
        <w:rPr>
          <w:sz w:val="32"/>
          <w:szCs w:val="32"/>
        </w:rPr>
        <w:t xml:space="preserve">. </w:t>
      </w:r>
      <w:r w:rsidR="00D51994">
        <w:rPr>
          <w:sz w:val="32"/>
          <w:szCs w:val="32"/>
        </w:rPr>
        <w:t>E i</w:t>
      </w:r>
      <w:r w:rsidR="00D550E6" w:rsidRPr="002D46B5">
        <w:rPr>
          <w:sz w:val="32"/>
          <w:szCs w:val="32"/>
        </w:rPr>
        <w:t xml:space="preserve">l Dio di </w:t>
      </w:r>
      <w:r w:rsidRPr="002D46B5">
        <w:rPr>
          <w:sz w:val="32"/>
          <w:szCs w:val="32"/>
        </w:rPr>
        <w:t>Gesù è l’unico</w:t>
      </w:r>
      <w:r w:rsidR="00D51994">
        <w:rPr>
          <w:sz w:val="32"/>
          <w:szCs w:val="32"/>
        </w:rPr>
        <w:t xml:space="preserve"> </w:t>
      </w:r>
      <w:r w:rsidRPr="002D46B5">
        <w:rPr>
          <w:sz w:val="32"/>
          <w:szCs w:val="32"/>
        </w:rPr>
        <w:t xml:space="preserve">che può fregiarsi </w:t>
      </w:r>
      <w:r w:rsidR="00D550E6" w:rsidRPr="002D46B5">
        <w:rPr>
          <w:sz w:val="32"/>
          <w:szCs w:val="32"/>
        </w:rPr>
        <w:t xml:space="preserve">del titolo di pienamente umano.  </w:t>
      </w:r>
    </w:p>
    <w:p w:rsidR="00D550E6" w:rsidRPr="002D46B5" w:rsidRDefault="00D550E6" w:rsidP="00D550E6">
      <w:pPr>
        <w:jc w:val="both"/>
        <w:rPr>
          <w:sz w:val="32"/>
          <w:szCs w:val="32"/>
        </w:rPr>
      </w:pPr>
      <w:r w:rsidRPr="002D46B5">
        <w:rPr>
          <w:sz w:val="32"/>
          <w:szCs w:val="32"/>
        </w:rPr>
        <w:t xml:space="preserve">Una delle </w:t>
      </w:r>
      <w:r w:rsidRPr="00D51994">
        <w:rPr>
          <w:b/>
          <w:sz w:val="32"/>
          <w:szCs w:val="32"/>
        </w:rPr>
        <w:t>dimensioni fondamentali</w:t>
      </w:r>
      <w:r w:rsidRPr="002D46B5">
        <w:rPr>
          <w:sz w:val="32"/>
          <w:szCs w:val="32"/>
        </w:rPr>
        <w:t xml:space="preserve"> del corpo è la </w:t>
      </w:r>
      <w:r w:rsidRPr="00D51994">
        <w:rPr>
          <w:b/>
          <w:sz w:val="32"/>
          <w:szCs w:val="32"/>
        </w:rPr>
        <w:t>sessualità</w:t>
      </w:r>
      <w:r w:rsidRPr="002D46B5">
        <w:rPr>
          <w:sz w:val="32"/>
          <w:szCs w:val="32"/>
        </w:rPr>
        <w:t xml:space="preserve">. </w:t>
      </w:r>
      <w:r w:rsidRPr="00D51994">
        <w:rPr>
          <w:sz w:val="32"/>
          <w:szCs w:val="32"/>
        </w:rPr>
        <w:t>N</w:t>
      </w:r>
      <w:r w:rsidRPr="002D46B5">
        <w:rPr>
          <w:sz w:val="32"/>
          <w:szCs w:val="32"/>
        </w:rPr>
        <w:t xml:space="preserve">on è un problema, è una </w:t>
      </w:r>
      <w:r w:rsidRPr="00D51994">
        <w:rPr>
          <w:b/>
          <w:sz w:val="32"/>
          <w:szCs w:val="32"/>
        </w:rPr>
        <w:t>formidabile opportunità</w:t>
      </w:r>
      <w:r w:rsidRPr="002D46B5">
        <w:rPr>
          <w:sz w:val="32"/>
          <w:szCs w:val="32"/>
        </w:rPr>
        <w:t xml:space="preserve">, la sessualità. È un formidabile strumento per uscire da se stessi, riconoscere gli altri, farli esistere, regalare loro gioia. </w:t>
      </w:r>
      <w:r w:rsidR="00D51994">
        <w:rPr>
          <w:sz w:val="32"/>
          <w:szCs w:val="32"/>
        </w:rPr>
        <w:t>Essa, tuttavia,</w:t>
      </w:r>
      <w:r w:rsidRPr="002D46B5">
        <w:rPr>
          <w:sz w:val="32"/>
          <w:szCs w:val="32"/>
        </w:rPr>
        <w:t xml:space="preserve"> come tutti gli strumenti umani, </w:t>
      </w:r>
      <w:r w:rsidRPr="00D51994">
        <w:rPr>
          <w:b/>
          <w:sz w:val="32"/>
          <w:szCs w:val="32"/>
        </w:rPr>
        <w:t xml:space="preserve">può essere usato per umiliare, per ferire, per possedere </w:t>
      </w:r>
      <w:r w:rsidRPr="002D46B5">
        <w:rPr>
          <w:sz w:val="32"/>
          <w:szCs w:val="32"/>
        </w:rPr>
        <w:t xml:space="preserve">(confronta stupri, femminicidi). </w:t>
      </w:r>
      <w:r w:rsidRPr="00D51994">
        <w:rPr>
          <w:b/>
          <w:sz w:val="32"/>
          <w:szCs w:val="32"/>
        </w:rPr>
        <w:t>Gesù offre alla nostra sessualità la possibilità di renderci pienamente umani</w:t>
      </w:r>
      <w:r w:rsidRPr="002D46B5">
        <w:rPr>
          <w:sz w:val="32"/>
          <w:szCs w:val="32"/>
        </w:rPr>
        <w:t>, regalandoci il suo Spirito. Che cosa faccia lo Spirito di Gesù ce</w:t>
      </w:r>
      <w:r w:rsidR="00D51994">
        <w:rPr>
          <w:sz w:val="32"/>
          <w:szCs w:val="32"/>
        </w:rPr>
        <w:t xml:space="preserve"> </w:t>
      </w:r>
      <w:r w:rsidRPr="002D46B5">
        <w:rPr>
          <w:sz w:val="32"/>
          <w:szCs w:val="32"/>
        </w:rPr>
        <w:t xml:space="preserve">lo dice splendidamente la Lettera ai Galati (5,22): “Il frutto dello Spirito </w:t>
      </w:r>
      <w:r w:rsidR="00D51994">
        <w:rPr>
          <w:sz w:val="32"/>
          <w:szCs w:val="32"/>
        </w:rPr>
        <w:t xml:space="preserve">è </w:t>
      </w:r>
      <w:r w:rsidRPr="002D46B5">
        <w:rPr>
          <w:sz w:val="32"/>
          <w:szCs w:val="32"/>
        </w:rPr>
        <w:t>amore, gioia</w:t>
      </w:r>
      <w:r w:rsidR="00D51994">
        <w:rPr>
          <w:sz w:val="32"/>
          <w:szCs w:val="32"/>
        </w:rPr>
        <w:t>,</w:t>
      </w:r>
      <w:r w:rsidRPr="002D46B5">
        <w:rPr>
          <w:sz w:val="32"/>
          <w:szCs w:val="32"/>
        </w:rPr>
        <w:t xml:space="preserve"> pace, magnanimità, benevolenza, bontà, fedeltà, mitezza dominio di sé”. </w:t>
      </w:r>
    </w:p>
    <w:sectPr w:rsidR="00D550E6" w:rsidRPr="002D4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4D"/>
    <w:rsid w:val="00032E55"/>
    <w:rsid w:val="00056141"/>
    <w:rsid w:val="00094ABA"/>
    <w:rsid w:val="0022474D"/>
    <w:rsid w:val="002C06A0"/>
    <w:rsid w:val="002D46B5"/>
    <w:rsid w:val="00507D92"/>
    <w:rsid w:val="00636C91"/>
    <w:rsid w:val="007E0A2B"/>
    <w:rsid w:val="0099504D"/>
    <w:rsid w:val="00B57B95"/>
    <w:rsid w:val="00D51994"/>
    <w:rsid w:val="00D550E6"/>
    <w:rsid w:val="00DA163E"/>
    <w:rsid w:val="00E11CED"/>
    <w:rsid w:val="00EF3BBF"/>
    <w:rsid w:val="00F7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52359-F075-4420-BD1C-3A5D831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B9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2018-12-06T15:07:00Z</cp:lastPrinted>
  <dcterms:created xsi:type="dcterms:W3CDTF">2018-12-07T12:09:00Z</dcterms:created>
  <dcterms:modified xsi:type="dcterms:W3CDTF">2018-12-07T12:09:00Z</dcterms:modified>
</cp:coreProperties>
</file>