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bookmarkStart w:id="0" w:name="_GoBack"/>
      <w:bookmarkEnd w:id="0"/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AF24E7">
      <w:pPr>
        <w:pStyle w:val="Contenutotabella"/>
        <w:tabs>
          <w:tab w:val="left" w:pos="7371"/>
          <w:tab w:val="left" w:pos="8080"/>
          <w:tab w:val="left" w:pos="8505"/>
        </w:tabs>
        <w:ind w:left="-142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AF24E7">
      <w:pPr>
        <w:pStyle w:val="Contenutotabella"/>
        <w:tabs>
          <w:tab w:val="left" w:pos="7371"/>
          <w:tab w:val="left" w:pos="8080"/>
          <w:tab w:val="left" w:pos="8505"/>
        </w:tabs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>53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                                              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F24E7">
        <w:rPr>
          <w:rFonts w:asciiTheme="minorHAnsi" w:hAnsiTheme="minorHAnsi" w:cs="Arial"/>
          <w:color w:val="002060"/>
          <w:sz w:val="22"/>
          <w:szCs w:val="22"/>
        </w:rPr>
        <w:t xml:space="preserve">12 ottobre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8E563F" w:rsidRDefault="008E563F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</w:p>
    <w:p w:rsidR="00AF24E7" w:rsidRDefault="00AF24E7" w:rsidP="008E563F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 xml:space="preserve">Assemblee pastorali, il vescovo Lauro incontra Fiemme e Fassa  </w:t>
      </w:r>
    </w:p>
    <w:p w:rsidR="00AF24E7" w:rsidRDefault="00AF24E7" w:rsidP="00AF24E7">
      <w:pPr>
        <w:spacing w:before="240" w:line="276" w:lineRule="auto"/>
        <w:jc w:val="both"/>
        <w:rPr>
          <w:rFonts w:asciiTheme="minorHAnsi" w:hAnsiTheme="minorHAnsi"/>
          <w:sz w:val="26"/>
          <w:szCs w:val="26"/>
        </w:rPr>
      </w:pP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  <w:sz w:val="22"/>
          <w:szCs w:val="22"/>
        </w:rPr>
      </w:pPr>
      <w:r w:rsidRPr="00AF24E7">
        <w:rPr>
          <w:rFonts w:asciiTheme="minorHAnsi" w:hAnsiTheme="minorHAnsi"/>
          <w:sz w:val="26"/>
          <w:szCs w:val="26"/>
        </w:rPr>
        <w:t xml:space="preserve">Sarà il teatro parrocchiale di </w:t>
      </w:r>
      <w:r w:rsidRPr="00AF24E7">
        <w:rPr>
          <w:rFonts w:asciiTheme="minorHAnsi" w:hAnsiTheme="minorHAnsi"/>
          <w:b/>
          <w:bCs/>
          <w:sz w:val="26"/>
          <w:szCs w:val="26"/>
        </w:rPr>
        <w:t>Moena</w:t>
      </w:r>
      <w:r w:rsidRPr="00AF24E7">
        <w:rPr>
          <w:rFonts w:asciiTheme="minorHAnsi" w:hAnsiTheme="minorHAnsi"/>
          <w:sz w:val="26"/>
          <w:szCs w:val="26"/>
        </w:rPr>
        <w:t xml:space="preserve"> ad ospitare domani, </w:t>
      </w:r>
      <w:r w:rsidRPr="00AF24E7">
        <w:rPr>
          <w:rFonts w:asciiTheme="minorHAnsi" w:hAnsiTheme="minorHAnsi"/>
          <w:b/>
          <w:bCs/>
          <w:sz w:val="26"/>
          <w:szCs w:val="26"/>
        </w:rPr>
        <w:t>sabato 13 ottobre</w:t>
      </w:r>
      <w:r w:rsidRPr="00AF24E7">
        <w:rPr>
          <w:rFonts w:asciiTheme="minorHAnsi" w:hAnsiTheme="minorHAnsi"/>
          <w:sz w:val="26"/>
          <w:szCs w:val="26"/>
        </w:rPr>
        <w:t>, l’</w:t>
      </w:r>
      <w:r w:rsidRPr="00AF24E7">
        <w:rPr>
          <w:rFonts w:asciiTheme="minorHAnsi" w:hAnsiTheme="minorHAnsi"/>
          <w:b/>
          <w:bCs/>
          <w:sz w:val="26"/>
          <w:szCs w:val="26"/>
        </w:rPr>
        <w:t>Assemblea pastorale della zona di Fiemme e Fassa</w:t>
      </w:r>
      <w:r w:rsidRPr="00AF24E7">
        <w:rPr>
          <w:rFonts w:asciiTheme="minorHAnsi" w:hAnsiTheme="minorHAnsi"/>
          <w:sz w:val="26"/>
          <w:szCs w:val="26"/>
        </w:rPr>
        <w:t xml:space="preserve">. </w:t>
      </w:r>
      <w:proofErr w:type="gramStart"/>
      <w:r w:rsidRPr="00AF24E7">
        <w:rPr>
          <w:rFonts w:asciiTheme="minorHAnsi" w:hAnsiTheme="minorHAnsi"/>
          <w:sz w:val="26"/>
          <w:szCs w:val="26"/>
        </w:rPr>
        <w:t>E’</w:t>
      </w:r>
      <w:proofErr w:type="gramEnd"/>
      <w:r w:rsidRPr="00AF24E7">
        <w:rPr>
          <w:rFonts w:asciiTheme="minorHAnsi" w:hAnsiTheme="minorHAnsi"/>
          <w:sz w:val="26"/>
          <w:szCs w:val="26"/>
        </w:rPr>
        <w:t xml:space="preserve"> la terza tappa, dopo </w:t>
      </w:r>
      <w:proofErr w:type="spellStart"/>
      <w:r w:rsidRPr="00AF24E7">
        <w:rPr>
          <w:rFonts w:asciiTheme="minorHAnsi" w:hAnsiTheme="minorHAnsi"/>
          <w:sz w:val="26"/>
          <w:szCs w:val="26"/>
        </w:rPr>
        <w:t>Dro</w:t>
      </w:r>
      <w:proofErr w:type="spellEnd"/>
      <w:r w:rsidRPr="00AF24E7">
        <w:rPr>
          <w:rFonts w:asciiTheme="minorHAnsi" w:hAnsiTheme="minorHAnsi"/>
          <w:sz w:val="26"/>
          <w:szCs w:val="26"/>
        </w:rPr>
        <w:t xml:space="preserve"> e Pergine, del percorso di ascolto e dialogo con le comunità avviato dall’</w:t>
      </w:r>
      <w:r w:rsidRPr="00AF24E7">
        <w:rPr>
          <w:rFonts w:asciiTheme="minorHAnsi" w:hAnsiTheme="minorHAnsi"/>
          <w:b/>
          <w:bCs/>
          <w:sz w:val="26"/>
          <w:szCs w:val="26"/>
        </w:rPr>
        <w:t>arcivescovo Lauro</w:t>
      </w:r>
      <w:r w:rsidRPr="00AF24E7">
        <w:rPr>
          <w:rFonts w:asciiTheme="minorHAnsi" w:hAnsiTheme="minorHAnsi"/>
          <w:sz w:val="26"/>
          <w:szCs w:val="26"/>
        </w:rPr>
        <w:t xml:space="preserve"> e dai suoi più stretti collaboratori. Alle ore 8.45 l’accoglienza; dopo un momento di preghiera</w:t>
      </w:r>
      <w:r w:rsidRPr="00AF24E7">
        <w:rPr>
          <w:rFonts w:asciiTheme="minorHAnsi" w:hAnsiTheme="minorHAnsi"/>
          <w:color w:val="1F497D"/>
          <w:sz w:val="26"/>
          <w:szCs w:val="26"/>
        </w:rPr>
        <w:t>,</w:t>
      </w:r>
      <w:r w:rsidRPr="00AF24E7">
        <w:rPr>
          <w:rFonts w:asciiTheme="minorHAnsi" w:hAnsiTheme="minorHAnsi"/>
          <w:sz w:val="26"/>
          <w:szCs w:val="26"/>
        </w:rPr>
        <w:t xml:space="preserve"> l’arcivescovo deline</w:t>
      </w:r>
      <w:r w:rsidRPr="00AF24E7">
        <w:rPr>
          <w:rFonts w:asciiTheme="minorHAnsi" w:hAnsiTheme="minorHAnsi"/>
          <w:color w:val="1F497D"/>
          <w:sz w:val="26"/>
          <w:szCs w:val="26"/>
        </w:rPr>
        <w:t>e</w:t>
      </w:r>
      <w:r w:rsidRPr="00AF24E7">
        <w:rPr>
          <w:rFonts w:asciiTheme="minorHAnsi" w:hAnsiTheme="minorHAnsi"/>
          <w:sz w:val="26"/>
          <w:szCs w:val="26"/>
        </w:rPr>
        <w:t xml:space="preserve">rà il “sogno” di una Chiesa che si interroga sull’essere, oggi, comunità credente nel concreto del territorio. Oltre al racconto di “buone prassi” già esistenti nelle realtà </w:t>
      </w:r>
      <w:proofErr w:type="spellStart"/>
      <w:r w:rsidRPr="00AF24E7">
        <w:rPr>
          <w:rFonts w:asciiTheme="minorHAnsi" w:hAnsiTheme="minorHAnsi"/>
          <w:sz w:val="26"/>
          <w:szCs w:val="26"/>
        </w:rPr>
        <w:t>fiemmese</w:t>
      </w:r>
      <w:proofErr w:type="spellEnd"/>
      <w:r w:rsidRPr="00AF24E7">
        <w:rPr>
          <w:rFonts w:asciiTheme="minorHAnsi" w:hAnsiTheme="minorHAnsi"/>
          <w:sz w:val="26"/>
          <w:szCs w:val="26"/>
        </w:rPr>
        <w:t xml:space="preserve"> e fassana, l’Assemblea è chiamata a raccogliere la sfida della riorganizzazione pastorale, anche alla luce dell’abolizione degli storici decanati per andare verso un’unica zona pastorale, che unisce le due valli. </w:t>
      </w: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</w:rPr>
      </w:pPr>
      <w:r w:rsidRPr="00AF24E7">
        <w:rPr>
          <w:rFonts w:asciiTheme="minorHAnsi" w:hAnsiTheme="minorHAnsi"/>
          <w:sz w:val="26"/>
          <w:szCs w:val="26"/>
        </w:rPr>
        <w:t xml:space="preserve">La zona comprende 28.289 abitanti con 24 parrocchie, 1 Unità Pastorale (Cavalese), 7 parroci, 12 preti collaboratori pastorali, 3 comunità religiose. </w:t>
      </w:r>
      <w:r w:rsidRPr="00AF24E7">
        <w:rPr>
          <w:rFonts w:asciiTheme="minorHAnsi" w:hAnsiTheme="minorHAnsi"/>
          <w:color w:val="1F497D"/>
          <w:sz w:val="26"/>
          <w:szCs w:val="26"/>
        </w:rPr>
        <w:t>   </w:t>
      </w: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</w:rPr>
      </w:pPr>
      <w:r w:rsidRPr="00AF24E7">
        <w:rPr>
          <w:rFonts w:asciiTheme="minorHAnsi" w:hAnsiTheme="minorHAnsi"/>
          <w:sz w:val="26"/>
          <w:szCs w:val="26"/>
        </w:rPr>
        <w:t xml:space="preserve">L’assemblea è aperta alle voci della società civile e in particolare del mondo associativo e del volontariato. </w:t>
      </w: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</w:rPr>
      </w:pPr>
      <w:r w:rsidRPr="00AF24E7">
        <w:rPr>
          <w:rFonts w:asciiTheme="minorHAnsi" w:hAnsiTheme="minorHAnsi"/>
          <w:sz w:val="26"/>
          <w:szCs w:val="26"/>
        </w:rPr>
        <w:t>Anche i col</w:t>
      </w:r>
      <w:r w:rsidRPr="00AF24E7">
        <w:rPr>
          <w:rFonts w:asciiTheme="minorHAnsi" w:hAnsiTheme="minorHAnsi"/>
          <w:color w:val="1F497D"/>
          <w:sz w:val="26"/>
          <w:szCs w:val="26"/>
        </w:rPr>
        <w:t>l</w:t>
      </w:r>
      <w:r w:rsidRPr="00AF24E7">
        <w:rPr>
          <w:rFonts w:asciiTheme="minorHAnsi" w:hAnsiTheme="minorHAnsi"/>
          <w:sz w:val="26"/>
          <w:szCs w:val="26"/>
        </w:rPr>
        <w:t xml:space="preserve">eghi dei media sono invitati. </w:t>
      </w: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</w:rPr>
      </w:pPr>
      <w:r w:rsidRPr="00AF24E7">
        <w:rPr>
          <w:rFonts w:asciiTheme="minorHAnsi" w:hAnsiTheme="minorHAnsi"/>
        </w:rPr>
        <w:t> </w:t>
      </w:r>
    </w:p>
    <w:p w:rsidR="00AF24E7" w:rsidRPr="00AF24E7" w:rsidRDefault="00AF24E7" w:rsidP="00AF24E7">
      <w:pPr>
        <w:spacing w:before="240" w:line="276" w:lineRule="auto"/>
        <w:jc w:val="both"/>
        <w:rPr>
          <w:rFonts w:asciiTheme="minorHAnsi" w:hAnsiTheme="minorHAnsi"/>
          <w:b/>
          <w:color w:val="002060"/>
          <w:sz w:val="32"/>
          <w:szCs w:val="32"/>
        </w:rPr>
      </w:pPr>
    </w:p>
    <w:sectPr w:rsidR="00AF24E7" w:rsidRPr="00AF24E7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33156E"/>
    <w:rsid w:val="00356B64"/>
    <w:rsid w:val="003A08D1"/>
    <w:rsid w:val="003A3E0C"/>
    <w:rsid w:val="003D3C34"/>
    <w:rsid w:val="003E6AB2"/>
    <w:rsid w:val="00430624"/>
    <w:rsid w:val="0043372B"/>
    <w:rsid w:val="00434E1B"/>
    <w:rsid w:val="0046065F"/>
    <w:rsid w:val="004C1F77"/>
    <w:rsid w:val="004D0BF6"/>
    <w:rsid w:val="004D254F"/>
    <w:rsid w:val="004E0F86"/>
    <w:rsid w:val="004E27F4"/>
    <w:rsid w:val="005039E0"/>
    <w:rsid w:val="00513CDB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AF24E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BE6B-FC00-4B72-94C9-CED70A19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2018-10-18T08:57:00Z</cp:lastPrinted>
  <dcterms:created xsi:type="dcterms:W3CDTF">2018-10-19T10:51:00Z</dcterms:created>
  <dcterms:modified xsi:type="dcterms:W3CDTF">2018-10-19T10:51:00Z</dcterms:modified>
</cp:coreProperties>
</file>