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3" w:rsidRPr="00475CA3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Nascita e morte. Inizio e fine della nostra presenza esperienziale nel mondo. Eventi unici, individuati da precise coordinate spazio-temporali: un entrare dentro, nel conosciuto e sperimentabile, un uscire fuori che proietta nell'ignoto. La riflessione filosofica novecentesca si è focalizzata sul momento finale, lasciando sullo sfondo della riflessione culturale ciò che rappresenta invece lo </w:t>
      </w:r>
      <w:r w:rsidRPr="002156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straordinario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nella vita di ognuno: </w:t>
      </w:r>
      <w:r w:rsidRPr="002156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l'accesso all'umano, il venire al mondo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. Se c'è un termine, è perché qualcosa è iniziato e la possibilità di </w:t>
      </w:r>
      <w:r w:rsidRPr="00BE6E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vivere umanamente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è legata proprio all'</w:t>
      </w:r>
      <w:r w:rsidRPr="00BE6E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andare nascendo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 indicato dalla filosofa </w:t>
      </w:r>
      <w:r w:rsidRPr="002156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Maria </w:t>
      </w:r>
      <w:proofErr w:type="spellStart"/>
      <w:r w:rsidRPr="002156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Zambrano</w:t>
      </w:r>
      <w:proofErr w:type="spellEnd"/>
      <w:r w:rsidRPr="002156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 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(1904-1991), tra le voci più attente al recupero e valorizzazione dell'"essere-natale" quale tratto distintivo dell'umano. Secondo la "pensatrice della nascita", per conservare la nostra umanità occorre infatti un andare che, come espresso dal verbo al gerundio, è sempre quello di un essere in divenire. Un "nascendo" che non termina mai: primo inizio che ne produce molteplici. Un movimento innestato sulla radice originaria che innesca una dinamica di espansione, espressione del desiderio di poter attribuire significato al tempo che viviamo. </w:t>
      </w: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5CA3">
        <w:rPr>
          <w:rFonts w:ascii="Times New Roman" w:hAnsi="Times New Roman" w:cs="Times New Roman"/>
          <w:bCs/>
          <w:color w:val="000000"/>
          <w:sz w:val="24"/>
          <w:szCs w:val="24"/>
        </w:rPr>
        <w:t>Tornare a riflettere sulla nascita diventa allora possibilità di approfondire i</w:t>
      </w:r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5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temi </w:t>
      </w:r>
      <w:r w:rsidRPr="00215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dell'umano mutare</w:t>
      </w:r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>: l'identità, che presuppone la relazione dialogica Io-Tu; la maternità, che è il tema per eccellenza della gratuità insita nell'atto generativo, e dell'accoglienza e ospitalità dell'altro da sé; il venire alla luce, fragili e vulnerabili, ma portatori del nuovo che ogni essere irripetibile è, abitato dalla tensione alla trascendenza; il significato e valore del nascere "diversi" e del cominciare una vita "altra" dopo aver subito traumi fisici e psicologici che, pur condizionandone la concreta realizzazione, non cancellano l’aspirazione alla piena espressione della propria umanità.   </w:t>
      </w: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Al tema della nascita e della "ri-nascita", del cominciamento e del "ricominciamento" in senso concreto, reale, simbolico, conoscitivo, etico ed esistenziale è dedicato l'itinerario formativo </w:t>
      </w:r>
      <w:r w:rsidRPr="00BE6EFF">
        <w:rPr>
          <w:rFonts w:ascii="Times New Roman" w:hAnsi="Times New Roman" w:cs="Times New Roman"/>
          <w:bCs/>
          <w:sz w:val="24"/>
          <w:szCs w:val="24"/>
        </w:rPr>
        <w:t>"</w:t>
      </w:r>
      <w:r w:rsidRPr="002156C5">
        <w:rPr>
          <w:rFonts w:ascii="Times New Roman" w:hAnsi="Times New Roman" w:cs="Times New Roman"/>
          <w:b/>
          <w:bCs/>
          <w:sz w:val="24"/>
          <w:szCs w:val="24"/>
        </w:rPr>
        <w:t>Nascere e rinascere: la sfida dell'umano</w:t>
      </w:r>
      <w:r w:rsidRPr="00BE6EFF">
        <w:rPr>
          <w:rFonts w:ascii="Times New Roman" w:hAnsi="Times New Roman" w:cs="Times New Roman"/>
          <w:bCs/>
          <w:sz w:val="24"/>
          <w:szCs w:val="24"/>
        </w:rPr>
        <w:t xml:space="preserve">", promosso dall'Associazione Oscar Romero e dalla rivista Il Margine, che si svolgerà dal 7 al 28 aprile, ogni sabato, dalle 9.30 alle 12.30, nella Sala San Francesco del Convento dei Padri Cappuccini, in via </w:t>
      </w:r>
      <w:proofErr w:type="spellStart"/>
      <w:r w:rsidRPr="00BE6EFF">
        <w:rPr>
          <w:rFonts w:ascii="Times New Roman" w:hAnsi="Times New Roman" w:cs="Times New Roman"/>
          <w:bCs/>
          <w:sz w:val="24"/>
          <w:szCs w:val="24"/>
        </w:rPr>
        <w:t>Laste</w:t>
      </w:r>
      <w:proofErr w:type="spellEnd"/>
      <w:r w:rsidRPr="00BE6EFF">
        <w:rPr>
          <w:rFonts w:ascii="Times New Roman" w:hAnsi="Times New Roman" w:cs="Times New Roman"/>
          <w:bCs/>
          <w:sz w:val="24"/>
          <w:szCs w:val="24"/>
        </w:rPr>
        <w:t xml:space="preserve">, 3, a Trento. </w:t>
      </w: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E6EF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Calendario percorso formativo </w:t>
      </w: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percorso ha ottenuto il riconoscimento di </w:t>
      </w:r>
      <w:proofErr w:type="spellStart"/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>Iprase</w:t>
      </w:r>
      <w:proofErr w:type="spellEnd"/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 l'aggiornamento degli insegnanti 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e sarà inaugurato il 7 aprile da 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Silvano </w:t>
      </w:r>
      <w:proofErr w:type="spellStart"/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Zucal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, professore di Filosofia teoretica all'Università di Trento,</w:t>
      </w:r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che, introdotto da Francesco Ghia, parlerà di "</w:t>
      </w:r>
      <w:r w:rsidRPr="00BE6EFF">
        <w:rPr>
          <w:rFonts w:ascii="Times New Roman" w:hAnsi="Times New Roman" w:cs="Times New Roman"/>
          <w:bCs/>
          <w:i/>
          <w:color w:val="000000"/>
          <w:sz w:val="24"/>
          <w:szCs w:val="24"/>
        </w:rPr>
        <w:t>Nascita e ri-nascita nel pensiero filosofico contemporaneo</w:t>
      </w:r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>", partendo dal recente</w:t>
      </w:r>
      <w:r w:rsidRPr="00BE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>saggio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"Filosofia della nascita" (</w:t>
      </w:r>
      <w:proofErr w:type="spellStart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Morcelliana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, 2017), </w:t>
      </w:r>
      <w:r w:rsidRPr="00BE6EFF">
        <w:rPr>
          <w:rFonts w:ascii="Times New Roman" w:hAnsi="Times New Roman" w:cs="Times New Roman"/>
          <w:bCs/>
          <w:color w:val="000000"/>
          <w:sz w:val="24"/>
          <w:szCs w:val="24"/>
        </w:rPr>
        <w:t>in cui ha esplorato</w:t>
      </w:r>
      <w:r w:rsidRPr="00BE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6E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il tema recuperando anche le fonti antiche del mondo greco, biblico e medievale.</w:t>
      </w:r>
    </w:p>
    <w:p w:rsidR="00475CA3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L'approfondimento proseguirà sabato 14 aprile in compagnia della scrittrice e teologa 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Maria Pia </w:t>
      </w:r>
      <w:proofErr w:type="spellStart"/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Veladiano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, che introdotta da Alberto Conci, racconterà "</w:t>
      </w:r>
      <w:r w:rsidRPr="00BE6E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Il nascere di Dio: la parola generatrice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" e sabato 21 aprile con la scrittrice e consulente di cinema e comunicazione 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 xml:space="preserve">Arianna </w:t>
      </w:r>
      <w:proofErr w:type="spellStart"/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Prevedello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che, introdotta da Antonella </w:t>
      </w:r>
      <w:proofErr w:type="spellStart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Carlin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, testimonierà la possibilità di rinascere dopo un lutto con "</w:t>
      </w:r>
      <w:r w:rsidRPr="00BE6E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La grazia di rialzarsi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" (San Paolo, 2017) e "</w:t>
      </w:r>
      <w:r w:rsidRPr="00BE6E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Il corredo invisibile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" (San Paolo, 2018), per concludersi sabato 28 aprile con la storica 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Nadia Maria Filippini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che, dialogando con Paolo </w:t>
      </w:r>
      <w:proofErr w:type="spellStart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Ghezzi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su "</w:t>
      </w:r>
      <w:r w:rsidRPr="00BE6E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Generare, partorire, nascere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"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(</w:t>
      </w:r>
      <w:proofErr w:type="spellStart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Viella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, 2017), offrirà una panoramica della storia della nascita dall'antichità alla provetta. </w:t>
      </w:r>
    </w:p>
    <w:p w:rsidR="00475CA3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Il corso si concluderà con un incontro aperto alla cittadinanza dedicato a "La natività nell'arte" insieme alla storica dell'arte 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Maddalena Ferrari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venerdì 4 maggio nella Sala Arazzi del Museo Diocesano Tridentino di piazza Duomo, a Trento.</w:t>
      </w:r>
    </w:p>
    <w:p w:rsidR="00475CA3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</w:p>
    <w:p w:rsidR="00475CA3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In occasione dei seminari, la Biblioteca diocesana </w:t>
      </w:r>
      <w:proofErr w:type="spellStart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Vigilianum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allestisce un'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esposizione di libri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sul medesimo tema, 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dal 5 aprile al 4 maggio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, dal lunedì al giovedì dalle 9 alle 17.45 e il venerdì dalle 9 alle 13. Una bibliografia relativa ai libri esposti, disponibili al prestito, potrà essere scaricata dal sito www.diocesitn/biblioteca. </w:t>
      </w: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lastRenderedPageBreak/>
        <w:t>Durante gli incontri sarà esposta l'opera "</w:t>
      </w:r>
      <w:r w:rsidRPr="00BE6E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Feto di Venere marziana</w:t>
      </w: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", acquarelli e acrilici su lamiera di Rosanna Pellegrini, in arte Nana </w:t>
      </w:r>
      <w:proofErr w:type="spellStart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Ghini</w:t>
      </w:r>
      <w:proofErr w:type="spellEnd"/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(</w:t>
      </w:r>
      <w:r w:rsidRPr="00BE6EF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nsmindh@gmail.com). </w:t>
      </w:r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5CA3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Sono ammesse iscrizioni alle singole mattinate. </w:t>
      </w:r>
      <w:bookmarkStart w:id="0" w:name="_GoBack"/>
      <w:bookmarkEnd w:id="0"/>
    </w:p>
    <w:p w:rsidR="00475CA3" w:rsidRPr="00BE6EFF" w:rsidRDefault="00475CA3" w:rsidP="00475C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BE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Per informazioni e iscrizioni: editrice@il-margine.it - tel. 0461.983368</w:t>
      </w:r>
    </w:p>
    <w:p w:rsidR="00EF4B54" w:rsidRDefault="00475CA3"/>
    <w:sectPr w:rsidR="00EF4B54" w:rsidSect="00435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75CA3"/>
    <w:rsid w:val="003B4D41"/>
    <w:rsid w:val="00435096"/>
    <w:rsid w:val="00475CA3"/>
    <w:rsid w:val="00AB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2018-04-06T14:58:00Z</dcterms:created>
  <dcterms:modified xsi:type="dcterms:W3CDTF">2018-04-06T15:01:00Z</dcterms:modified>
</cp:coreProperties>
</file>