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>Comunicato stampa n°</w:t>
      </w:r>
      <w:r w:rsidR="004035A0">
        <w:rPr>
          <w:rFonts w:asciiTheme="minorHAnsi" w:hAnsiTheme="minorHAnsi" w:cs="Arial"/>
          <w:color w:val="002060"/>
          <w:sz w:val="22"/>
          <w:szCs w:val="22"/>
        </w:rPr>
        <w:t>18/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4035A0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4035A0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 </w:t>
      </w:r>
      <w:r w:rsidR="004035A0">
        <w:rPr>
          <w:rFonts w:asciiTheme="minorHAnsi" w:hAnsiTheme="minorHAnsi" w:cs="Arial"/>
          <w:color w:val="002060"/>
          <w:sz w:val="22"/>
          <w:szCs w:val="22"/>
        </w:rPr>
        <w:t>23 marzo</w:t>
      </w:r>
      <w:r w:rsidR="00DD10D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DD10D1" w:rsidRDefault="00DD10D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4035A0" w:rsidRDefault="004035A0" w:rsidP="004035A0">
      <w:pPr>
        <w:spacing w:line="276" w:lineRule="auto"/>
        <w:jc w:val="center"/>
        <w:rPr>
          <w:rFonts w:asciiTheme="minorHAnsi" w:hAnsiTheme="minorHAnsi"/>
          <w:color w:val="002060"/>
        </w:rPr>
      </w:pPr>
    </w:p>
    <w:p w:rsidR="00BD52F6" w:rsidRDefault="00850542" w:rsidP="004035A0">
      <w:pPr>
        <w:spacing w:line="276" w:lineRule="auto"/>
        <w:jc w:val="center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24-25 MARZO: </w:t>
      </w:r>
      <w:r w:rsidR="00BD52F6" w:rsidRPr="004035A0">
        <w:rPr>
          <w:rFonts w:asciiTheme="minorHAnsi" w:hAnsiTheme="minorHAnsi"/>
          <w:color w:val="002060"/>
        </w:rPr>
        <w:t xml:space="preserve">INTENSA DUE GIORNI DI SPIRITUALITA’ PER LA CHIESA TRENTINA </w:t>
      </w:r>
    </w:p>
    <w:p w:rsidR="004035A0" w:rsidRPr="004035A0" w:rsidRDefault="004035A0" w:rsidP="004035A0">
      <w:pPr>
        <w:spacing w:line="276" w:lineRule="auto"/>
        <w:jc w:val="center"/>
        <w:rPr>
          <w:rFonts w:asciiTheme="minorHAnsi" w:hAnsiTheme="minorHAnsi"/>
          <w:color w:val="002060"/>
          <w:sz w:val="8"/>
          <w:szCs w:val="8"/>
        </w:rPr>
      </w:pPr>
    </w:p>
    <w:p w:rsidR="00BD52F6" w:rsidRPr="004035A0" w:rsidRDefault="00BD52F6" w:rsidP="004035A0">
      <w:pPr>
        <w:spacing w:line="276" w:lineRule="aut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4035A0">
        <w:rPr>
          <w:rFonts w:asciiTheme="minorHAnsi" w:hAnsiTheme="minorHAnsi"/>
          <w:b/>
          <w:color w:val="002060"/>
          <w:sz w:val="32"/>
          <w:szCs w:val="32"/>
        </w:rPr>
        <w:t xml:space="preserve">Preghiera h24 in </w:t>
      </w:r>
      <w:r w:rsidR="004035A0">
        <w:rPr>
          <w:rFonts w:asciiTheme="minorHAnsi" w:hAnsiTheme="minorHAnsi"/>
          <w:b/>
          <w:color w:val="002060"/>
          <w:sz w:val="32"/>
          <w:szCs w:val="32"/>
        </w:rPr>
        <w:t>C</w:t>
      </w:r>
      <w:r w:rsidRPr="004035A0">
        <w:rPr>
          <w:rFonts w:asciiTheme="minorHAnsi" w:hAnsiTheme="minorHAnsi"/>
          <w:b/>
          <w:color w:val="002060"/>
          <w:sz w:val="32"/>
          <w:szCs w:val="32"/>
        </w:rPr>
        <w:t>attedrale e veglia per i martiri in S. Francesco Saverio</w:t>
      </w:r>
    </w:p>
    <w:p w:rsidR="004035A0" w:rsidRDefault="004035A0" w:rsidP="004035A0">
      <w:pPr>
        <w:spacing w:line="276" w:lineRule="auto"/>
        <w:jc w:val="both"/>
        <w:rPr>
          <w:rFonts w:asciiTheme="minorHAnsi" w:hAnsiTheme="minorHAnsi"/>
          <w:b/>
          <w:sz w:val="26"/>
          <w:szCs w:val="26"/>
        </w:rPr>
      </w:pPr>
    </w:p>
    <w:p w:rsidR="004035A0" w:rsidRPr="004035A0" w:rsidRDefault="004035A0" w:rsidP="004035A0">
      <w:pPr>
        <w:spacing w:line="276" w:lineRule="auto"/>
        <w:jc w:val="both"/>
        <w:rPr>
          <w:rFonts w:asciiTheme="minorHAnsi" w:hAnsiTheme="minorHAnsi"/>
          <w:b/>
          <w:sz w:val="26"/>
          <w:szCs w:val="26"/>
        </w:rPr>
      </w:pPr>
    </w:p>
    <w:p w:rsidR="00BD52F6" w:rsidRPr="004035A0" w:rsidRDefault="00BD52F6" w:rsidP="004035A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4035A0">
        <w:rPr>
          <w:rFonts w:asciiTheme="minorHAnsi" w:hAnsiTheme="minorHAnsi"/>
          <w:sz w:val="26"/>
          <w:szCs w:val="26"/>
        </w:rPr>
        <w:t>Rispondendo all’invito</w:t>
      </w:r>
      <w:r w:rsidR="00181A25">
        <w:rPr>
          <w:rFonts w:asciiTheme="minorHAnsi" w:hAnsiTheme="minorHAnsi"/>
          <w:sz w:val="26"/>
          <w:szCs w:val="26"/>
        </w:rPr>
        <w:t xml:space="preserve"> </w:t>
      </w:r>
      <w:r w:rsidRPr="004035A0">
        <w:rPr>
          <w:rFonts w:asciiTheme="minorHAnsi" w:hAnsiTheme="minorHAnsi"/>
          <w:sz w:val="26"/>
          <w:szCs w:val="26"/>
        </w:rPr>
        <w:t>d</w:t>
      </w:r>
      <w:r w:rsidR="00181A25">
        <w:rPr>
          <w:rFonts w:asciiTheme="minorHAnsi" w:hAnsiTheme="minorHAnsi"/>
          <w:sz w:val="26"/>
          <w:szCs w:val="26"/>
        </w:rPr>
        <w:t>i</w:t>
      </w:r>
      <w:r w:rsidRPr="004035A0">
        <w:rPr>
          <w:rFonts w:asciiTheme="minorHAnsi" w:hAnsiTheme="minorHAnsi"/>
          <w:sz w:val="26"/>
          <w:szCs w:val="26"/>
        </w:rPr>
        <w:t xml:space="preserve"> </w:t>
      </w:r>
      <w:r w:rsidRPr="004035A0">
        <w:rPr>
          <w:rFonts w:asciiTheme="minorHAnsi" w:hAnsiTheme="minorHAnsi"/>
          <w:b/>
          <w:sz w:val="26"/>
          <w:szCs w:val="26"/>
        </w:rPr>
        <w:t>papa Francesco</w:t>
      </w:r>
      <w:r w:rsidR="00181A25">
        <w:rPr>
          <w:rFonts w:asciiTheme="minorHAnsi" w:hAnsiTheme="minorHAnsi"/>
          <w:b/>
          <w:sz w:val="26"/>
          <w:szCs w:val="26"/>
        </w:rPr>
        <w:t xml:space="preserve"> </w:t>
      </w:r>
      <w:r w:rsidR="00181A25" w:rsidRPr="004035A0">
        <w:rPr>
          <w:rFonts w:asciiTheme="minorHAnsi" w:hAnsiTheme="minorHAnsi"/>
          <w:sz w:val="26"/>
          <w:szCs w:val="26"/>
        </w:rPr>
        <w:t>alle Chiese locali</w:t>
      </w:r>
      <w:r w:rsidRPr="004035A0">
        <w:rPr>
          <w:rFonts w:asciiTheme="minorHAnsi" w:hAnsiTheme="minorHAnsi"/>
          <w:sz w:val="26"/>
          <w:szCs w:val="26"/>
        </w:rPr>
        <w:t>, anche l’arcivescovo Lauro rilancia alle comunità cristiane del Trentino l</w:t>
      </w:r>
      <w:r w:rsidR="00181A25">
        <w:rPr>
          <w:rFonts w:asciiTheme="minorHAnsi" w:hAnsiTheme="minorHAnsi"/>
          <w:sz w:val="26"/>
          <w:szCs w:val="26"/>
        </w:rPr>
        <w:t xml:space="preserve">a </w:t>
      </w:r>
      <w:r w:rsidRPr="004035A0">
        <w:rPr>
          <w:rFonts w:asciiTheme="minorHAnsi" w:hAnsiTheme="minorHAnsi"/>
          <w:sz w:val="26"/>
          <w:szCs w:val="26"/>
        </w:rPr>
        <w:t>“</w:t>
      </w:r>
      <w:r w:rsidRPr="004035A0">
        <w:rPr>
          <w:rFonts w:asciiTheme="minorHAnsi" w:hAnsiTheme="minorHAnsi"/>
          <w:b/>
          <w:sz w:val="26"/>
          <w:szCs w:val="26"/>
        </w:rPr>
        <w:t>24 ore per il Signore</w:t>
      </w:r>
      <w:r w:rsidRPr="004035A0">
        <w:rPr>
          <w:rFonts w:asciiTheme="minorHAnsi" w:hAnsiTheme="minorHAnsi"/>
          <w:sz w:val="26"/>
          <w:szCs w:val="26"/>
        </w:rPr>
        <w:t xml:space="preserve">” da domani, venerdì 24 marzo, a sabato 25. Accanto a molte iniziative nelle chiese parrocchiali e nei santuari, a Trento resterà ininterrottamente aperta per ventiquattr’ore la </w:t>
      </w:r>
      <w:r w:rsidR="004035A0" w:rsidRPr="004035A0">
        <w:rPr>
          <w:rFonts w:asciiTheme="minorHAnsi" w:hAnsiTheme="minorHAnsi"/>
          <w:sz w:val="26"/>
          <w:szCs w:val="26"/>
        </w:rPr>
        <w:t>C</w:t>
      </w:r>
      <w:r w:rsidRPr="004035A0">
        <w:rPr>
          <w:rFonts w:asciiTheme="minorHAnsi" w:hAnsiTheme="minorHAnsi"/>
          <w:sz w:val="26"/>
          <w:szCs w:val="26"/>
        </w:rPr>
        <w:t xml:space="preserve">attedrale: a partire dalle </w:t>
      </w:r>
      <w:r w:rsidR="004035A0">
        <w:rPr>
          <w:rFonts w:asciiTheme="minorHAnsi" w:hAnsiTheme="minorHAnsi"/>
          <w:sz w:val="26"/>
          <w:szCs w:val="26"/>
        </w:rPr>
        <w:t xml:space="preserve">ore </w:t>
      </w:r>
      <w:r w:rsidRPr="004035A0">
        <w:rPr>
          <w:rFonts w:asciiTheme="minorHAnsi" w:hAnsiTheme="minorHAnsi"/>
          <w:sz w:val="26"/>
          <w:szCs w:val="26"/>
        </w:rPr>
        <w:t xml:space="preserve">18.30 di domani con la celebrazione dei vespri, presieduti dall’arcivescovo Lauro, e fino alle 18.30 di sabato. Le ore del giorno e della notte saranno scandite dall’ascolto della Parola di Dio e dalla preghiera di adorazione. Nel corso delle ventiquattr’ore sarà sempre possibile accedere </w:t>
      </w:r>
      <w:r w:rsidR="001E4BF9">
        <w:rPr>
          <w:rFonts w:asciiTheme="minorHAnsi" w:hAnsiTheme="minorHAnsi"/>
          <w:sz w:val="26"/>
          <w:szCs w:val="26"/>
        </w:rPr>
        <w:t xml:space="preserve">in Duomo </w:t>
      </w:r>
      <w:r w:rsidRPr="004035A0">
        <w:rPr>
          <w:rFonts w:asciiTheme="minorHAnsi" w:hAnsiTheme="minorHAnsi"/>
          <w:sz w:val="26"/>
          <w:szCs w:val="26"/>
        </w:rPr>
        <w:t>al sacramento della Riconciliazione, grazie alla disponibilità continua di sacerdoti.</w:t>
      </w:r>
    </w:p>
    <w:p w:rsidR="004035A0" w:rsidRPr="004035A0" w:rsidRDefault="004035A0" w:rsidP="004035A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181A25" w:rsidRDefault="00BD52F6" w:rsidP="004035A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4035A0">
        <w:rPr>
          <w:rFonts w:asciiTheme="minorHAnsi" w:hAnsiTheme="minorHAnsi"/>
          <w:sz w:val="26"/>
          <w:szCs w:val="26"/>
        </w:rPr>
        <w:t xml:space="preserve">Domani, venerdì 24 marzo, tutta la Chiesa celebra anche la </w:t>
      </w:r>
      <w:r w:rsidRPr="004035A0">
        <w:rPr>
          <w:rFonts w:asciiTheme="minorHAnsi" w:hAnsiTheme="minorHAnsi"/>
          <w:b/>
          <w:sz w:val="26"/>
          <w:szCs w:val="26"/>
        </w:rPr>
        <w:t>Giornata per i missionari martiri</w:t>
      </w:r>
      <w:r w:rsidRPr="004035A0">
        <w:rPr>
          <w:rFonts w:asciiTheme="minorHAnsi" w:hAnsiTheme="minorHAnsi"/>
          <w:sz w:val="26"/>
          <w:szCs w:val="26"/>
        </w:rPr>
        <w:t xml:space="preserve">. </w:t>
      </w:r>
      <w:r w:rsidR="00181A25">
        <w:rPr>
          <w:rFonts w:asciiTheme="minorHAnsi" w:hAnsiTheme="minorHAnsi"/>
          <w:sz w:val="26"/>
          <w:szCs w:val="26"/>
        </w:rPr>
        <w:t>nell</w:t>
      </w:r>
      <w:r w:rsidRPr="004035A0">
        <w:rPr>
          <w:rFonts w:asciiTheme="minorHAnsi" w:hAnsiTheme="minorHAnsi"/>
          <w:sz w:val="26"/>
          <w:szCs w:val="26"/>
        </w:rPr>
        <w:t xml:space="preserve">’anniversario (24 marzo 1980) del martirio di  monsignor Oscar Romero, vescovo di San Salvador, nel piccolo Stato centroamericano di </w:t>
      </w:r>
      <w:proofErr w:type="spellStart"/>
      <w:r w:rsidRPr="004035A0">
        <w:rPr>
          <w:rFonts w:asciiTheme="minorHAnsi" w:hAnsiTheme="minorHAnsi"/>
          <w:sz w:val="26"/>
          <w:szCs w:val="26"/>
        </w:rPr>
        <w:t>El</w:t>
      </w:r>
      <w:proofErr w:type="spellEnd"/>
      <w:r w:rsidRPr="004035A0">
        <w:rPr>
          <w:rFonts w:asciiTheme="minorHAnsi" w:hAnsiTheme="minorHAnsi"/>
          <w:sz w:val="26"/>
          <w:szCs w:val="26"/>
        </w:rPr>
        <w:t xml:space="preserve"> Salvador. </w:t>
      </w:r>
    </w:p>
    <w:p w:rsidR="00BD52F6" w:rsidRPr="004035A0" w:rsidRDefault="00181A25" w:rsidP="004035A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4035A0">
        <w:rPr>
          <w:rFonts w:asciiTheme="minorHAnsi" w:hAnsiTheme="minorHAnsi"/>
          <w:sz w:val="26"/>
          <w:szCs w:val="26"/>
        </w:rPr>
        <w:t xml:space="preserve">La Diocesi di Trento propone una veglia di preghiera alle ore 20.00 presso la chiesa di s. </w:t>
      </w:r>
      <w:r>
        <w:rPr>
          <w:rFonts w:asciiTheme="minorHAnsi" w:hAnsiTheme="minorHAnsi"/>
          <w:sz w:val="26"/>
          <w:szCs w:val="26"/>
        </w:rPr>
        <w:t>F</w:t>
      </w:r>
      <w:r w:rsidRPr="004035A0">
        <w:rPr>
          <w:rFonts w:asciiTheme="minorHAnsi" w:hAnsiTheme="minorHAnsi"/>
          <w:sz w:val="26"/>
          <w:szCs w:val="26"/>
        </w:rPr>
        <w:t>rancesco Saverio, nel capoluogo, guidata dall’arcivescovo Lauro.</w:t>
      </w:r>
      <w:r>
        <w:rPr>
          <w:rFonts w:asciiTheme="minorHAnsi" w:hAnsiTheme="minorHAnsi"/>
          <w:sz w:val="26"/>
          <w:szCs w:val="26"/>
        </w:rPr>
        <w:t xml:space="preserve"> </w:t>
      </w:r>
      <w:r w:rsidR="00BD52F6" w:rsidRPr="004035A0">
        <w:rPr>
          <w:rFonts w:asciiTheme="minorHAnsi" w:hAnsiTheme="minorHAnsi"/>
          <w:sz w:val="26"/>
          <w:szCs w:val="26"/>
        </w:rPr>
        <w:t xml:space="preserve">La veglia porrà al centro le figure del </w:t>
      </w:r>
      <w:r w:rsidR="001E4BF9">
        <w:rPr>
          <w:rFonts w:asciiTheme="minorHAnsi" w:hAnsiTheme="minorHAnsi"/>
          <w:sz w:val="26"/>
          <w:szCs w:val="26"/>
        </w:rPr>
        <w:t xml:space="preserve">beato </w:t>
      </w:r>
      <w:r w:rsidR="00BD52F6" w:rsidRPr="004035A0">
        <w:rPr>
          <w:rFonts w:asciiTheme="minorHAnsi" w:hAnsiTheme="minorHAnsi"/>
          <w:sz w:val="26"/>
          <w:szCs w:val="26"/>
        </w:rPr>
        <w:t xml:space="preserve">trentino padre </w:t>
      </w:r>
      <w:r w:rsidR="00BD52F6" w:rsidRPr="004035A0">
        <w:rPr>
          <w:rFonts w:asciiTheme="minorHAnsi" w:hAnsiTheme="minorHAnsi"/>
          <w:b/>
          <w:sz w:val="26"/>
          <w:szCs w:val="26"/>
        </w:rPr>
        <w:t xml:space="preserve">Mario </w:t>
      </w:r>
      <w:proofErr w:type="spellStart"/>
      <w:r w:rsidR="00BD52F6" w:rsidRPr="004035A0">
        <w:rPr>
          <w:rFonts w:asciiTheme="minorHAnsi" w:hAnsiTheme="minorHAnsi"/>
          <w:b/>
          <w:sz w:val="26"/>
          <w:szCs w:val="26"/>
        </w:rPr>
        <w:t>Borzaga</w:t>
      </w:r>
      <w:proofErr w:type="spellEnd"/>
      <w:r w:rsidR="00BD52F6" w:rsidRPr="004035A0">
        <w:rPr>
          <w:rFonts w:asciiTheme="minorHAnsi" w:hAnsiTheme="minorHAnsi"/>
          <w:sz w:val="26"/>
          <w:szCs w:val="26"/>
        </w:rPr>
        <w:t xml:space="preserve"> e del suo catechista </w:t>
      </w:r>
      <w:r w:rsidR="00BD52F6" w:rsidRPr="004035A0">
        <w:rPr>
          <w:rFonts w:asciiTheme="minorHAnsi" w:hAnsiTheme="minorHAnsi"/>
          <w:b/>
          <w:sz w:val="26"/>
          <w:szCs w:val="26"/>
        </w:rPr>
        <w:t xml:space="preserve">Paolo </w:t>
      </w:r>
      <w:proofErr w:type="spellStart"/>
      <w:r w:rsidR="00BD52F6" w:rsidRPr="004035A0">
        <w:rPr>
          <w:rFonts w:asciiTheme="minorHAnsi" w:hAnsiTheme="minorHAnsi"/>
          <w:b/>
          <w:sz w:val="26"/>
          <w:szCs w:val="26"/>
        </w:rPr>
        <w:t>Thoj</w:t>
      </w:r>
      <w:proofErr w:type="spellEnd"/>
      <w:r w:rsidR="00BD52F6" w:rsidRPr="004035A0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="00BD52F6" w:rsidRPr="004035A0">
        <w:rPr>
          <w:rFonts w:asciiTheme="minorHAnsi" w:hAnsiTheme="minorHAnsi"/>
          <w:b/>
          <w:sz w:val="26"/>
          <w:szCs w:val="26"/>
        </w:rPr>
        <w:t>Xyooj</w:t>
      </w:r>
      <w:proofErr w:type="spellEnd"/>
      <w:r w:rsidR="00BD52F6" w:rsidRPr="004035A0">
        <w:rPr>
          <w:rFonts w:asciiTheme="minorHAnsi" w:hAnsiTheme="minorHAnsi"/>
          <w:sz w:val="26"/>
          <w:szCs w:val="26"/>
        </w:rPr>
        <w:t xml:space="preserve">, martiri in Laos nel 1970, </w:t>
      </w:r>
      <w:r w:rsidR="00BD52F6" w:rsidRPr="004035A0">
        <w:rPr>
          <w:rFonts w:asciiTheme="minorHAnsi" w:hAnsiTheme="minorHAnsi"/>
          <w:b/>
          <w:sz w:val="26"/>
          <w:szCs w:val="26"/>
        </w:rPr>
        <w:t>beatificati l’11 dicembre scorso</w:t>
      </w:r>
      <w:r w:rsidR="00BD52F6" w:rsidRPr="004035A0">
        <w:rPr>
          <w:rFonts w:asciiTheme="minorHAnsi" w:hAnsiTheme="minorHAnsi"/>
          <w:sz w:val="26"/>
          <w:szCs w:val="26"/>
        </w:rPr>
        <w:t xml:space="preserve">. Per loro si sta preparando una due-giorni di festa il </w:t>
      </w:r>
      <w:r w:rsidR="00BD52F6" w:rsidRPr="001E4BF9">
        <w:rPr>
          <w:rFonts w:asciiTheme="minorHAnsi" w:hAnsiTheme="minorHAnsi"/>
          <w:b/>
          <w:sz w:val="26"/>
          <w:szCs w:val="26"/>
        </w:rPr>
        <w:t>29 e 30 aprile</w:t>
      </w:r>
      <w:r w:rsidR="00BD52F6" w:rsidRPr="004035A0">
        <w:rPr>
          <w:rFonts w:asciiTheme="minorHAnsi" w:hAnsiTheme="minorHAnsi"/>
          <w:sz w:val="26"/>
          <w:szCs w:val="26"/>
        </w:rPr>
        <w:t xml:space="preserve"> prossimi a Trento. Nel corso della veglia in San Francesco Saverio è prevista la testimonianza di </w:t>
      </w:r>
      <w:r w:rsidR="00BD52F6" w:rsidRPr="004035A0">
        <w:rPr>
          <w:rFonts w:asciiTheme="minorHAnsi" w:hAnsiTheme="minorHAnsi"/>
          <w:b/>
          <w:sz w:val="26"/>
          <w:szCs w:val="26"/>
        </w:rPr>
        <w:t>padre Gigi Sion</w:t>
      </w:r>
      <w:r w:rsidR="00BD52F6" w:rsidRPr="004035A0">
        <w:rPr>
          <w:rFonts w:asciiTheme="minorHAnsi" w:hAnsiTheme="minorHAnsi"/>
          <w:sz w:val="26"/>
          <w:szCs w:val="26"/>
        </w:rPr>
        <w:t xml:space="preserve">, confratello </w:t>
      </w:r>
      <w:r w:rsidR="001E4BF9">
        <w:rPr>
          <w:rFonts w:asciiTheme="minorHAnsi" w:hAnsiTheme="minorHAnsi"/>
          <w:sz w:val="26"/>
          <w:szCs w:val="26"/>
        </w:rPr>
        <w:t>(O</w:t>
      </w:r>
      <w:r w:rsidR="001E4BF9" w:rsidRPr="004035A0">
        <w:rPr>
          <w:rFonts w:asciiTheme="minorHAnsi" w:hAnsiTheme="minorHAnsi"/>
          <w:sz w:val="26"/>
          <w:szCs w:val="26"/>
        </w:rPr>
        <w:t>blat</w:t>
      </w:r>
      <w:r w:rsidR="001E4BF9">
        <w:rPr>
          <w:rFonts w:asciiTheme="minorHAnsi" w:hAnsiTheme="minorHAnsi"/>
          <w:sz w:val="26"/>
          <w:szCs w:val="26"/>
        </w:rPr>
        <w:t>i</w:t>
      </w:r>
      <w:r w:rsidR="001E4BF9" w:rsidRPr="004035A0">
        <w:rPr>
          <w:rFonts w:asciiTheme="minorHAnsi" w:hAnsiTheme="minorHAnsi"/>
          <w:sz w:val="26"/>
          <w:szCs w:val="26"/>
        </w:rPr>
        <w:t xml:space="preserve"> </w:t>
      </w:r>
      <w:r w:rsidR="001E4BF9">
        <w:rPr>
          <w:rFonts w:asciiTheme="minorHAnsi" w:hAnsiTheme="minorHAnsi"/>
          <w:sz w:val="26"/>
          <w:szCs w:val="26"/>
        </w:rPr>
        <w:t xml:space="preserve">di Maria) </w:t>
      </w:r>
      <w:r w:rsidR="00BD52F6" w:rsidRPr="004035A0">
        <w:rPr>
          <w:rFonts w:asciiTheme="minorHAnsi" w:hAnsiTheme="minorHAnsi"/>
          <w:sz w:val="26"/>
          <w:szCs w:val="26"/>
        </w:rPr>
        <w:t xml:space="preserve">e amico di padre Mario. Tra i missionari martiri sarà ricordato domani anche il francescano padre </w:t>
      </w:r>
      <w:r w:rsidR="00BD52F6" w:rsidRPr="004035A0">
        <w:rPr>
          <w:rFonts w:asciiTheme="minorHAnsi" w:hAnsiTheme="minorHAnsi"/>
          <w:b/>
          <w:sz w:val="26"/>
          <w:szCs w:val="26"/>
        </w:rPr>
        <w:t xml:space="preserve">Graziano </w:t>
      </w:r>
      <w:proofErr w:type="spellStart"/>
      <w:r w:rsidR="00BD52F6" w:rsidRPr="004035A0">
        <w:rPr>
          <w:rFonts w:asciiTheme="minorHAnsi" w:hAnsiTheme="minorHAnsi"/>
          <w:b/>
          <w:sz w:val="26"/>
          <w:szCs w:val="26"/>
        </w:rPr>
        <w:t>Leonardelli</w:t>
      </w:r>
      <w:proofErr w:type="spellEnd"/>
      <w:r w:rsidR="00BD52F6" w:rsidRPr="004035A0">
        <w:rPr>
          <w:rFonts w:asciiTheme="minorHAnsi" w:hAnsiTheme="minorHAnsi"/>
          <w:sz w:val="26"/>
          <w:szCs w:val="26"/>
        </w:rPr>
        <w:t xml:space="preserve">, nativo di Mezzocorona, ucciso in Cina a soli 25 anni nel 1937, esattamente ottant’anni fa. </w:t>
      </w:r>
      <w:bookmarkStart w:id="0" w:name="_GoBack"/>
      <w:bookmarkEnd w:id="0"/>
    </w:p>
    <w:p w:rsidR="00BD52F6" w:rsidRPr="004035A0" w:rsidRDefault="00BD52F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8"/>
          <w:szCs w:val="28"/>
        </w:rPr>
      </w:pPr>
    </w:p>
    <w:sectPr w:rsidR="00BD52F6" w:rsidRPr="004035A0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52744"/>
    <w:rsid w:val="00181A25"/>
    <w:rsid w:val="001C6E95"/>
    <w:rsid w:val="001D63D2"/>
    <w:rsid w:val="001E4BF9"/>
    <w:rsid w:val="00215D62"/>
    <w:rsid w:val="00234B16"/>
    <w:rsid w:val="00260042"/>
    <w:rsid w:val="00263728"/>
    <w:rsid w:val="002B28E0"/>
    <w:rsid w:val="002E3FCF"/>
    <w:rsid w:val="002F0051"/>
    <w:rsid w:val="004035A0"/>
    <w:rsid w:val="00430624"/>
    <w:rsid w:val="004D254F"/>
    <w:rsid w:val="004E0F86"/>
    <w:rsid w:val="004E27F4"/>
    <w:rsid w:val="00525185"/>
    <w:rsid w:val="005256AA"/>
    <w:rsid w:val="0054584E"/>
    <w:rsid w:val="00555668"/>
    <w:rsid w:val="00556007"/>
    <w:rsid w:val="00587052"/>
    <w:rsid w:val="00596EDD"/>
    <w:rsid w:val="005A2A73"/>
    <w:rsid w:val="0065022C"/>
    <w:rsid w:val="00674236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50542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A16F4"/>
    <w:rsid w:val="00BB19C3"/>
    <w:rsid w:val="00BD3255"/>
    <w:rsid w:val="00BD52F6"/>
    <w:rsid w:val="00C315F4"/>
    <w:rsid w:val="00C8287D"/>
    <w:rsid w:val="00C93BF1"/>
    <w:rsid w:val="00CC1AF1"/>
    <w:rsid w:val="00CD50CE"/>
    <w:rsid w:val="00CF49C2"/>
    <w:rsid w:val="00D10691"/>
    <w:rsid w:val="00D1193A"/>
    <w:rsid w:val="00D3332D"/>
    <w:rsid w:val="00DD10D1"/>
    <w:rsid w:val="00DE19F7"/>
    <w:rsid w:val="00E708CE"/>
    <w:rsid w:val="00ED4202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15EB-7D18-4C40-8CE4-CC6C3763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7</cp:revision>
  <cp:lastPrinted>2017-03-23T09:07:00Z</cp:lastPrinted>
  <dcterms:created xsi:type="dcterms:W3CDTF">2017-03-23T08:40:00Z</dcterms:created>
  <dcterms:modified xsi:type="dcterms:W3CDTF">2017-03-23T09:12:00Z</dcterms:modified>
</cp:coreProperties>
</file>