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596EDD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52705</wp:posOffset>
            </wp:positionV>
            <wp:extent cx="1495425" cy="600075"/>
            <wp:effectExtent l="19050" t="0" r="9525" b="0"/>
            <wp:wrapTight wrapText="bothSides">
              <wp:wrapPolygon edited="0">
                <wp:start x="-275" y="0"/>
                <wp:lineTo x="-275" y="21257"/>
                <wp:lineTo x="21738" y="21257"/>
                <wp:lineTo x="21738" y="0"/>
                <wp:lineTo x="-275" y="0"/>
              </wp:wrapPolygon>
            </wp:wrapTight>
            <wp:docPr id="1" name="Immagine 0" descr="caritas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tas-logo-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7AC" w:rsidRPr="00525185">
        <w:rPr>
          <w:rFonts w:ascii="Arial" w:hAnsi="Arial" w:cs="Arial"/>
          <w:b/>
          <w:color w:val="0000FF"/>
        </w:rPr>
        <w:t>ARCIDIOCESI DI TRENTO </w:t>
      </w:r>
      <w:r w:rsidR="00A047AC"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047AC" w:rsidRPr="00074A54" w:rsidRDefault="00A047AC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A047AC" w:rsidRDefault="00A047AC" w:rsidP="00A047AC">
      <w:pPr>
        <w:rPr>
          <w:rFonts w:ascii="Arial" w:hAnsi="Arial" w:cs="Arial"/>
          <w:sz w:val="20"/>
          <w:szCs w:val="20"/>
        </w:rPr>
      </w:pPr>
    </w:p>
    <w:p w:rsidR="00AC136B" w:rsidRPr="00AC136B" w:rsidRDefault="00596EDD" w:rsidP="000B6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834E2A" w:rsidRDefault="00834E2A" w:rsidP="00834E2A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08/17 </w:t>
      </w:r>
      <w:r>
        <w:rPr>
          <w:rFonts w:asciiTheme="minorHAnsi" w:hAnsiTheme="minorHAnsi" w:cs="Arial"/>
          <w:color w:val="002060"/>
          <w:sz w:val="22"/>
          <w:szCs w:val="22"/>
        </w:rPr>
        <w:tab/>
        <w:t xml:space="preserve">    Trento,   30 gennaio 2017 </w:t>
      </w:r>
    </w:p>
    <w:p w:rsidR="00834E2A" w:rsidRDefault="00834E2A" w:rsidP="00834E2A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834E2A" w:rsidRPr="00786ECF" w:rsidRDefault="00834E2A" w:rsidP="00834E2A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p w:rsidR="00834E2A" w:rsidRPr="00834E2A" w:rsidRDefault="000329A6" w:rsidP="00834E2A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 xml:space="preserve">“Conto su di te”: dalla </w:t>
      </w:r>
      <w:r w:rsidR="00834E2A" w:rsidRPr="00834E2A">
        <w:rPr>
          <w:rFonts w:asciiTheme="minorHAnsi" w:hAnsiTheme="minorHAnsi"/>
          <w:b/>
          <w:color w:val="002060"/>
          <w:sz w:val="36"/>
          <w:szCs w:val="36"/>
        </w:rPr>
        <w:t xml:space="preserve">Caritas </w:t>
      </w:r>
      <w:r>
        <w:rPr>
          <w:rFonts w:asciiTheme="minorHAnsi" w:hAnsiTheme="minorHAnsi"/>
          <w:b/>
          <w:color w:val="002060"/>
          <w:sz w:val="36"/>
          <w:szCs w:val="36"/>
        </w:rPr>
        <w:t xml:space="preserve">un </w:t>
      </w:r>
      <w:r w:rsidR="00834E2A" w:rsidRPr="00834E2A">
        <w:rPr>
          <w:rFonts w:asciiTheme="minorHAnsi" w:hAnsiTheme="minorHAnsi"/>
          <w:b/>
          <w:color w:val="002060"/>
          <w:sz w:val="36"/>
          <w:szCs w:val="36"/>
        </w:rPr>
        <w:t>corso di formazione per volontari</w:t>
      </w:r>
      <w:r>
        <w:rPr>
          <w:rFonts w:asciiTheme="minorHAnsi" w:hAnsiTheme="minorHAnsi"/>
          <w:b/>
          <w:color w:val="002060"/>
          <w:sz w:val="36"/>
          <w:szCs w:val="36"/>
        </w:rPr>
        <w:t xml:space="preserve"> </w:t>
      </w:r>
      <w:r w:rsidR="00834E2A" w:rsidRPr="00834E2A">
        <w:rPr>
          <w:rFonts w:asciiTheme="minorHAnsi" w:hAnsiTheme="minorHAnsi"/>
          <w:b/>
          <w:color w:val="002060"/>
          <w:sz w:val="36"/>
          <w:szCs w:val="36"/>
        </w:rPr>
        <w:t>che affiancano persone in difficoltà economiche</w:t>
      </w:r>
    </w:p>
    <w:p w:rsidR="00834E2A" w:rsidRDefault="00834E2A" w:rsidP="00834E2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834E2A" w:rsidRDefault="00834E2A" w:rsidP="00834E2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834E2A" w:rsidRPr="00786ECF" w:rsidRDefault="00834E2A" w:rsidP="00834E2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86ECF">
        <w:rPr>
          <w:rFonts w:asciiTheme="minorHAnsi" w:hAnsiTheme="minorHAnsi"/>
          <w:sz w:val="26"/>
          <w:szCs w:val="26"/>
        </w:rPr>
        <w:t>Una certezza emerge tra i volontari dei Centri d</w:t>
      </w:r>
      <w:r w:rsidR="00FE579E">
        <w:rPr>
          <w:rFonts w:asciiTheme="minorHAnsi" w:hAnsiTheme="minorHAnsi"/>
          <w:sz w:val="26"/>
          <w:szCs w:val="26"/>
        </w:rPr>
        <w:t>’</w:t>
      </w:r>
      <w:r w:rsidRPr="00786ECF">
        <w:rPr>
          <w:rFonts w:asciiTheme="minorHAnsi" w:hAnsiTheme="minorHAnsi"/>
          <w:sz w:val="26"/>
          <w:szCs w:val="26"/>
        </w:rPr>
        <w:t>ascolto di Caritas diocesana che incontrano persone in difficoltà: la fatica sempre più frequente nella gestione economica di singoli e famiglie. Non solo per la riduzione del</w:t>
      </w:r>
      <w:r w:rsidR="003C1752">
        <w:rPr>
          <w:rFonts w:asciiTheme="minorHAnsi" w:hAnsiTheme="minorHAnsi"/>
          <w:sz w:val="26"/>
          <w:szCs w:val="26"/>
        </w:rPr>
        <w:t xml:space="preserve"> potere </w:t>
      </w:r>
      <w:r w:rsidRPr="00786ECF">
        <w:rPr>
          <w:rFonts w:asciiTheme="minorHAnsi" w:hAnsiTheme="minorHAnsi"/>
          <w:sz w:val="26"/>
          <w:szCs w:val="26"/>
        </w:rPr>
        <w:t>di acquisto, ma per una incapacità nel</w:t>
      </w:r>
      <w:r w:rsidR="00C214CC">
        <w:rPr>
          <w:rFonts w:asciiTheme="minorHAnsi" w:hAnsiTheme="minorHAnsi"/>
          <w:sz w:val="26"/>
          <w:szCs w:val="26"/>
        </w:rPr>
        <w:t xml:space="preserve"> ponderare le proprie risorse </w:t>
      </w:r>
      <w:r w:rsidRPr="00786ECF">
        <w:rPr>
          <w:rFonts w:asciiTheme="minorHAnsi" w:hAnsiTheme="minorHAnsi"/>
          <w:sz w:val="26"/>
          <w:szCs w:val="26"/>
        </w:rPr>
        <w:t>o nell’affrontare le complessità deriva</w:t>
      </w:r>
      <w:r w:rsidR="003C1752">
        <w:rPr>
          <w:rFonts w:asciiTheme="minorHAnsi" w:hAnsiTheme="minorHAnsi"/>
          <w:sz w:val="26"/>
          <w:szCs w:val="26"/>
        </w:rPr>
        <w:t>nti</w:t>
      </w:r>
      <w:r w:rsidRPr="00786ECF">
        <w:rPr>
          <w:rFonts w:asciiTheme="minorHAnsi" w:hAnsiTheme="minorHAnsi"/>
          <w:sz w:val="26"/>
          <w:szCs w:val="26"/>
        </w:rPr>
        <w:t xml:space="preserve"> da impegni finanziari (mutui, debiti) a cui non si è più in grado di fare fronte.</w:t>
      </w:r>
    </w:p>
    <w:p w:rsidR="00834E2A" w:rsidRPr="00786ECF" w:rsidRDefault="00834E2A" w:rsidP="00834E2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86ECF">
        <w:rPr>
          <w:rFonts w:asciiTheme="minorHAnsi" w:hAnsiTheme="minorHAnsi"/>
          <w:sz w:val="26"/>
          <w:szCs w:val="26"/>
        </w:rPr>
        <w:t xml:space="preserve">A partire da questa premessa, la Caritas diocesana di Trento, con il sostegno </w:t>
      </w:r>
      <w:r w:rsidR="00CD4D29">
        <w:rPr>
          <w:rFonts w:asciiTheme="minorHAnsi" w:hAnsiTheme="minorHAnsi"/>
          <w:sz w:val="26"/>
          <w:szCs w:val="26"/>
        </w:rPr>
        <w:t xml:space="preserve">economico </w:t>
      </w:r>
      <w:r w:rsidRPr="00786ECF">
        <w:rPr>
          <w:rFonts w:asciiTheme="minorHAnsi" w:hAnsiTheme="minorHAnsi"/>
          <w:sz w:val="26"/>
          <w:szCs w:val="26"/>
        </w:rPr>
        <w:t xml:space="preserve">della Fondazione Trentina per il Volontariato sociale, propone </w:t>
      </w:r>
      <w:r w:rsidR="000329A6" w:rsidRPr="000329A6">
        <w:rPr>
          <w:rFonts w:asciiTheme="minorHAnsi" w:hAnsiTheme="minorHAnsi"/>
          <w:b/>
          <w:sz w:val="26"/>
          <w:szCs w:val="26"/>
        </w:rPr>
        <w:t>“Conto su di te”</w:t>
      </w:r>
      <w:r w:rsidR="000329A6" w:rsidRPr="000329A6">
        <w:rPr>
          <w:rFonts w:asciiTheme="minorHAnsi" w:hAnsiTheme="minorHAnsi"/>
          <w:sz w:val="26"/>
          <w:szCs w:val="26"/>
        </w:rPr>
        <w:t>,</w:t>
      </w:r>
      <w:r w:rsidR="000329A6">
        <w:rPr>
          <w:rFonts w:asciiTheme="minorHAnsi" w:hAnsiTheme="minorHAnsi"/>
          <w:b/>
          <w:sz w:val="26"/>
          <w:szCs w:val="26"/>
        </w:rPr>
        <w:t xml:space="preserve"> </w:t>
      </w:r>
      <w:r w:rsidR="000329A6" w:rsidRPr="000329A6">
        <w:rPr>
          <w:rFonts w:asciiTheme="minorHAnsi" w:hAnsiTheme="minorHAnsi"/>
          <w:b/>
          <w:sz w:val="26"/>
          <w:szCs w:val="26"/>
        </w:rPr>
        <w:t>percorso formativo</w:t>
      </w:r>
      <w:r w:rsidR="000329A6" w:rsidRPr="000329A6">
        <w:rPr>
          <w:rFonts w:asciiTheme="minorHAnsi" w:hAnsiTheme="minorHAnsi"/>
          <w:sz w:val="26"/>
          <w:szCs w:val="26"/>
        </w:rPr>
        <w:t xml:space="preserve"> rivolto a</w:t>
      </w:r>
      <w:r w:rsidR="000329A6">
        <w:rPr>
          <w:rFonts w:asciiTheme="minorHAnsi" w:hAnsiTheme="minorHAnsi"/>
          <w:b/>
          <w:sz w:val="26"/>
          <w:szCs w:val="26"/>
        </w:rPr>
        <w:t xml:space="preserve"> </w:t>
      </w:r>
      <w:r w:rsidRPr="00786ECF">
        <w:rPr>
          <w:rFonts w:asciiTheme="minorHAnsi" w:hAnsiTheme="minorHAnsi"/>
          <w:sz w:val="26"/>
          <w:szCs w:val="26"/>
        </w:rPr>
        <w:t xml:space="preserve">quanti operano </w:t>
      </w:r>
      <w:r w:rsidR="00812644">
        <w:rPr>
          <w:rFonts w:asciiTheme="minorHAnsi" w:hAnsiTheme="minorHAnsi"/>
          <w:sz w:val="26"/>
          <w:szCs w:val="26"/>
        </w:rPr>
        <w:t>(</w:t>
      </w:r>
      <w:r w:rsidRPr="00786ECF">
        <w:rPr>
          <w:rFonts w:asciiTheme="minorHAnsi" w:hAnsiTheme="minorHAnsi"/>
          <w:sz w:val="26"/>
          <w:szCs w:val="26"/>
        </w:rPr>
        <w:t>a titolo professionale o volontario</w:t>
      </w:r>
      <w:r w:rsidR="00812644">
        <w:rPr>
          <w:rFonts w:asciiTheme="minorHAnsi" w:hAnsiTheme="minorHAnsi"/>
          <w:sz w:val="26"/>
          <w:szCs w:val="26"/>
        </w:rPr>
        <w:t>)</w:t>
      </w:r>
      <w:r w:rsidRPr="00786ECF">
        <w:rPr>
          <w:rFonts w:asciiTheme="minorHAnsi" w:hAnsiTheme="minorHAnsi"/>
          <w:sz w:val="26"/>
          <w:szCs w:val="26"/>
        </w:rPr>
        <w:t xml:space="preserve"> con persone in difficoltà economica</w:t>
      </w:r>
      <w:r w:rsidR="000329A6">
        <w:rPr>
          <w:rFonts w:asciiTheme="minorHAnsi" w:hAnsiTheme="minorHAnsi"/>
          <w:sz w:val="26"/>
          <w:szCs w:val="26"/>
        </w:rPr>
        <w:t xml:space="preserve">. Si tratta di </w:t>
      </w:r>
      <w:r w:rsidRPr="00786ECF">
        <w:rPr>
          <w:rFonts w:asciiTheme="minorHAnsi" w:hAnsiTheme="minorHAnsi"/>
          <w:b/>
          <w:sz w:val="26"/>
          <w:szCs w:val="26"/>
        </w:rPr>
        <w:t>tre incontri</w:t>
      </w:r>
      <w:r w:rsidR="00812644" w:rsidRPr="00B202B9">
        <w:rPr>
          <w:rFonts w:asciiTheme="minorHAnsi" w:hAnsiTheme="minorHAnsi"/>
          <w:sz w:val="26"/>
          <w:szCs w:val="26"/>
        </w:rPr>
        <w:t>,</w:t>
      </w:r>
      <w:r w:rsidRPr="00786ECF">
        <w:rPr>
          <w:rFonts w:asciiTheme="minorHAnsi" w:hAnsiTheme="minorHAnsi"/>
          <w:b/>
          <w:sz w:val="26"/>
          <w:szCs w:val="26"/>
        </w:rPr>
        <w:t xml:space="preserve"> </w:t>
      </w:r>
      <w:r w:rsidRPr="00B202B9">
        <w:rPr>
          <w:rFonts w:asciiTheme="minorHAnsi" w:hAnsiTheme="minorHAnsi"/>
          <w:sz w:val="26"/>
          <w:szCs w:val="26"/>
        </w:rPr>
        <w:t>a partire da</w:t>
      </w:r>
      <w:r w:rsidRPr="00786ECF">
        <w:rPr>
          <w:rFonts w:asciiTheme="minorHAnsi" w:hAnsiTheme="minorHAnsi"/>
          <w:b/>
          <w:sz w:val="26"/>
          <w:szCs w:val="26"/>
        </w:rPr>
        <w:t xml:space="preserve"> giovedì </w:t>
      </w:r>
      <w:r w:rsidRPr="003C1752">
        <w:rPr>
          <w:rFonts w:asciiTheme="minorHAnsi" w:hAnsiTheme="minorHAnsi"/>
          <w:b/>
          <w:sz w:val="26"/>
          <w:szCs w:val="26"/>
        </w:rPr>
        <w:t>9 febbraio</w:t>
      </w:r>
      <w:r w:rsidRPr="00786ECF">
        <w:rPr>
          <w:rFonts w:asciiTheme="minorHAnsi" w:hAnsiTheme="minorHAnsi"/>
          <w:sz w:val="26"/>
          <w:szCs w:val="26"/>
        </w:rPr>
        <w:t xml:space="preserve"> (altre tappe il </w:t>
      </w:r>
      <w:r w:rsidRPr="003C1752">
        <w:rPr>
          <w:rFonts w:asciiTheme="minorHAnsi" w:hAnsiTheme="minorHAnsi"/>
          <w:b/>
          <w:sz w:val="26"/>
          <w:szCs w:val="26"/>
        </w:rPr>
        <w:t>14</w:t>
      </w:r>
      <w:r w:rsidR="003C1752">
        <w:rPr>
          <w:rFonts w:asciiTheme="minorHAnsi" w:hAnsiTheme="minorHAnsi"/>
          <w:b/>
          <w:sz w:val="26"/>
          <w:szCs w:val="26"/>
        </w:rPr>
        <w:t>/2</w:t>
      </w:r>
      <w:r w:rsidRPr="003C1752">
        <w:rPr>
          <w:rFonts w:asciiTheme="minorHAnsi" w:hAnsiTheme="minorHAnsi"/>
          <w:b/>
          <w:sz w:val="26"/>
          <w:szCs w:val="26"/>
        </w:rPr>
        <w:t xml:space="preserve"> </w:t>
      </w:r>
      <w:r w:rsidRPr="00786ECF">
        <w:rPr>
          <w:rFonts w:asciiTheme="minorHAnsi" w:hAnsiTheme="minorHAnsi"/>
          <w:sz w:val="26"/>
          <w:szCs w:val="26"/>
        </w:rPr>
        <w:t xml:space="preserve">e  </w:t>
      </w:r>
      <w:r w:rsidRPr="003C1752">
        <w:rPr>
          <w:rFonts w:asciiTheme="minorHAnsi" w:hAnsiTheme="minorHAnsi"/>
          <w:b/>
          <w:sz w:val="26"/>
          <w:szCs w:val="26"/>
        </w:rPr>
        <w:t>21</w:t>
      </w:r>
      <w:r w:rsidR="003C1752">
        <w:rPr>
          <w:rFonts w:asciiTheme="minorHAnsi" w:hAnsiTheme="minorHAnsi"/>
          <w:b/>
          <w:sz w:val="26"/>
          <w:szCs w:val="26"/>
        </w:rPr>
        <w:t>/2</w:t>
      </w:r>
      <w:r w:rsidRPr="00786ECF">
        <w:rPr>
          <w:rFonts w:asciiTheme="minorHAnsi" w:hAnsiTheme="minorHAnsi"/>
          <w:sz w:val="26"/>
          <w:szCs w:val="26"/>
        </w:rPr>
        <w:t>)</w:t>
      </w:r>
      <w:r w:rsidR="000329A6">
        <w:rPr>
          <w:rFonts w:asciiTheme="minorHAnsi" w:hAnsiTheme="minorHAnsi"/>
          <w:sz w:val="26"/>
          <w:szCs w:val="26"/>
        </w:rPr>
        <w:t xml:space="preserve"> con l’o</w:t>
      </w:r>
      <w:r w:rsidRPr="00786ECF">
        <w:rPr>
          <w:rFonts w:asciiTheme="minorHAnsi" w:hAnsiTheme="minorHAnsi"/>
          <w:sz w:val="26"/>
          <w:szCs w:val="26"/>
        </w:rPr>
        <w:t>biettivo</w:t>
      </w:r>
      <w:r w:rsidR="000329A6">
        <w:rPr>
          <w:rFonts w:asciiTheme="minorHAnsi" w:hAnsiTheme="minorHAnsi"/>
          <w:sz w:val="26"/>
          <w:szCs w:val="26"/>
        </w:rPr>
        <w:t xml:space="preserve"> di </w:t>
      </w:r>
      <w:r w:rsidRPr="00786ECF">
        <w:rPr>
          <w:rFonts w:asciiTheme="minorHAnsi" w:hAnsiTheme="minorHAnsi"/>
          <w:b/>
          <w:sz w:val="26"/>
          <w:szCs w:val="26"/>
        </w:rPr>
        <w:t>favorire l’acquisizione di competenze nell’affiancamento di persone alle prese con un disagio economico</w:t>
      </w:r>
      <w:r w:rsidRPr="00786ECF">
        <w:rPr>
          <w:rFonts w:asciiTheme="minorHAnsi" w:hAnsiTheme="minorHAnsi"/>
          <w:sz w:val="26"/>
          <w:szCs w:val="26"/>
        </w:rPr>
        <w:t xml:space="preserve"> momentaneo o perdurante.  I tre incontri saranno animati da esperti, con la presenza di testimonianze e spazio per la condivisione. </w:t>
      </w:r>
    </w:p>
    <w:p w:rsidR="00834E2A" w:rsidRDefault="00834E2A" w:rsidP="00834E2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86ECF">
        <w:rPr>
          <w:rFonts w:asciiTheme="minorHAnsi" w:hAnsiTheme="minorHAnsi"/>
          <w:sz w:val="26"/>
          <w:szCs w:val="26"/>
        </w:rPr>
        <w:t xml:space="preserve">«Al di là dei numeri significativi, presentati lo scorso ottobre nel rapporto dei servizi di Caritas e Fondazione Comunità Solidale, il tema della formazione dei volontari che incontrano il disagio assume sempre più importanza», sottolinea il direttore della Caritas diocesana Roberto </w:t>
      </w:r>
      <w:proofErr w:type="spellStart"/>
      <w:r w:rsidRPr="00786ECF">
        <w:rPr>
          <w:rFonts w:asciiTheme="minorHAnsi" w:hAnsiTheme="minorHAnsi"/>
          <w:sz w:val="26"/>
          <w:szCs w:val="26"/>
        </w:rPr>
        <w:t>Calzà</w:t>
      </w:r>
      <w:proofErr w:type="spellEnd"/>
      <w:r w:rsidRPr="00786ECF">
        <w:rPr>
          <w:rFonts w:asciiTheme="minorHAnsi" w:hAnsiTheme="minorHAnsi"/>
          <w:sz w:val="26"/>
          <w:szCs w:val="26"/>
        </w:rPr>
        <w:t xml:space="preserve">. “Per questo </w:t>
      </w:r>
      <w:r w:rsidR="003C1752">
        <w:rPr>
          <w:rFonts w:asciiTheme="minorHAnsi" w:hAnsiTheme="minorHAnsi"/>
          <w:sz w:val="26"/>
          <w:szCs w:val="26"/>
        </w:rPr>
        <w:t xml:space="preserve">– aggiunge – </w:t>
      </w:r>
      <w:r w:rsidRPr="00786ECF">
        <w:rPr>
          <w:rFonts w:asciiTheme="minorHAnsi" w:hAnsiTheme="minorHAnsi"/>
          <w:sz w:val="26"/>
          <w:szCs w:val="26"/>
        </w:rPr>
        <w:t>abbiamo pensato di proporre</w:t>
      </w:r>
      <w:r w:rsidR="003C1752">
        <w:rPr>
          <w:rFonts w:asciiTheme="minorHAnsi" w:hAnsiTheme="minorHAnsi"/>
          <w:sz w:val="26"/>
          <w:szCs w:val="26"/>
        </w:rPr>
        <w:t xml:space="preserve"> questo percorso</w:t>
      </w:r>
      <w:r w:rsidRPr="00786ECF">
        <w:rPr>
          <w:rFonts w:asciiTheme="minorHAnsi" w:hAnsiTheme="minorHAnsi"/>
          <w:sz w:val="26"/>
          <w:szCs w:val="26"/>
        </w:rPr>
        <w:t>, aprendo</w:t>
      </w:r>
      <w:r w:rsidR="003C1752">
        <w:rPr>
          <w:rFonts w:asciiTheme="minorHAnsi" w:hAnsiTheme="minorHAnsi"/>
          <w:sz w:val="26"/>
          <w:szCs w:val="26"/>
        </w:rPr>
        <w:t>lo</w:t>
      </w:r>
      <w:r w:rsidRPr="00786ECF">
        <w:rPr>
          <w:rFonts w:asciiTheme="minorHAnsi" w:hAnsiTheme="minorHAnsi"/>
          <w:sz w:val="26"/>
          <w:szCs w:val="26"/>
        </w:rPr>
        <w:t xml:space="preserve"> a tutti i soggetti che si interessano di accompagnamenti di questo genere </w:t>
      </w:r>
      <w:r w:rsidR="00FE579E">
        <w:rPr>
          <w:rFonts w:asciiTheme="minorHAnsi" w:hAnsiTheme="minorHAnsi"/>
          <w:sz w:val="26"/>
          <w:szCs w:val="26"/>
        </w:rPr>
        <w:t xml:space="preserve">come </w:t>
      </w:r>
      <w:r w:rsidRPr="00786ECF">
        <w:rPr>
          <w:rFonts w:asciiTheme="minorHAnsi" w:hAnsiTheme="minorHAnsi"/>
          <w:sz w:val="26"/>
          <w:szCs w:val="26"/>
        </w:rPr>
        <w:t>banche, servizi sociali, associazioni</w:t>
      </w:r>
      <w:r w:rsidR="003C1752">
        <w:rPr>
          <w:rFonts w:asciiTheme="minorHAnsi" w:hAnsiTheme="minorHAnsi"/>
          <w:sz w:val="26"/>
          <w:szCs w:val="26"/>
        </w:rPr>
        <w:t xml:space="preserve">. Vogliamo </w:t>
      </w:r>
      <w:r w:rsidRPr="00786ECF">
        <w:rPr>
          <w:rFonts w:asciiTheme="minorHAnsi" w:hAnsiTheme="minorHAnsi"/>
          <w:sz w:val="26"/>
          <w:szCs w:val="26"/>
        </w:rPr>
        <w:t>mettere in condivisione strumenti, esperienze, testimonianze, nel tentativo da una parte di offrire elementi operativi per chi incontra queste persone, dall’altra fare maggiormente rete e sinergia tra tutti coloro che in qualche modo affrontano questa “nuova povertà”».</w:t>
      </w:r>
    </w:p>
    <w:p w:rsidR="00FE579E" w:rsidRPr="00786ECF" w:rsidRDefault="00FE579E" w:rsidP="00834E2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3C1752" w:rsidRDefault="00834E2A" w:rsidP="00834E2A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786ECF">
        <w:rPr>
          <w:rFonts w:asciiTheme="minorHAnsi" w:hAnsiTheme="minorHAnsi"/>
          <w:b/>
          <w:sz w:val="26"/>
          <w:szCs w:val="26"/>
        </w:rPr>
        <w:t xml:space="preserve">Iscrizione gratuita agli incontri formativi </w:t>
      </w:r>
      <w:r w:rsidRPr="00786ECF">
        <w:rPr>
          <w:rFonts w:asciiTheme="minorHAnsi" w:hAnsiTheme="minorHAnsi"/>
          <w:b/>
          <w:sz w:val="26"/>
          <w:szCs w:val="26"/>
          <w:u w:val="single"/>
        </w:rPr>
        <w:t>entro giovedì  2 febbraio 2017</w:t>
      </w:r>
      <w:r w:rsidRPr="00786ECF">
        <w:rPr>
          <w:rFonts w:asciiTheme="minorHAnsi" w:hAnsiTheme="minorHAnsi"/>
          <w:b/>
          <w:sz w:val="26"/>
          <w:szCs w:val="26"/>
        </w:rPr>
        <w:t xml:space="preserve"> scrivendo a </w:t>
      </w:r>
      <w:hyperlink r:id="rId8" w:history="1">
        <w:r w:rsidR="003C1752" w:rsidRPr="003C6112">
          <w:rPr>
            <w:rStyle w:val="Collegamentoipertestuale"/>
            <w:rFonts w:asciiTheme="minorHAnsi" w:hAnsiTheme="minorHAnsi"/>
            <w:b/>
            <w:sz w:val="26"/>
            <w:szCs w:val="26"/>
          </w:rPr>
          <w:t>caritas@diocesitn.it</w:t>
        </w:r>
      </w:hyperlink>
      <w:r w:rsidRPr="00786ECF">
        <w:rPr>
          <w:rFonts w:asciiTheme="minorHAnsi" w:hAnsiTheme="minorHAnsi"/>
          <w:b/>
          <w:sz w:val="26"/>
          <w:szCs w:val="26"/>
        </w:rPr>
        <w:t>.</w:t>
      </w:r>
      <w:r w:rsidR="003C1752">
        <w:rPr>
          <w:rFonts w:asciiTheme="minorHAnsi" w:hAnsiTheme="minorHAnsi"/>
          <w:b/>
          <w:sz w:val="26"/>
          <w:szCs w:val="26"/>
        </w:rPr>
        <w:t xml:space="preserve"> Info: </w:t>
      </w:r>
      <w:r w:rsidR="003C1752" w:rsidRPr="003C1752">
        <w:rPr>
          <w:rFonts w:asciiTheme="minorHAnsi" w:hAnsiTheme="minorHAnsi"/>
          <w:b/>
          <w:sz w:val="26"/>
          <w:szCs w:val="26"/>
        </w:rPr>
        <w:t>0461/891350</w:t>
      </w:r>
      <w:r w:rsidR="003C1752">
        <w:rPr>
          <w:rFonts w:asciiTheme="minorHAnsi" w:hAnsiTheme="minorHAnsi"/>
          <w:b/>
          <w:sz w:val="26"/>
          <w:szCs w:val="26"/>
        </w:rPr>
        <w:t>.</w:t>
      </w:r>
      <w:r w:rsidR="003C1752" w:rsidRPr="003C1752">
        <w:rPr>
          <w:rFonts w:asciiTheme="minorHAnsi" w:hAnsiTheme="minorHAnsi"/>
          <w:b/>
          <w:sz w:val="26"/>
          <w:szCs w:val="26"/>
        </w:rPr>
        <w:t xml:space="preserve"> </w:t>
      </w:r>
    </w:p>
    <w:p w:rsidR="00834E2A" w:rsidRPr="00786ECF" w:rsidRDefault="00834E2A" w:rsidP="00834E2A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786ECF">
        <w:rPr>
          <w:rFonts w:asciiTheme="minorHAnsi" w:hAnsiTheme="minorHAnsi"/>
          <w:b/>
          <w:sz w:val="26"/>
          <w:szCs w:val="26"/>
        </w:rPr>
        <w:t xml:space="preserve">Gli incontri (giovedì 9, martedì 14, martedì 21 febbraio) si tengono al Polo Culturale Vigilianum di via </w:t>
      </w:r>
      <w:proofErr w:type="spellStart"/>
      <w:r w:rsidRPr="00786ECF">
        <w:rPr>
          <w:rFonts w:asciiTheme="minorHAnsi" w:hAnsiTheme="minorHAnsi"/>
          <w:b/>
          <w:sz w:val="26"/>
          <w:szCs w:val="26"/>
        </w:rPr>
        <w:t>Endrici</w:t>
      </w:r>
      <w:proofErr w:type="spellEnd"/>
      <w:r w:rsidRPr="00786ECF">
        <w:rPr>
          <w:rFonts w:asciiTheme="minorHAnsi" w:hAnsiTheme="minorHAnsi"/>
          <w:b/>
          <w:sz w:val="26"/>
          <w:szCs w:val="26"/>
        </w:rPr>
        <w:t xml:space="preserve"> 14,  con inizio alle ore 17.00. </w:t>
      </w:r>
    </w:p>
    <w:p w:rsidR="00834E2A" w:rsidRPr="00AC136B" w:rsidRDefault="00834E2A" w:rsidP="00AC136B">
      <w:pPr>
        <w:pStyle w:val="Contenutotabella"/>
        <w:rPr>
          <w:rFonts w:ascii="Arial" w:hAnsi="Arial" w:cs="Arial"/>
          <w:color w:val="002060"/>
          <w:sz w:val="22"/>
          <w:szCs w:val="22"/>
        </w:rPr>
      </w:pPr>
      <w:bookmarkStart w:id="0" w:name="_GoBack"/>
      <w:bookmarkEnd w:id="0"/>
    </w:p>
    <w:sectPr w:rsidR="00834E2A" w:rsidRPr="00AC136B" w:rsidSect="00F47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329A6"/>
    <w:rsid w:val="00044897"/>
    <w:rsid w:val="00074A54"/>
    <w:rsid w:val="000B6BB6"/>
    <w:rsid w:val="000C323E"/>
    <w:rsid w:val="00152744"/>
    <w:rsid w:val="001D63D2"/>
    <w:rsid w:val="00215D62"/>
    <w:rsid w:val="00234B16"/>
    <w:rsid w:val="00260042"/>
    <w:rsid w:val="00263728"/>
    <w:rsid w:val="002B28E0"/>
    <w:rsid w:val="003C1752"/>
    <w:rsid w:val="00430624"/>
    <w:rsid w:val="004D254F"/>
    <w:rsid w:val="004E0F86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72B4"/>
    <w:rsid w:val="0075721E"/>
    <w:rsid w:val="007868CC"/>
    <w:rsid w:val="007A335E"/>
    <w:rsid w:val="007C1E16"/>
    <w:rsid w:val="007E5E51"/>
    <w:rsid w:val="007F7C35"/>
    <w:rsid w:val="00812644"/>
    <w:rsid w:val="00834E2A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202B9"/>
    <w:rsid w:val="00BA16F4"/>
    <w:rsid w:val="00BB19C3"/>
    <w:rsid w:val="00BD3255"/>
    <w:rsid w:val="00C214CC"/>
    <w:rsid w:val="00C315F4"/>
    <w:rsid w:val="00C8287D"/>
    <w:rsid w:val="00C93BF1"/>
    <w:rsid w:val="00CC1AF1"/>
    <w:rsid w:val="00CD4D29"/>
    <w:rsid w:val="00CD50CE"/>
    <w:rsid w:val="00D10691"/>
    <w:rsid w:val="00D1193A"/>
    <w:rsid w:val="00D3332D"/>
    <w:rsid w:val="00D965FB"/>
    <w:rsid w:val="00DE19F7"/>
    <w:rsid w:val="00E708CE"/>
    <w:rsid w:val="00ED4202"/>
    <w:rsid w:val="00F47488"/>
    <w:rsid w:val="00F6623F"/>
    <w:rsid w:val="00F92D9D"/>
    <w:rsid w:val="00FA36A8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3C1752"/>
    <w:rPr>
      <w:i/>
      <w:iCs/>
    </w:rPr>
  </w:style>
  <w:style w:type="character" w:customStyle="1" w:styleId="apple-converted-space">
    <w:name w:val="apple-converted-space"/>
    <w:basedOn w:val="Carpredefinitoparagrafo"/>
    <w:rsid w:val="003C1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3C1752"/>
    <w:rPr>
      <w:i/>
      <w:iCs/>
    </w:rPr>
  </w:style>
  <w:style w:type="character" w:customStyle="1" w:styleId="apple-converted-space">
    <w:name w:val="apple-converted-space"/>
    <w:basedOn w:val="Carpredefinitoparagrafo"/>
    <w:rsid w:val="003C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tas@diocesitn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2017-01-30T11:36:00Z</cp:lastPrinted>
  <dcterms:created xsi:type="dcterms:W3CDTF">2017-01-30T11:39:00Z</dcterms:created>
  <dcterms:modified xsi:type="dcterms:W3CDTF">2017-01-30T11:39:00Z</dcterms:modified>
</cp:coreProperties>
</file>