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4E381F" w:rsidRDefault="004E381F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E381F">
        <w:rPr>
          <w:rFonts w:asciiTheme="minorHAnsi" w:hAnsiTheme="minorHAnsi" w:cs="Arial"/>
          <w:color w:val="002060"/>
          <w:sz w:val="22"/>
          <w:szCs w:val="22"/>
        </w:rPr>
        <w:t>11</w:t>
      </w:r>
      <w:r w:rsidR="002E3FCF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E381F">
        <w:rPr>
          <w:rFonts w:asciiTheme="minorHAnsi" w:hAnsiTheme="minorHAnsi" w:cs="Arial"/>
          <w:color w:val="002060"/>
          <w:sz w:val="22"/>
          <w:szCs w:val="22"/>
        </w:rPr>
        <w:t xml:space="preserve">10 febbraio 2017 </w:t>
      </w:r>
    </w:p>
    <w:p w:rsidR="00867242" w:rsidRDefault="0086724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4E381F" w:rsidRDefault="004E381F" w:rsidP="004E381F">
      <w:pPr>
        <w:spacing w:line="276" w:lineRule="auto"/>
        <w:rPr>
          <w:rFonts w:cs="Arial"/>
          <w:sz w:val="26"/>
          <w:szCs w:val="26"/>
          <w:shd w:val="clear" w:color="auto" w:fill="FFFFFF"/>
        </w:rPr>
      </w:pPr>
    </w:p>
    <w:p w:rsidR="004E381F" w:rsidRPr="004E381F" w:rsidRDefault="004E381F" w:rsidP="004E381F">
      <w:pPr>
        <w:spacing w:line="276" w:lineRule="auto"/>
        <w:jc w:val="center"/>
        <w:rPr>
          <w:rFonts w:ascii="Calibri" w:hAnsi="Calibri" w:cs="Arial"/>
          <w:b/>
          <w:color w:val="002060"/>
          <w:sz w:val="34"/>
          <w:szCs w:val="34"/>
          <w:shd w:val="clear" w:color="auto" w:fill="FFFFFF"/>
        </w:rPr>
      </w:pPr>
      <w:r w:rsidRPr="004E381F">
        <w:rPr>
          <w:rFonts w:ascii="Calibri" w:hAnsi="Calibri" w:cs="Arial"/>
          <w:b/>
          <w:color w:val="002060"/>
          <w:sz w:val="34"/>
          <w:szCs w:val="34"/>
          <w:shd w:val="clear" w:color="auto" w:fill="FFFFFF"/>
        </w:rPr>
        <w:t>Per la Giornata del malato veglia e</w:t>
      </w:r>
      <w:r w:rsidR="00EF044E">
        <w:rPr>
          <w:rFonts w:ascii="Calibri" w:hAnsi="Calibri" w:cs="Arial"/>
          <w:b/>
          <w:color w:val="002060"/>
          <w:sz w:val="34"/>
          <w:szCs w:val="34"/>
          <w:shd w:val="clear" w:color="auto" w:fill="FFFFFF"/>
        </w:rPr>
        <w:t xml:space="preserve"> </w:t>
      </w:r>
      <w:r w:rsidRPr="004E381F">
        <w:rPr>
          <w:rFonts w:ascii="Calibri" w:hAnsi="Calibri" w:cs="Arial"/>
          <w:b/>
          <w:color w:val="002060"/>
          <w:sz w:val="34"/>
          <w:szCs w:val="34"/>
          <w:shd w:val="clear" w:color="auto" w:fill="FFFFFF"/>
        </w:rPr>
        <w:t xml:space="preserve">Messa a Trento in </w:t>
      </w:r>
      <w:r w:rsidR="00EF044E">
        <w:rPr>
          <w:rFonts w:ascii="Calibri" w:hAnsi="Calibri" w:cs="Arial"/>
          <w:b/>
          <w:color w:val="002060"/>
          <w:sz w:val="34"/>
          <w:szCs w:val="34"/>
          <w:shd w:val="clear" w:color="auto" w:fill="FFFFFF"/>
        </w:rPr>
        <w:t>s</w:t>
      </w:r>
      <w:r w:rsidRPr="004E381F">
        <w:rPr>
          <w:rFonts w:ascii="Calibri" w:hAnsi="Calibri" w:cs="Arial"/>
          <w:b/>
          <w:color w:val="002060"/>
          <w:sz w:val="34"/>
          <w:szCs w:val="34"/>
          <w:shd w:val="clear" w:color="auto" w:fill="FFFFFF"/>
        </w:rPr>
        <w:t>. Maria</w:t>
      </w:r>
    </w:p>
    <w:p w:rsidR="004E381F" w:rsidRDefault="004E381F" w:rsidP="004E381F">
      <w:pPr>
        <w:spacing w:line="276" w:lineRule="auto"/>
        <w:rPr>
          <w:rFonts w:ascii="Calibri" w:hAnsi="Calibri" w:cs="Arial"/>
          <w:sz w:val="26"/>
          <w:szCs w:val="26"/>
          <w:shd w:val="clear" w:color="auto" w:fill="FFFFFF"/>
        </w:rPr>
      </w:pPr>
    </w:p>
    <w:p w:rsidR="004E381F" w:rsidRPr="004E381F" w:rsidRDefault="004E381F" w:rsidP="004E381F">
      <w:pPr>
        <w:spacing w:line="276" w:lineRule="auto"/>
        <w:rPr>
          <w:rFonts w:ascii="Calibri" w:hAnsi="Calibri" w:cs="Arial"/>
          <w:sz w:val="26"/>
          <w:szCs w:val="26"/>
          <w:shd w:val="clear" w:color="auto" w:fill="FFFFFF"/>
        </w:rPr>
      </w:pPr>
    </w:p>
    <w:p w:rsidR="004E381F" w:rsidRPr="004E381F" w:rsidRDefault="004E381F" w:rsidP="004E381F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4E381F">
        <w:rPr>
          <w:rFonts w:ascii="Calibri" w:hAnsi="Calibri" w:cs="Arial"/>
          <w:sz w:val="26"/>
          <w:szCs w:val="26"/>
          <w:shd w:val="clear" w:color="auto" w:fill="FFFFFF"/>
        </w:rPr>
        <w:t xml:space="preserve">“Ogni malato è e rimane sempre un essere umano, e come tale va trattato”. Lo scrive papa Francesco nel suo messaggio per la </w:t>
      </w:r>
      <w:r w:rsidRPr="004E381F">
        <w:rPr>
          <w:rFonts w:ascii="Calibri" w:hAnsi="Calibri" w:cs="Arial"/>
          <w:b/>
          <w:sz w:val="26"/>
          <w:szCs w:val="26"/>
          <w:shd w:val="clear" w:color="auto" w:fill="FFFFFF"/>
        </w:rPr>
        <w:t>25^ Giornata mondiale del malato</w:t>
      </w:r>
      <w:r>
        <w:rPr>
          <w:rFonts w:ascii="Calibri" w:hAnsi="Calibri" w:cs="Arial"/>
          <w:b/>
          <w:sz w:val="26"/>
          <w:szCs w:val="26"/>
          <w:shd w:val="clear" w:color="auto" w:fill="FFFFFF"/>
        </w:rPr>
        <w:t>,</w:t>
      </w:r>
      <w:r w:rsidRPr="004E381F">
        <w:rPr>
          <w:rFonts w:ascii="Calibri" w:hAnsi="Calibri" w:cs="Arial"/>
          <w:b/>
          <w:sz w:val="26"/>
          <w:szCs w:val="26"/>
          <w:shd w:val="clear" w:color="auto" w:fill="FFFFFF"/>
        </w:rPr>
        <w:t xml:space="preserve"> </w:t>
      </w:r>
      <w:r w:rsidRPr="004E381F">
        <w:rPr>
          <w:rFonts w:ascii="Calibri" w:hAnsi="Calibri" w:cs="Arial"/>
          <w:sz w:val="26"/>
          <w:szCs w:val="26"/>
          <w:shd w:val="clear" w:color="auto" w:fill="FFFFFF"/>
        </w:rPr>
        <w:t>in calendario domani,</w:t>
      </w:r>
      <w:r w:rsidRPr="004E381F">
        <w:rPr>
          <w:rFonts w:ascii="Calibri" w:hAnsi="Calibri" w:cs="Arial"/>
          <w:b/>
          <w:sz w:val="26"/>
          <w:szCs w:val="26"/>
          <w:shd w:val="clear" w:color="auto" w:fill="FFFFFF"/>
        </w:rPr>
        <w:t xml:space="preserve"> sabato 11 febbraio</w:t>
      </w:r>
      <w:r w:rsidRPr="004E381F">
        <w:rPr>
          <w:rFonts w:ascii="Calibri" w:hAnsi="Calibri" w:cs="Arial"/>
          <w:sz w:val="26"/>
          <w:szCs w:val="26"/>
          <w:shd w:val="clear" w:color="auto" w:fill="FFFFFF"/>
        </w:rPr>
        <w:t>. Tema di quest’anno: “Stupore per quanto Dio compie. Grandi cose ha fatto per me l’Onnipotente”, riprendendo le parole di Maria dopo l’Annunciazione.</w:t>
      </w:r>
    </w:p>
    <w:p w:rsidR="004E381F" w:rsidRPr="004E381F" w:rsidRDefault="004E381F" w:rsidP="004E381F">
      <w:pPr>
        <w:spacing w:line="276" w:lineRule="auto"/>
        <w:jc w:val="both"/>
        <w:rPr>
          <w:rFonts w:ascii="Calibri" w:hAnsi="Calibri" w:cs="Arial"/>
          <w:sz w:val="26"/>
          <w:szCs w:val="26"/>
        </w:rPr>
      </w:pPr>
      <w:r w:rsidRPr="004E381F">
        <w:rPr>
          <w:rFonts w:ascii="Calibri" w:hAnsi="Calibri" w:cs="Arial"/>
          <w:sz w:val="26"/>
          <w:szCs w:val="26"/>
          <w:shd w:val="clear" w:color="auto" w:fill="FFFFFF"/>
        </w:rPr>
        <w:t>O</w:t>
      </w:r>
      <w:r w:rsidRPr="004E381F">
        <w:rPr>
          <w:rFonts w:ascii="Calibri" w:hAnsi="Calibri" w:cs="Arial"/>
          <w:sz w:val="26"/>
          <w:szCs w:val="26"/>
        </w:rPr>
        <w:t xml:space="preserve">ltre a momenti di preghiera e riflessione nelle comunità parrocchiali, la Diocesi di Trento promuove domani una </w:t>
      </w:r>
      <w:r w:rsidRPr="004E381F">
        <w:rPr>
          <w:rFonts w:ascii="Calibri" w:hAnsi="Calibri" w:cs="Arial"/>
          <w:b/>
          <w:sz w:val="26"/>
          <w:szCs w:val="26"/>
        </w:rPr>
        <w:t>celebrazione cittadina nella basilica di S. Maria Maggiore</w:t>
      </w:r>
      <w:r w:rsidRPr="004E381F">
        <w:rPr>
          <w:rFonts w:ascii="Calibri" w:hAnsi="Calibri" w:cs="Arial"/>
          <w:sz w:val="26"/>
          <w:szCs w:val="26"/>
        </w:rPr>
        <w:t xml:space="preserve">, con la recita del </w:t>
      </w:r>
      <w:r w:rsidRPr="004E381F">
        <w:rPr>
          <w:rFonts w:ascii="Calibri" w:hAnsi="Calibri" w:cs="Arial"/>
          <w:b/>
          <w:sz w:val="26"/>
          <w:szCs w:val="26"/>
        </w:rPr>
        <w:t>Rosario</w:t>
      </w:r>
      <w:r w:rsidRPr="004E381F">
        <w:rPr>
          <w:rFonts w:ascii="Calibri" w:hAnsi="Calibri" w:cs="Arial"/>
          <w:sz w:val="26"/>
          <w:szCs w:val="26"/>
        </w:rPr>
        <w:t xml:space="preserve"> alle ore 18.30 e, a seguire (ore 19.00), la </w:t>
      </w:r>
      <w:r w:rsidRPr="004E381F">
        <w:rPr>
          <w:rFonts w:ascii="Calibri" w:hAnsi="Calibri" w:cs="Arial"/>
          <w:b/>
          <w:sz w:val="26"/>
          <w:szCs w:val="26"/>
        </w:rPr>
        <w:t>s. Messa presieduta dall’arcivescovo Lauro</w:t>
      </w:r>
      <w:r w:rsidRPr="004E381F">
        <w:rPr>
          <w:rFonts w:ascii="Calibri" w:hAnsi="Calibri" w:cs="Arial"/>
          <w:sz w:val="26"/>
          <w:szCs w:val="26"/>
        </w:rPr>
        <w:t xml:space="preserve">. L’invito è rivolto anzitutto ai diversamente abili in grado di essere presenti e, con loro, ai membri di tutte le associazioni operanti con spirito cristiano a servizio dei malati nell’ambito della città e della periferia. “E’ una provvidenziale occasione di comunione tra tutti – sottolinea il delegato della pastorale ammalati </w:t>
      </w:r>
      <w:r w:rsidRPr="006F4028">
        <w:rPr>
          <w:rFonts w:ascii="Calibri" w:hAnsi="Calibri" w:cs="Arial"/>
          <w:b/>
          <w:sz w:val="26"/>
          <w:szCs w:val="26"/>
        </w:rPr>
        <w:t xml:space="preserve">don Piero </w:t>
      </w:r>
      <w:proofErr w:type="spellStart"/>
      <w:r w:rsidRPr="006F4028">
        <w:rPr>
          <w:rFonts w:ascii="Calibri" w:hAnsi="Calibri" w:cs="Arial"/>
          <w:b/>
          <w:sz w:val="26"/>
          <w:szCs w:val="26"/>
        </w:rPr>
        <w:t>Rattin</w:t>
      </w:r>
      <w:proofErr w:type="spellEnd"/>
      <w:r w:rsidRPr="004E381F">
        <w:rPr>
          <w:rFonts w:ascii="Calibri" w:hAnsi="Calibri" w:cs="Arial"/>
          <w:sz w:val="26"/>
          <w:szCs w:val="26"/>
        </w:rPr>
        <w:t xml:space="preserve"> </w:t>
      </w:r>
      <w:r w:rsidR="006F4028" w:rsidRPr="004E381F">
        <w:rPr>
          <w:rFonts w:ascii="Calibri" w:hAnsi="Calibri" w:cs="Arial"/>
          <w:sz w:val="26"/>
          <w:szCs w:val="26"/>
        </w:rPr>
        <w:t>–</w:t>
      </w:r>
      <w:r w:rsidRPr="004E381F">
        <w:rPr>
          <w:rFonts w:ascii="Calibri" w:hAnsi="Calibri" w:cs="Arial"/>
          <w:sz w:val="26"/>
          <w:szCs w:val="26"/>
        </w:rPr>
        <w:t xml:space="preserve"> e anche di riconoscenza all’Onnipotente il quale, come afferma </w:t>
      </w:r>
      <w:r w:rsidR="006F4028">
        <w:rPr>
          <w:rFonts w:ascii="Calibri" w:hAnsi="Calibri" w:cs="Arial"/>
          <w:sz w:val="26"/>
          <w:szCs w:val="26"/>
        </w:rPr>
        <w:t>p</w:t>
      </w:r>
      <w:r w:rsidRPr="004E381F">
        <w:rPr>
          <w:rFonts w:ascii="Calibri" w:hAnsi="Calibri" w:cs="Arial"/>
          <w:sz w:val="26"/>
          <w:szCs w:val="26"/>
        </w:rPr>
        <w:t xml:space="preserve">apa Francesco, dai giorni di Maria Immacolata non ha mai smesso di stupire ‘facendo grandi cose’, grazie a quanti mettono a sua disposizione cuori sensibili e mani fraterne”.  </w:t>
      </w:r>
      <w:r w:rsidRPr="004E381F">
        <w:rPr>
          <w:rFonts w:ascii="Calibri" w:hAnsi="Calibri" w:cs="Arial"/>
          <w:sz w:val="26"/>
          <w:szCs w:val="26"/>
          <w:shd w:val="clear" w:color="auto" w:fill="FFFFFF"/>
        </w:rPr>
        <w:t xml:space="preserve">“Gli infermi - ricorda ancora </w:t>
      </w:r>
      <w:proofErr w:type="spellStart"/>
      <w:r w:rsidR="006F4028">
        <w:rPr>
          <w:rFonts w:ascii="Calibri" w:hAnsi="Calibri" w:cs="Arial"/>
          <w:sz w:val="26"/>
          <w:szCs w:val="26"/>
          <w:shd w:val="clear" w:color="auto" w:fill="FFFFFF"/>
        </w:rPr>
        <w:t>Bergoglio</w:t>
      </w:r>
      <w:proofErr w:type="spellEnd"/>
      <w:r w:rsidR="006F4028">
        <w:rPr>
          <w:rFonts w:ascii="Calibri" w:hAnsi="Calibri" w:cs="Arial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4E381F">
        <w:rPr>
          <w:rFonts w:ascii="Calibri" w:hAnsi="Calibri" w:cs="Arial"/>
          <w:sz w:val="26"/>
          <w:szCs w:val="26"/>
          <w:shd w:val="clear" w:color="auto" w:fill="FFFFFF"/>
        </w:rPr>
        <w:t>nel messaggio -, come i portatori di disabilità anche gravissime, hanno la loro inalienabile dignità e la loro missione nella vita e non diventano mai dei meri oggetti, anche se a volte possono sembrare solo passivi, ma in realtà non è mai così”.</w:t>
      </w:r>
    </w:p>
    <w:p w:rsidR="00786ECF" w:rsidRPr="004E381F" w:rsidRDefault="00786ECF" w:rsidP="004E381F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6"/>
          <w:szCs w:val="26"/>
        </w:rPr>
      </w:pPr>
    </w:p>
    <w:sectPr w:rsidR="00786ECF" w:rsidRPr="004E381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D63D2"/>
    <w:rsid w:val="00215D62"/>
    <w:rsid w:val="00234B16"/>
    <w:rsid w:val="00260042"/>
    <w:rsid w:val="00263728"/>
    <w:rsid w:val="002B28E0"/>
    <w:rsid w:val="002E3FCF"/>
    <w:rsid w:val="002F0051"/>
    <w:rsid w:val="00430624"/>
    <w:rsid w:val="004D254F"/>
    <w:rsid w:val="004E0F86"/>
    <w:rsid w:val="004E27F4"/>
    <w:rsid w:val="004E381F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6F4028"/>
    <w:rsid w:val="007172B4"/>
    <w:rsid w:val="0075721E"/>
    <w:rsid w:val="007868CC"/>
    <w:rsid w:val="00786ECF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E19F7"/>
    <w:rsid w:val="00E708CE"/>
    <w:rsid w:val="00ED4202"/>
    <w:rsid w:val="00EF044E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4</cp:revision>
  <cp:lastPrinted>2017-02-10T11:54:00Z</cp:lastPrinted>
  <dcterms:created xsi:type="dcterms:W3CDTF">2017-02-10T11:53:00Z</dcterms:created>
  <dcterms:modified xsi:type="dcterms:W3CDTF">2017-02-10T11:56:00Z</dcterms:modified>
</cp:coreProperties>
</file>