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F8" w:rsidRPr="005764F8" w:rsidRDefault="005764F8" w:rsidP="005764F8">
      <w:pPr>
        <w:spacing w:after="0" w:line="240" w:lineRule="auto"/>
        <w:rPr>
          <w:rFonts w:eastAsia="Times New Roman" w:cs="Times New Roman"/>
          <w:sz w:val="24"/>
          <w:szCs w:val="24"/>
          <w:lang w:eastAsia="it-IT"/>
        </w:rPr>
      </w:pPr>
      <w:r w:rsidRPr="005764F8">
        <w:rPr>
          <w:rFonts w:eastAsia="Times New Roman" w:cs="Arial"/>
          <w:b/>
          <w:bCs/>
          <w:color w:val="00008B"/>
          <w:sz w:val="24"/>
          <w:szCs w:val="24"/>
          <w:lang w:eastAsia="it-IT"/>
        </w:rPr>
        <w:t>Omelia Arcivescovo Lauro 6 gennaio 2017 – Solennità dell'Epifania (cattedrale di Trento)</w:t>
      </w:r>
    </w:p>
    <w:p w:rsidR="005764F8" w:rsidRPr="005764F8" w:rsidRDefault="005764F8" w:rsidP="005764F8">
      <w:pPr>
        <w:spacing w:after="0" w:line="240" w:lineRule="auto"/>
        <w:rPr>
          <w:rFonts w:eastAsia="Times New Roman" w:cs="Times New Roman"/>
          <w:sz w:val="24"/>
          <w:szCs w:val="24"/>
          <w:lang w:eastAsia="it-IT"/>
        </w:rPr>
      </w:pPr>
    </w:p>
    <w:p w:rsidR="005764F8" w:rsidRPr="005764F8" w:rsidRDefault="005764F8" w:rsidP="005764F8">
      <w:pPr>
        <w:spacing w:after="0" w:line="240" w:lineRule="auto"/>
        <w:rPr>
          <w:rFonts w:eastAsia="Times New Roman" w:cs="Times New Roman"/>
          <w:sz w:val="24"/>
          <w:szCs w:val="24"/>
          <w:lang w:eastAsia="it-IT"/>
        </w:rPr>
      </w:pPr>
      <w:r w:rsidRPr="005764F8">
        <w:rPr>
          <w:rFonts w:eastAsia="Times New Roman" w:cs="Times New Roman"/>
          <w:sz w:val="24"/>
          <w:szCs w:val="24"/>
          <w:lang w:eastAsia="it-IT"/>
        </w:rPr>
        <w:pict>
          <v:rect id="_x0000_i1025" style="width:0;height:.75pt" o:hrstd="t" o:hr="t" fillcolor="#a0a0a0" stroked="f"/>
        </w:pict>
      </w:r>
    </w:p>
    <w:p w:rsidR="005764F8" w:rsidRPr="005764F8" w:rsidRDefault="005764F8" w:rsidP="005764F8">
      <w:pPr>
        <w:spacing w:after="0" w:line="240" w:lineRule="auto"/>
        <w:rPr>
          <w:rFonts w:eastAsia="Times New Roman" w:cs="Times New Roman"/>
          <w:sz w:val="24"/>
          <w:szCs w:val="24"/>
          <w:lang w:eastAsia="it-IT"/>
        </w:rPr>
      </w:pPr>
      <w:r w:rsidRPr="005764F8">
        <w:rPr>
          <w:rFonts w:eastAsia="Times New Roman" w:cs="Times New Roman"/>
          <w:b/>
          <w:bCs/>
          <w:sz w:val="24"/>
          <w:szCs w:val="24"/>
          <w:lang w:eastAsia="it-IT"/>
        </w:rPr>
        <w:t xml:space="preserve">“Al vedere la stella, provarono una gioia grandissima.” </w:t>
      </w:r>
      <w:r w:rsidRPr="005764F8">
        <w:rPr>
          <w:rFonts w:eastAsia="Times New Roman" w:cs="Times New Roman"/>
          <w:sz w:val="24"/>
          <w:szCs w:val="24"/>
          <w:lang w:eastAsia="it-IT"/>
        </w:rPr>
        <w:br/>
        <w:t xml:space="preserve">Papa Francesco, scrivendo a noi vescovi in occasione della festa dei Santi Innocenti (lo scorso 28 dicembre), ci ha ricordato che come pastori </w:t>
      </w:r>
      <w:r w:rsidRPr="005764F8">
        <w:rPr>
          <w:rFonts w:eastAsia="Times New Roman" w:cs="Times New Roman"/>
          <w:b/>
          <w:bCs/>
          <w:sz w:val="24"/>
          <w:szCs w:val="24"/>
          <w:lang w:eastAsia="it-IT"/>
        </w:rPr>
        <w:t>“siamo chiamati a prenderci cura della gioia e a farla crescere in mezzo al popolo di Dio”.</w:t>
      </w:r>
      <w:r w:rsidRPr="005764F8">
        <w:rPr>
          <w:rFonts w:eastAsia="Times New Roman" w:cs="Times New Roman"/>
          <w:sz w:val="24"/>
          <w:szCs w:val="24"/>
          <w:lang w:eastAsia="it-IT"/>
        </w:rPr>
        <w:br/>
        <w:t xml:space="preserve">Ci ha messo, inoltre, in guardia </w:t>
      </w:r>
      <w:r w:rsidRPr="005764F8">
        <w:rPr>
          <w:rFonts w:eastAsia="Times New Roman" w:cs="Times New Roman"/>
          <w:b/>
          <w:bCs/>
          <w:sz w:val="24"/>
          <w:szCs w:val="24"/>
          <w:lang w:eastAsia="it-IT"/>
        </w:rPr>
        <w:t>dal rischio di lasciarci rubare la gioia</w:t>
      </w:r>
      <w:r w:rsidRPr="005764F8">
        <w:rPr>
          <w:rFonts w:eastAsia="Times New Roman" w:cs="Times New Roman"/>
          <w:sz w:val="24"/>
          <w:szCs w:val="24"/>
          <w:lang w:eastAsia="it-IT"/>
        </w:rPr>
        <w:t xml:space="preserve">. “Purtroppo -ammonisce il Papa - molte volte </w:t>
      </w:r>
      <w:r w:rsidRPr="005764F8">
        <w:rPr>
          <w:rFonts w:eastAsia="Times New Roman" w:cs="Times New Roman"/>
          <w:b/>
          <w:bCs/>
          <w:sz w:val="24"/>
          <w:szCs w:val="24"/>
          <w:lang w:eastAsia="it-IT"/>
        </w:rPr>
        <w:t>delusi dalla realtà</w:t>
      </w:r>
      <w:r w:rsidRPr="005764F8">
        <w:rPr>
          <w:rFonts w:eastAsia="Times New Roman" w:cs="Times New Roman"/>
          <w:sz w:val="24"/>
          <w:szCs w:val="24"/>
          <w:lang w:eastAsia="it-IT"/>
        </w:rPr>
        <w:t xml:space="preserve">, dalla Chiesa, o anche da noi stessi, sentiamo la tentazione di </w:t>
      </w:r>
      <w:r w:rsidRPr="005764F8">
        <w:rPr>
          <w:rFonts w:eastAsia="Times New Roman" w:cs="Times New Roman"/>
          <w:b/>
          <w:bCs/>
          <w:sz w:val="24"/>
          <w:szCs w:val="24"/>
          <w:lang w:eastAsia="it-IT"/>
        </w:rPr>
        <w:t>affezionarci a una tristezza</w:t>
      </w:r>
      <w:r w:rsidRPr="005764F8">
        <w:rPr>
          <w:rFonts w:eastAsia="Times New Roman" w:cs="Times New Roman"/>
          <w:sz w:val="24"/>
          <w:szCs w:val="24"/>
          <w:lang w:eastAsia="it-IT"/>
        </w:rPr>
        <w:t xml:space="preserve"> dolciastra, senza speranza, che invade il cuore”.</w:t>
      </w:r>
      <w:r w:rsidRPr="005764F8">
        <w:rPr>
          <w:rFonts w:eastAsia="Times New Roman" w:cs="Times New Roman"/>
          <w:sz w:val="24"/>
          <w:szCs w:val="24"/>
          <w:lang w:eastAsia="it-IT"/>
        </w:rPr>
        <w:br/>
        <w:t xml:space="preserve">Mi è venuto spontaneo, </w:t>
      </w:r>
      <w:r w:rsidRPr="005764F8">
        <w:rPr>
          <w:rFonts w:eastAsia="Times New Roman" w:cs="Times New Roman"/>
          <w:b/>
          <w:bCs/>
          <w:sz w:val="24"/>
          <w:szCs w:val="24"/>
          <w:lang w:eastAsia="it-IT"/>
        </w:rPr>
        <w:t>ascoltando la narrazione dei magi</w:t>
      </w:r>
      <w:r w:rsidRPr="005764F8">
        <w:rPr>
          <w:rFonts w:eastAsia="Times New Roman" w:cs="Times New Roman"/>
          <w:sz w:val="24"/>
          <w:szCs w:val="24"/>
          <w:lang w:eastAsia="it-IT"/>
        </w:rPr>
        <w:t xml:space="preserve">, recuperare queste parole di papa Francesco e percepirle come salutare </w:t>
      </w:r>
      <w:r w:rsidRPr="005764F8">
        <w:rPr>
          <w:rFonts w:eastAsia="Times New Roman" w:cs="Times New Roman"/>
          <w:b/>
          <w:bCs/>
          <w:sz w:val="24"/>
          <w:szCs w:val="24"/>
          <w:lang w:eastAsia="it-IT"/>
        </w:rPr>
        <w:t>provocazione per il mio ministero di vescovo.</w:t>
      </w:r>
      <w:r w:rsidRPr="005764F8">
        <w:rPr>
          <w:rFonts w:eastAsia="Times New Roman" w:cs="Times New Roman"/>
          <w:sz w:val="24"/>
          <w:szCs w:val="24"/>
          <w:lang w:eastAsia="it-IT"/>
        </w:rPr>
        <w:br/>
        <w:t xml:space="preserve">Il rischio di rimanere </w:t>
      </w:r>
      <w:r w:rsidRPr="005764F8">
        <w:rPr>
          <w:rFonts w:eastAsia="Times New Roman" w:cs="Times New Roman"/>
          <w:b/>
          <w:bCs/>
          <w:sz w:val="24"/>
          <w:szCs w:val="24"/>
          <w:lang w:eastAsia="it-IT"/>
        </w:rPr>
        <w:t>anestetizzati dalla realtà</w:t>
      </w:r>
      <w:r w:rsidRPr="005764F8">
        <w:rPr>
          <w:rFonts w:eastAsia="Times New Roman" w:cs="Times New Roman"/>
          <w:sz w:val="24"/>
          <w:szCs w:val="24"/>
          <w:lang w:eastAsia="it-IT"/>
        </w:rPr>
        <w:t xml:space="preserve">, di restare insensibili, come ricorda ancora il Papa, davanti al pianto e al dolore del prossimo è dietro l’angolo. </w:t>
      </w:r>
      <w:r w:rsidRPr="005764F8">
        <w:rPr>
          <w:rFonts w:eastAsia="Times New Roman" w:cs="Times New Roman"/>
          <w:b/>
          <w:bCs/>
          <w:sz w:val="24"/>
          <w:szCs w:val="24"/>
          <w:lang w:eastAsia="it-IT"/>
        </w:rPr>
        <w:t xml:space="preserve">Gli Erodi del nostro tempo </w:t>
      </w:r>
      <w:r w:rsidRPr="005764F8">
        <w:rPr>
          <w:rFonts w:eastAsia="Times New Roman" w:cs="Times New Roman"/>
          <w:sz w:val="24"/>
          <w:szCs w:val="24"/>
          <w:lang w:eastAsia="it-IT"/>
        </w:rPr>
        <w:t>hanno generato un sistema di vita dominato dalla fretta, dal cinismo, dall’indifferenza. Ripetutamente papa Francesco ha parlato della globalizzazione dell’indifferenza.</w:t>
      </w:r>
      <w:r w:rsidRPr="005764F8">
        <w:rPr>
          <w:rFonts w:eastAsia="Times New Roman" w:cs="Times New Roman"/>
          <w:sz w:val="24"/>
          <w:szCs w:val="24"/>
          <w:lang w:eastAsia="it-IT"/>
        </w:rPr>
        <w:br/>
      </w:r>
      <w:r w:rsidRPr="005764F8">
        <w:rPr>
          <w:rFonts w:eastAsia="Times New Roman" w:cs="Times New Roman"/>
          <w:b/>
          <w:bCs/>
          <w:sz w:val="24"/>
          <w:szCs w:val="24"/>
          <w:lang w:eastAsia="it-IT"/>
        </w:rPr>
        <w:t>Da dove ripartire</w:t>
      </w:r>
      <w:r w:rsidRPr="005764F8">
        <w:rPr>
          <w:rFonts w:eastAsia="Times New Roman" w:cs="Times New Roman"/>
          <w:sz w:val="24"/>
          <w:szCs w:val="24"/>
          <w:lang w:eastAsia="it-IT"/>
        </w:rPr>
        <w:t>? Come impedire il furto della gioia?</w:t>
      </w:r>
      <w:r w:rsidRPr="005764F8">
        <w:rPr>
          <w:rFonts w:eastAsia="Times New Roman" w:cs="Times New Roman"/>
          <w:sz w:val="24"/>
          <w:szCs w:val="24"/>
          <w:lang w:eastAsia="it-IT"/>
        </w:rPr>
        <w:br/>
        <w:t xml:space="preserve">Come i magi </w:t>
      </w:r>
      <w:r w:rsidRPr="005764F8">
        <w:rPr>
          <w:rFonts w:eastAsia="Times New Roman" w:cs="Times New Roman"/>
          <w:b/>
          <w:bCs/>
          <w:sz w:val="24"/>
          <w:szCs w:val="24"/>
          <w:lang w:eastAsia="it-IT"/>
        </w:rPr>
        <w:t>entriamo nella grotta e lasciamoci stupire dal bambino di Betlemme!</w:t>
      </w:r>
      <w:r w:rsidRPr="005764F8">
        <w:rPr>
          <w:rFonts w:eastAsia="Times New Roman" w:cs="Times New Roman"/>
          <w:sz w:val="24"/>
          <w:szCs w:val="24"/>
          <w:lang w:eastAsia="it-IT"/>
        </w:rPr>
        <w:t xml:space="preserve"> In lui vediamo i milioni di bambini caduti nelle mani di banditi, mafie, mercanti di morte. Le cifre, come ci rammenta il Papa, sono impressionanti. Nel 2015 il 68% di tutte le persone oggetto di traffico sessuale nel mondo erano bambini. Quasi la metà dei bambini che muoiono sotto i 5 anni muore per malnutrizione. Nell’anno 2016 si calcola che 150 milioni di bambini nel mondo abbiano compiuto un lavoro minorile, molti di loro vivendo in condizioni di schiavitù. Non possiamo, inoltre, </w:t>
      </w:r>
      <w:r w:rsidRPr="005764F8">
        <w:rPr>
          <w:rFonts w:eastAsia="Times New Roman" w:cs="Times New Roman"/>
          <w:b/>
          <w:bCs/>
          <w:sz w:val="24"/>
          <w:szCs w:val="24"/>
          <w:lang w:eastAsia="it-IT"/>
        </w:rPr>
        <w:t>non nominare la storia e il dolore dei minori abusati da uomini di Chiesa.</w:t>
      </w:r>
      <w:r w:rsidRPr="005764F8">
        <w:rPr>
          <w:rFonts w:eastAsia="Times New Roman" w:cs="Times New Roman"/>
          <w:sz w:val="24"/>
          <w:szCs w:val="24"/>
          <w:lang w:eastAsia="it-IT"/>
        </w:rPr>
        <w:t xml:space="preserve"> Francesco parla di “peccato che ci fa vergognare. La Chiesa – aggiunge – piange con amarezza questo peccato dei suoi figli e chiede perdono per il peccato di omissione e di assistenza, di nascondere e negare, di abuso di potere”.</w:t>
      </w:r>
      <w:r w:rsidRPr="005764F8">
        <w:rPr>
          <w:rFonts w:eastAsia="Times New Roman" w:cs="Times New Roman"/>
          <w:sz w:val="24"/>
          <w:szCs w:val="24"/>
          <w:lang w:eastAsia="it-IT"/>
        </w:rPr>
        <w:br/>
      </w:r>
      <w:r w:rsidRPr="005764F8">
        <w:rPr>
          <w:rFonts w:eastAsia="Times New Roman" w:cs="Times New Roman"/>
          <w:sz w:val="24"/>
          <w:szCs w:val="24"/>
          <w:lang w:eastAsia="it-IT"/>
        </w:rPr>
        <w:br/>
      </w:r>
      <w:r w:rsidRPr="005764F8">
        <w:rPr>
          <w:rFonts w:eastAsia="Times New Roman" w:cs="Times New Roman"/>
          <w:b/>
          <w:bCs/>
          <w:sz w:val="24"/>
          <w:szCs w:val="24"/>
          <w:lang w:eastAsia="it-IT"/>
        </w:rPr>
        <w:t>“Il re Erode restò turbato e con lui tutta Gerusalemme”.</w:t>
      </w:r>
      <w:r w:rsidRPr="005764F8">
        <w:rPr>
          <w:rFonts w:eastAsia="Times New Roman" w:cs="Times New Roman"/>
          <w:sz w:val="24"/>
          <w:szCs w:val="24"/>
          <w:lang w:eastAsia="it-IT"/>
        </w:rPr>
        <w:br/>
      </w:r>
      <w:r w:rsidRPr="005764F8">
        <w:rPr>
          <w:rFonts w:eastAsia="Times New Roman" w:cs="Times New Roman"/>
          <w:b/>
          <w:bCs/>
          <w:sz w:val="24"/>
          <w:szCs w:val="24"/>
          <w:lang w:eastAsia="it-IT"/>
        </w:rPr>
        <w:t>Potere civile e religioso sono incredibilmente scossi dal Bambino avvolto in fasce</w:t>
      </w:r>
      <w:r w:rsidRPr="005764F8">
        <w:rPr>
          <w:rFonts w:eastAsia="Times New Roman" w:cs="Times New Roman"/>
          <w:sz w:val="24"/>
          <w:szCs w:val="24"/>
          <w:lang w:eastAsia="it-IT"/>
        </w:rPr>
        <w:t xml:space="preserve">. Continua anche oggi lo stesso turbamento. Il sistema, compreso talvolta anche quello ecclesiale, </w:t>
      </w:r>
      <w:r w:rsidRPr="005764F8">
        <w:rPr>
          <w:rFonts w:eastAsia="Times New Roman" w:cs="Times New Roman"/>
          <w:b/>
          <w:bCs/>
          <w:sz w:val="24"/>
          <w:szCs w:val="24"/>
          <w:lang w:eastAsia="it-IT"/>
        </w:rPr>
        <w:t>ha paura</w:t>
      </w:r>
      <w:r w:rsidRPr="005764F8">
        <w:rPr>
          <w:rFonts w:eastAsia="Times New Roman" w:cs="Times New Roman"/>
          <w:sz w:val="24"/>
          <w:szCs w:val="24"/>
          <w:lang w:eastAsia="it-IT"/>
        </w:rPr>
        <w:t xml:space="preserve"> di un Dio che si fa bambino. La logica di Dio rivelataci da quel bambino mette i brividi. Spaventa un Dio che scende sul terreno dell’uomo per conoscerlo in profondità, per non restarne estraneo. Un Dio vestito di ascolto e di accoglienza. Un Dio che non ha l’ossessione di trovare un posto per sé, ma offre il proprio posto. Impaurisce un Dio che non ha dove posare il capo e si fa mendicante e pellegrino, si ritrova profugo e senza casa. Temiamo un Dio inerme che offre perdono.</w:t>
      </w:r>
      <w:r w:rsidRPr="005764F8">
        <w:rPr>
          <w:rFonts w:eastAsia="Times New Roman" w:cs="Times New Roman"/>
          <w:sz w:val="24"/>
          <w:szCs w:val="24"/>
          <w:lang w:eastAsia="it-IT"/>
        </w:rPr>
        <w:br/>
      </w:r>
      <w:r w:rsidRPr="005764F8">
        <w:rPr>
          <w:rFonts w:eastAsia="Times New Roman" w:cs="Times New Roman"/>
          <w:b/>
          <w:bCs/>
          <w:sz w:val="24"/>
          <w:szCs w:val="24"/>
          <w:lang w:eastAsia="it-IT"/>
        </w:rPr>
        <w:t>Presso questo Dio sono custodite le fonti della gioia</w:t>
      </w:r>
      <w:r w:rsidRPr="005764F8">
        <w:rPr>
          <w:rFonts w:eastAsia="Times New Roman" w:cs="Times New Roman"/>
          <w:sz w:val="24"/>
          <w:szCs w:val="24"/>
          <w:lang w:eastAsia="it-IT"/>
        </w:rPr>
        <w:t xml:space="preserve">, non ci sono alternative. Attorno a Lui deve stringersi la nostra Chiesa di Trento, </w:t>
      </w:r>
      <w:r w:rsidRPr="005764F8">
        <w:rPr>
          <w:rFonts w:eastAsia="Times New Roman" w:cs="Times New Roman"/>
          <w:b/>
          <w:bCs/>
          <w:sz w:val="24"/>
          <w:szCs w:val="24"/>
          <w:lang w:eastAsia="it-IT"/>
        </w:rPr>
        <w:t>da Lui deve lasciarsi sorprendere</w:t>
      </w:r>
      <w:r w:rsidRPr="005764F8">
        <w:rPr>
          <w:rFonts w:eastAsia="Times New Roman" w:cs="Times New Roman"/>
          <w:sz w:val="24"/>
          <w:szCs w:val="24"/>
          <w:lang w:eastAsia="it-IT"/>
        </w:rPr>
        <w:t>, la sua vita va frequentata.</w:t>
      </w:r>
      <w:r w:rsidRPr="005764F8">
        <w:rPr>
          <w:rFonts w:eastAsia="Times New Roman" w:cs="Times New Roman"/>
          <w:sz w:val="24"/>
          <w:szCs w:val="24"/>
          <w:lang w:eastAsia="it-IT"/>
        </w:rPr>
        <w:br/>
      </w:r>
      <w:r w:rsidRPr="005764F8">
        <w:rPr>
          <w:rFonts w:eastAsia="Times New Roman" w:cs="Times New Roman"/>
          <w:b/>
          <w:bCs/>
          <w:sz w:val="24"/>
          <w:szCs w:val="24"/>
          <w:lang w:eastAsia="it-IT"/>
        </w:rPr>
        <w:t>Solo così il sistema vita potrà turbare</w:t>
      </w:r>
      <w:r w:rsidRPr="005764F8">
        <w:rPr>
          <w:rFonts w:eastAsia="Times New Roman" w:cs="Times New Roman"/>
          <w:sz w:val="24"/>
          <w:szCs w:val="24"/>
          <w:lang w:eastAsia="it-IT"/>
        </w:rPr>
        <w:t>, non con l’imponenza delle sue strutture e organizzazione, ma con la gioia discreta di donne e uomini che “per un'altra via”, la via nuova del Dio di Betlemme, tornano “al loro paese” con l’antidoto alla solitudine alla morte: vivere con e per gli altri.</w:t>
      </w:r>
    </w:p>
    <w:p w:rsidR="00C72619" w:rsidRDefault="00C72619"/>
    <w:sectPr w:rsidR="00C72619" w:rsidSect="00C7261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764F8"/>
    <w:rsid w:val="005764F8"/>
    <w:rsid w:val="00C726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26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764F8"/>
    <w:rPr>
      <w:b/>
      <w:bCs/>
    </w:rPr>
  </w:style>
</w:styles>
</file>

<file path=word/webSettings.xml><?xml version="1.0" encoding="utf-8"?>
<w:webSettings xmlns:r="http://schemas.openxmlformats.org/officeDocument/2006/relationships" xmlns:w="http://schemas.openxmlformats.org/wordprocessingml/2006/main">
  <w:divs>
    <w:div w:id="134884068">
      <w:bodyDiv w:val="1"/>
      <w:marLeft w:val="0"/>
      <w:marRight w:val="0"/>
      <w:marTop w:val="0"/>
      <w:marBottom w:val="0"/>
      <w:divBdr>
        <w:top w:val="none" w:sz="0" w:space="0" w:color="auto"/>
        <w:left w:val="none" w:sz="0" w:space="0" w:color="auto"/>
        <w:bottom w:val="none" w:sz="0" w:space="0" w:color="auto"/>
        <w:right w:val="none" w:sz="0" w:space="0" w:color="auto"/>
      </w:divBdr>
      <w:divsChild>
        <w:div w:id="1607731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claudia.dorigoni</dc:creator>
  <cp:lastModifiedBy>claudia.dorigoni</cp:lastModifiedBy>
  <cp:revision>1</cp:revision>
  <dcterms:created xsi:type="dcterms:W3CDTF">2017-01-10T20:27:00Z</dcterms:created>
  <dcterms:modified xsi:type="dcterms:W3CDTF">2017-01-10T20:28:00Z</dcterms:modified>
</cp:coreProperties>
</file>