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AD26" w14:textId="1258AF28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b/>
          <w:bCs/>
          <w:color w:val="FF0000"/>
          <w:sz w:val="32"/>
          <w:szCs w:val="32"/>
        </w:rPr>
      </w:pPr>
      <w:r w:rsidRPr="00B76E62">
        <w:rPr>
          <w:rFonts w:cs="Times New Roman"/>
          <w:b/>
          <w:bCs/>
          <w:color w:val="FF0000"/>
          <w:sz w:val="32"/>
          <w:szCs w:val="32"/>
        </w:rPr>
        <w:t>[Epifania 2025]</w:t>
      </w:r>
    </w:p>
    <w:p w14:paraId="672601B2" w14:textId="77777777" w:rsidR="00B76E62" w:rsidRDefault="00B76E62" w:rsidP="00B76E62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14:paraId="48F63ED4" w14:textId="505D1655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r w:rsidRPr="00B76E62">
        <w:rPr>
          <w:rFonts w:cs="Times New Roman"/>
          <w:b/>
          <w:bCs/>
          <w:sz w:val="32"/>
          <w:szCs w:val="32"/>
        </w:rPr>
        <w:t>Annuncio del giorno della Pasqua</w:t>
      </w:r>
    </w:p>
    <w:p w14:paraId="0F0510AB" w14:textId="77777777" w:rsid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</w:p>
    <w:p w14:paraId="29D53052" w14:textId="052F9F75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Fratelli e sorelle, la gloria del Signore</w:t>
      </w:r>
    </w:p>
    <w:p w14:paraId="72AB8371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si è manifestata e sempre si manifesterà</w:t>
      </w:r>
    </w:p>
    <w:p w14:paraId="38DE7518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in mezzo a noi fino al suo ritorno.</w:t>
      </w:r>
    </w:p>
    <w:p w14:paraId="493EFB0D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Nei ritmi e nelle vicende del tempo ricordiamo</w:t>
      </w:r>
    </w:p>
    <w:p w14:paraId="1031F9B1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e viviamo i misteri della salvezza.</w:t>
      </w:r>
    </w:p>
    <w:p w14:paraId="6844B837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Centro di tutto l’anno liturgico è il Triduo</w:t>
      </w:r>
    </w:p>
    <w:p w14:paraId="2F5C09AC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del Signore crocifisso, sepolto e risorto, che</w:t>
      </w:r>
    </w:p>
    <w:p w14:paraId="78EBD057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culminerà nella domenica di Pasqua il 20 aprile.</w:t>
      </w:r>
    </w:p>
    <w:p w14:paraId="09A4970A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In ogni domenica, Pasqua della settimana,</w:t>
      </w:r>
    </w:p>
    <w:p w14:paraId="0A4310CF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la santa Chiesa rende presente questo grande</w:t>
      </w:r>
    </w:p>
    <w:p w14:paraId="7AB030EB" w14:textId="0F93BFB4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evento nel quale Cristo ha vinto il peccato</w:t>
      </w:r>
      <w:r>
        <w:rPr>
          <w:rFonts w:cs="Times New Roman"/>
          <w:i/>
          <w:iCs/>
          <w:sz w:val="32"/>
          <w:szCs w:val="32"/>
        </w:rPr>
        <w:t xml:space="preserve"> </w:t>
      </w:r>
      <w:r w:rsidRPr="00B76E62">
        <w:rPr>
          <w:rFonts w:cs="Times New Roman"/>
          <w:i/>
          <w:iCs/>
          <w:sz w:val="32"/>
          <w:szCs w:val="32"/>
        </w:rPr>
        <w:t>e la morte.</w:t>
      </w:r>
    </w:p>
    <w:p w14:paraId="5451A972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Dalla Pasqua scaturiscono tutti i giorni santi:</w:t>
      </w:r>
    </w:p>
    <w:p w14:paraId="5BDE60D7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le Ceneri, inizio della Quaresima, il 5 marzo.</w:t>
      </w:r>
    </w:p>
    <w:p w14:paraId="7D35FD8E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L’Ascensione del Signore, il 1° giugno.</w:t>
      </w:r>
    </w:p>
    <w:p w14:paraId="1B4D2E8B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La Pentecoste, l’8 giugno.</w:t>
      </w:r>
    </w:p>
    <w:p w14:paraId="7AFF4B02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La prima domenica di Avvento, il 30 novembre.</w:t>
      </w:r>
    </w:p>
    <w:p w14:paraId="2EED74A1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Anche nelle feste della Santa Madre di Dio,</w:t>
      </w:r>
    </w:p>
    <w:p w14:paraId="66A0035A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degli Apostoli, dei Santi e nella Commemorazione</w:t>
      </w:r>
    </w:p>
    <w:p w14:paraId="23AD7CBF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dei fedeli defunti, la Chiesa pellegrina sulla terra</w:t>
      </w:r>
    </w:p>
    <w:p w14:paraId="51977830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proclama la Pasqua del suo Signore.</w:t>
      </w:r>
    </w:p>
    <w:p w14:paraId="3AEAAA3F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A Cristo, che era, che è e che viene,</w:t>
      </w:r>
    </w:p>
    <w:p w14:paraId="57920070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Signore del tempo e della storia,</w:t>
      </w:r>
    </w:p>
    <w:p w14:paraId="1727A274" w14:textId="77777777" w:rsidR="00B76E62" w:rsidRPr="00B76E62" w:rsidRDefault="00B76E62" w:rsidP="00B76E62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lode perenne nei secoli dei secoli.</w:t>
      </w:r>
    </w:p>
    <w:p w14:paraId="0F6778EE" w14:textId="669006D8" w:rsidR="00B413ED" w:rsidRPr="00B76E62" w:rsidRDefault="00B76E62" w:rsidP="00B76E62">
      <w:pPr>
        <w:rPr>
          <w:rFonts w:cs="Times New Roman"/>
          <w:sz w:val="32"/>
          <w:szCs w:val="32"/>
        </w:rPr>
      </w:pPr>
      <w:r w:rsidRPr="00B76E62">
        <w:rPr>
          <w:rFonts w:cs="Times New Roman"/>
          <w:i/>
          <w:iCs/>
          <w:sz w:val="32"/>
          <w:szCs w:val="32"/>
        </w:rPr>
        <w:t>Amen.</w:t>
      </w:r>
    </w:p>
    <w:sectPr w:rsidR="00B413ED" w:rsidRPr="00B76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2"/>
    <w:rsid w:val="008742C3"/>
    <w:rsid w:val="00B413ED"/>
    <w:rsid w:val="00B7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D858"/>
  <w15:chartTrackingRefBased/>
  <w15:docId w15:val="{CDD49D66-6B36-4398-B950-75E847E4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2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5ACAFF39438C47ABF368938D05A241" ma:contentTypeVersion="13" ma:contentTypeDescription="Creare un nuovo documento." ma:contentTypeScope="" ma:versionID="da0ea3640b56aaf23ed02c8ef56784d2">
  <xsd:schema xmlns:xsd="http://www.w3.org/2001/XMLSchema" xmlns:xs="http://www.w3.org/2001/XMLSchema" xmlns:p="http://schemas.microsoft.com/office/2006/metadata/properties" xmlns:ns2="a22fc2fd-85ea-4028-ad4d-5cc3a5d37dd5" xmlns:ns3="fcfb1d49-b7b4-4c11-92ca-1a5213a0a0c5" targetNamespace="http://schemas.microsoft.com/office/2006/metadata/properties" ma:root="true" ma:fieldsID="55783ac65342d69d6543b05ecb143783" ns2:_="" ns3:_="">
    <xsd:import namespace="a22fc2fd-85ea-4028-ad4d-5cc3a5d37dd5"/>
    <xsd:import namespace="fcfb1d49-b7b4-4c11-92ca-1a5213a0a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c2fd-85ea-4028-ad4d-5cc3a5d37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1c23bc5-e1a7-4dbc-af68-3e8e85e2c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b1d49-b7b4-4c11-92ca-1a5213a0a0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e64f77-e4b3-4931-9b4e-66c9a2d7aee3}" ma:internalName="TaxCatchAll" ma:showField="CatchAllData" ma:web="fcfb1d49-b7b4-4c11-92ca-1a5213a0a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fb1d49-b7b4-4c11-92ca-1a5213a0a0c5">
      <UserInfo>
        <DisplayName/>
        <AccountId xsi:nil="true"/>
        <AccountType/>
      </UserInfo>
    </SharedWithUsers>
    <lcf76f155ced4ddcb4097134ff3c332f xmlns="a22fc2fd-85ea-4028-ad4d-5cc3a5d37dd5">
      <Terms xmlns="http://schemas.microsoft.com/office/infopath/2007/PartnerControls"/>
    </lcf76f155ced4ddcb4097134ff3c332f>
    <TaxCatchAll xmlns="fcfb1d49-b7b4-4c11-92ca-1a5213a0a0c5" xsi:nil="true"/>
  </documentManagement>
</p:properties>
</file>

<file path=customXml/itemProps1.xml><?xml version="1.0" encoding="utf-8"?>
<ds:datastoreItem xmlns:ds="http://schemas.openxmlformats.org/officeDocument/2006/customXml" ds:itemID="{7C5C2063-97D6-494D-BB0E-6602196A6971}"/>
</file>

<file path=customXml/itemProps2.xml><?xml version="1.0" encoding="utf-8"?>
<ds:datastoreItem xmlns:ds="http://schemas.openxmlformats.org/officeDocument/2006/customXml" ds:itemID="{DD9961DA-3B9F-43F0-BDDA-0D4C0F908F23}"/>
</file>

<file path=customXml/itemProps3.xml><?xml version="1.0" encoding="utf-8"?>
<ds:datastoreItem xmlns:ds="http://schemas.openxmlformats.org/officeDocument/2006/customXml" ds:itemID="{F89F6C86-440A-4E10-B3B3-B64B03ADA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Arcidiocesi di Trento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1</cp:revision>
  <dcterms:created xsi:type="dcterms:W3CDTF">2024-12-02T10:58:00Z</dcterms:created>
  <dcterms:modified xsi:type="dcterms:W3CDTF">2024-12-02T10:58:00Z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1061500</vt:r8>
  </property>
  <property fmtid="{D5CDD505-2E9C-101B-9397-08002B2CF9AE}" pid="3" name="ContentTypeId">
    <vt:lpwstr>0x010100AB5ACAFF39438C47ABF368938D05A241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