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6C22D" w14:textId="2318F6D9" w:rsidR="002D5E1A" w:rsidRPr="00AE2F55" w:rsidRDefault="00AE2F55" w:rsidP="00AE2F55">
      <w:pPr>
        <w:jc w:val="center"/>
        <w:rPr>
          <w:rFonts w:asciiTheme="majorBidi" w:hAnsiTheme="majorBidi" w:cstheme="majorBidi"/>
          <w:b/>
          <w:bCs/>
          <w:smallCaps/>
          <w:sz w:val="28"/>
          <w:szCs w:val="28"/>
        </w:rPr>
      </w:pPr>
      <w:r w:rsidRPr="00AE2F55">
        <w:rPr>
          <w:rFonts w:asciiTheme="majorBidi" w:hAnsiTheme="majorBidi" w:cstheme="majorBidi"/>
          <w:b/>
          <w:bCs/>
          <w:smallCaps/>
          <w:sz w:val="28"/>
          <w:szCs w:val="28"/>
        </w:rPr>
        <w:t>Maria donna orante</w:t>
      </w:r>
    </w:p>
    <w:p w14:paraId="39437865" w14:textId="5764C2A6" w:rsidR="00AE2F55" w:rsidRPr="00AE2F55" w:rsidRDefault="00AE2F55" w:rsidP="00AE2F55">
      <w:pPr>
        <w:jc w:val="center"/>
        <w:rPr>
          <w:rFonts w:asciiTheme="majorBidi" w:hAnsiTheme="majorBidi" w:cstheme="majorBidi"/>
          <w:smallCaps/>
          <w:sz w:val="24"/>
          <w:szCs w:val="24"/>
        </w:rPr>
      </w:pPr>
      <w:r>
        <w:rPr>
          <w:rFonts w:asciiTheme="majorBidi" w:hAnsiTheme="majorBidi" w:cstheme="majorBidi"/>
          <w:smallCaps/>
          <w:sz w:val="24"/>
          <w:szCs w:val="24"/>
        </w:rPr>
        <w:t>Anno della preghiera in preparazione al Giubileo 2025</w:t>
      </w:r>
    </w:p>
    <w:p w14:paraId="676194D7" w14:textId="5DDB42C0" w:rsidR="002D5E1A" w:rsidRDefault="00BF35A8" w:rsidP="00FC1FCE">
      <w:pPr>
        <w:jc w:val="both"/>
        <w:rPr>
          <w:rFonts w:asciiTheme="majorBidi" w:hAnsiTheme="majorBidi" w:cstheme="majorBidi"/>
          <w:i/>
          <w:iCs/>
          <w:sz w:val="24"/>
          <w:szCs w:val="24"/>
        </w:rPr>
      </w:pPr>
      <w:r w:rsidRPr="00BF35A8">
        <w:rPr>
          <w:rFonts w:asciiTheme="majorBidi" w:hAnsiTheme="majorBidi" w:cstheme="majorBidi"/>
          <w:i/>
          <w:iCs/>
          <w:sz w:val="24"/>
          <w:szCs w:val="24"/>
        </w:rPr>
        <w:t xml:space="preserve">Canto mariano </w:t>
      </w:r>
    </w:p>
    <w:p w14:paraId="55CCF575" w14:textId="5078DF14" w:rsidR="00BF35A8" w:rsidRPr="00BF35A8" w:rsidRDefault="00BF35A8" w:rsidP="00BF35A8">
      <w:pPr>
        <w:spacing w:after="0"/>
        <w:rPr>
          <w:rFonts w:asciiTheme="majorBidi" w:hAnsiTheme="majorBidi" w:cstheme="majorBidi"/>
          <w:sz w:val="24"/>
          <w:szCs w:val="24"/>
        </w:rPr>
      </w:pPr>
      <w:r>
        <w:rPr>
          <w:rFonts w:asciiTheme="majorBidi" w:hAnsiTheme="majorBidi" w:cstheme="majorBidi"/>
          <w:sz w:val="24"/>
          <w:szCs w:val="24"/>
        </w:rPr>
        <w:t>C</w:t>
      </w:r>
      <w:r w:rsidRPr="00BF35A8">
        <w:rPr>
          <w:rFonts w:asciiTheme="majorBidi" w:hAnsiTheme="majorBidi" w:cstheme="majorBidi"/>
          <w:sz w:val="24"/>
          <w:szCs w:val="24"/>
        </w:rPr>
        <w:t>.</w:t>
      </w:r>
      <w:r>
        <w:rPr>
          <w:rFonts w:asciiTheme="majorBidi" w:hAnsiTheme="majorBidi" w:cstheme="majorBidi"/>
          <w:sz w:val="24"/>
          <w:szCs w:val="24"/>
        </w:rPr>
        <w:tab/>
      </w:r>
      <w:r w:rsidRPr="00BF35A8">
        <w:rPr>
          <w:rFonts w:asciiTheme="majorBidi" w:hAnsiTheme="majorBidi" w:cstheme="majorBidi"/>
          <w:sz w:val="24"/>
          <w:szCs w:val="24"/>
        </w:rPr>
        <w:t>O Dio, vieni a salvarmi</w:t>
      </w:r>
    </w:p>
    <w:p w14:paraId="32F16FA2" w14:textId="7290F467" w:rsidR="00BF35A8" w:rsidRPr="00BF35A8" w:rsidRDefault="00BF35A8" w:rsidP="00BF35A8">
      <w:pPr>
        <w:rPr>
          <w:rFonts w:asciiTheme="majorBidi" w:hAnsiTheme="majorBidi" w:cstheme="majorBidi"/>
          <w:b/>
          <w:bCs/>
          <w:sz w:val="24"/>
          <w:szCs w:val="24"/>
        </w:rPr>
      </w:pPr>
      <w:r w:rsidRPr="00BF35A8">
        <w:rPr>
          <w:rFonts w:asciiTheme="majorBidi" w:hAnsiTheme="majorBidi" w:cstheme="majorBidi"/>
          <w:b/>
          <w:bCs/>
          <w:sz w:val="24"/>
          <w:szCs w:val="24"/>
        </w:rPr>
        <w:t>℟</w:t>
      </w:r>
      <w:r>
        <w:rPr>
          <w:rFonts w:asciiTheme="majorBidi" w:hAnsiTheme="majorBidi" w:cstheme="majorBidi"/>
          <w:b/>
          <w:bCs/>
          <w:sz w:val="24"/>
          <w:szCs w:val="24"/>
        </w:rPr>
        <w:t>.</w:t>
      </w:r>
      <w:r>
        <w:rPr>
          <w:rFonts w:asciiTheme="majorBidi" w:hAnsiTheme="majorBidi" w:cstheme="majorBidi"/>
          <w:b/>
          <w:bCs/>
          <w:sz w:val="24"/>
          <w:szCs w:val="24"/>
        </w:rPr>
        <w:tab/>
      </w:r>
      <w:r w:rsidRPr="00BF35A8">
        <w:rPr>
          <w:rFonts w:asciiTheme="majorBidi" w:hAnsiTheme="majorBidi" w:cstheme="majorBidi"/>
          <w:b/>
          <w:bCs/>
          <w:sz w:val="24"/>
          <w:szCs w:val="24"/>
        </w:rPr>
        <w:t>Signore, vieni presto in mio aiuto.</w:t>
      </w:r>
    </w:p>
    <w:p w14:paraId="7354636E" w14:textId="3DFCFEA4" w:rsidR="00BF35A8" w:rsidRPr="00BF35A8" w:rsidRDefault="00BF35A8" w:rsidP="00BF35A8">
      <w:pPr>
        <w:spacing w:after="0"/>
        <w:rPr>
          <w:rFonts w:asciiTheme="majorBidi" w:hAnsiTheme="majorBidi" w:cstheme="majorBidi"/>
          <w:sz w:val="24"/>
          <w:szCs w:val="24"/>
        </w:rPr>
      </w:pPr>
      <w:r>
        <w:rPr>
          <w:rFonts w:asciiTheme="majorBidi" w:hAnsiTheme="majorBidi" w:cstheme="majorBidi"/>
          <w:sz w:val="24"/>
          <w:szCs w:val="24"/>
        </w:rPr>
        <w:t xml:space="preserve">C. </w:t>
      </w:r>
      <w:r>
        <w:rPr>
          <w:rFonts w:asciiTheme="majorBidi" w:hAnsiTheme="majorBidi" w:cstheme="majorBidi"/>
          <w:sz w:val="24"/>
          <w:szCs w:val="24"/>
        </w:rPr>
        <w:tab/>
      </w:r>
      <w:r w:rsidRPr="00BF35A8">
        <w:rPr>
          <w:rFonts w:asciiTheme="majorBidi" w:hAnsiTheme="majorBidi" w:cstheme="majorBidi"/>
          <w:sz w:val="24"/>
          <w:szCs w:val="24"/>
        </w:rPr>
        <w:t>Gloria al Padre e al Figlio</w:t>
      </w:r>
    </w:p>
    <w:p w14:paraId="07775B0A" w14:textId="449BD65F" w:rsidR="00BF35A8" w:rsidRPr="00BF35A8" w:rsidRDefault="00BF35A8" w:rsidP="00BF35A8">
      <w:pPr>
        <w:spacing w:after="0"/>
        <w:rPr>
          <w:rFonts w:asciiTheme="majorBidi" w:hAnsiTheme="majorBidi" w:cstheme="majorBidi"/>
          <w:sz w:val="24"/>
          <w:szCs w:val="24"/>
        </w:rPr>
      </w:pPr>
      <w:r>
        <w:rPr>
          <w:rFonts w:asciiTheme="majorBidi" w:hAnsiTheme="majorBidi" w:cstheme="majorBidi"/>
          <w:sz w:val="24"/>
          <w:szCs w:val="24"/>
        </w:rPr>
        <w:tab/>
      </w:r>
      <w:r w:rsidRPr="00BF35A8">
        <w:rPr>
          <w:rFonts w:asciiTheme="majorBidi" w:hAnsiTheme="majorBidi" w:cstheme="majorBidi"/>
          <w:sz w:val="24"/>
          <w:szCs w:val="24"/>
        </w:rPr>
        <w:t>e allo Spirito Santo.</w:t>
      </w:r>
    </w:p>
    <w:p w14:paraId="08EC4DA7" w14:textId="7D970D76" w:rsidR="00BF35A8" w:rsidRPr="00BF35A8" w:rsidRDefault="00BF35A8" w:rsidP="00BF35A8">
      <w:pPr>
        <w:spacing w:after="0"/>
        <w:rPr>
          <w:rFonts w:asciiTheme="majorBidi" w:hAnsiTheme="majorBidi" w:cstheme="majorBidi"/>
          <w:b/>
          <w:bCs/>
          <w:sz w:val="24"/>
          <w:szCs w:val="24"/>
        </w:rPr>
      </w:pPr>
      <w:r w:rsidRPr="00BF35A8">
        <w:rPr>
          <w:rFonts w:asciiTheme="majorBidi" w:hAnsiTheme="majorBidi" w:cstheme="majorBidi"/>
          <w:b/>
          <w:bCs/>
          <w:sz w:val="24"/>
          <w:szCs w:val="24"/>
        </w:rPr>
        <w:t>℟.</w:t>
      </w:r>
      <w:r>
        <w:rPr>
          <w:rFonts w:asciiTheme="majorBidi" w:hAnsiTheme="majorBidi" w:cstheme="majorBidi"/>
          <w:sz w:val="24"/>
          <w:szCs w:val="24"/>
        </w:rPr>
        <w:tab/>
      </w:r>
      <w:r w:rsidRPr="00BF35A8">
        <w:rPr>
          <w:rFonts w:asciiTheme="majorBidi" w:hAnsiTheme="majorBidi" w:cstheme="majorBidi"/>
          <w:b/>
          <w:bCs/>
          <w:sz w:val="24"/>
          <w:szCs w:val="24"/>
        </w:rPr>
        <w:t>Come era nel principio, e ora e sempre</w:t>
      </w:r>
    </w:p>
    <w:p w14:paraId="7771F3DE" w14:textId="3A4F4598" w:rsidR="00BF35A8" w:rsidRPr="00BF35A8" w:rsidRDefault="00BF35A8" w:rsidP="00BF35A8">
      <w:pPr>
        <w:ind w:firstLine="708"/>
        <w:jc w:val="both"/>
        <w:rPr>
          <w:rFonts w:asciiTheme="majorBidi" w:hAnsiTheme="majorBidi" w:cstheme="majorBidi"/>
          <w:b/>
          <w:bCs/>
          <w:sz w:val="24"/>
          <w:szCs w:val="24"/>
        </w:rPr>
      </w:pPr>
      <w:r w:rsidRPr="00BF35A8">
        <w:rPr>
          <w:rFonts w:asciiTheme="majorBidi" w:hAnsiTheme="majorBidi" w:cstheme="majorBidi"/>
          <w:b/>
          <w:bCs/>
          <w:sz w:val="24"/>
          <w:szCs w:val="24"/>
        </w:rPr>
        <w:t>nei secoli dei secoli. Amen. Alleluia.</w:t>
      </w:r>
    </w:p>
    <w:p w14:paraId="0B8DD65E" w14:textId="77777777" w:rsidR="000674E5" w:rsidRDefault="00BF35A8" w:rsidP="000674E5">
      <w:pPr>
        <w:spacing w:after="0"/>
        <w:jc w:val="both"/>
        <w:rPr>
          <w:rFonts w:asciiTheme="majorBidi" w:hAnsiTheme="majorBidi" w:cstheme="majorBidi"/>
          <w:sz w:val="24"/>
          <w:szCs w:val="24"/>
        </w:rPr>
      </w:pPr>
      <w:r>
        <w:rPr>
          <w:rFonts w:asciiTheme="majorBidi" w:hAnsiTheme="majorBidi" w:cstheme="majorBidi"/>
          <w:sz w:val="24"/>
          <w:szCs w:val="24"/>
        </w:rPr>
        <w:t>Nel cammino di quest’anno, in prossimità dell’anno del giubileo 2025, Papa Francesco ci invita a tornare alla preghiera</w:t>
      </w:r>
      <w:r w:rsidR="000674E5">
        <w:rPr>
          <w:rFonts w:asciiTheme="majorBidi" w:hAnsiTheme="majorBidi" w:cstheme="majorBidi"/>
          <w:sz w:val="24"/>
          <w:szCs w:val="24"/>
        </w:rPr>
        <w:t>; per questo recitiamo</w:t>
      </w:r>
      <w:r>
        <w:rPr>
          <w:rFonts w:asciiTheme="majorBidi" w:hAnsiTheme="majorBidi" w:cstheme="majorBidi"/>
          <w:sz w:val="24"/>
          <w:szCs w:val="24"/>
        </w:rPr>
        <w:t xml:space="preserve"> il santo Rosario guardando a Maria</w:t>
      </w:r>
      <w:r w:rsidR="000674E5">
        <w:rPr>
          <w:rFonts w:asciiTheme="majorBidi" w:hAnsiTheme="majorBidi" w:cstheme="majorBidi"/>
          <w:sz w:val="24"/>
          <w:szCs w:val="24"/>
        </w:rPr>
        <w:t xml:space="preserve"> e a lei ci rivolgiamo, quale prima pellegrina di speranza fin sotto la croce. </w:t>
      </w:r>
    </w:p>
    <w:p w14:paraId="60CBD9E6" w14:textId="77777777" w:rsidR="000674E5" w:rsidRDefault="000674E5" w:rsidP="000674E5">
      <w:pPr>
        <w:spacing w:after="0"/>
        <w:jc w:val="both"/>
        <w:rPr>
          <w:rFonts w:asciiTheme="majorBidi" w:hAnsiTheme="majorBidi" w:cstheme="majorBidi"/>
          <w:sz w:val="24"/>
          <w:szCs w:val="24"/>
        </w:rPr>
      </w:pPr>
    </w:p>
    <w:p w14:paraId="4E359BF3" w14:textId="77777777" w:rsidR="000674E5" w:rsidRDefault="000674E5" w:rsidP="000674E5">
      <w:pPr>
        <w:spacing w:after="0"/>
        <w:jc w:val="both"/>
        <w:rPr>
          <w:rFonts w:asciiTheme="majorBidi" w:hAnsiTheme="majorBidi" w:cstheme="majorBidi"/>
          <w:sz w:val="24"/>
          <w:szCs w:val="24"/>
        </w:rPr>
      </w:pPr>
      <w:r>
        <w:rPr>
          <w:rFonts w:asciiTheme="majorBidi" w:hAnsiTheme="majorBidi" w:cstheme="majorBidi"/>
          <w:sz w:val="24"/>
          <w:szCs w:val="24"/>
        </w:rPr>
        <w:t xml:space="preserve">Preghiamo. </w:t>
      </w:r>
    </w:p>
    <w:p w14:paraId="4A903F09" w14:textId="1ACF0C25" w:rsidR="0062768E" w:rsidRDefault="0062768E" w:rsidP="0062768E">
      <w:pPr>
        <w:pStyle w:val="paragraph"/>
        <w:spacing w:before="0" w:beforeAutospacing="0" w:after="0" w:afterAutospacing="0"/>
        <w:jc w:val="both"/>
        <w:textAlignment w:val="baseline"/>
        <w:rPr>
          <w:rStyle w:val="eop"/>
          <w:rFonts w:eastAsiaTheme="majorEastAsia"/>
          <w:b/>
          <w:bCs/>
        </w:rPr>
      </w:pPr>
      <w:r w:rsidRPr="0062768E">
        <w:rPr>
          <w:rStyle w:val="normaltextrun"/>
          <w:rFonts w:eastAsiaTheme="majorEastAsia"/>
        </w:rPr>
        <w:t xml:space="preserve">Padre Santo, nella tua bontà hai offerto alla tua Chiesa in Maria di Nazaret uno specchio esemplare della donna orante. È lei la Vergine in ascolto che accoglie lieta la Parola e la medita. È lei la Vergine orante che esalta nel cantico di lode la misericordia di Dio e intercede a favore degli sposi. È lei la donna feconda che per potenza di Spirito Santo genera il Figlio e presso la croce è proclamata Madre di tutta l’umanità. È la Madre vigilante che attende senza esitazioni la vittoria di Cristo sulla morte e aspetta con fede il dono dello Spirito. </w:t>
      </w:r>
      <w:r w:rsidRPr="0062768E">
        <w:rPr>
          <w:rStyle w:val="eop"/>
          <w:rFonts w:eastAsiaTheme="majorEastAsia"/>
        </w:rPr>
        <w:t xml:space="preserve">Così anche noi ci uniamo con lei in preghiera mettendoci in ascolto della parola del Figlio tuo che in Maria si è incarnato. Egli è Dio e vive regna nei secoli dei secoli. </w:t>
      </w:r>
      <w:r w:rsidRPr="0062768E">
        <w:rPr>
          <w:rStyle w:val="eop"/>
          <w:rFonts w:eastAsiaTheme="majorEastAsia"/>
          <w:b/>
          <w:bCs/>
        </w:rPr>
        <w:t>Amen</w:t>
      </w:r>
    </w:p>
    <w:p w14:paraId="060E9167" w14:textId="77777777" w:rsidR="0062768E" w:rsidRPr="0062768E" w:rsidRDefault="0062768E" w:rsidP="0062768E">
      <w:pPr>
        <w:pStyle w:val="paragraph"/>
        <w:spacing w:before="0" w:beforeAutospacing="0" w:after="0" w:afterAutospacing="0"/>
        <w:jc w:val="both"/>
        <w:textAlignment w:val="baseline"/>
        <w:rPr>
          <w:rFonts w:eastAsiaTheme="majorEastAsia"/>
          <w:b/>
          <w:bCs/>
        </w:rPr>
      </w:pPr>
    </w:p>
    <w:p w14:paraId="4F1F5DC1" w14:textId="7256E573" w:rsidR="002D5E1A" w:rsidRPr="00AE2F55" w:rsidRDefault="002D5E1A" w:rsidP="00FC1FCE">
      <w:pPr>
        <w:pStyle w:val="Paragrafoelenco"/>
        <w:numPr>
          <w:ilvl w:val="0"/>
          <w:numId w:val="1"/>
        </w:numPr>
        <w:jc w:val="both"/>
        <w:rPr>
          <w:rFonts w:asciiTheme="majorBidi" w:hAnsiTheme="majorBidi" w:cstheme="majorBidi"/>
          <w:smallCaps/>
          <w:sz w:val="24"/>
          <w:szCs w:val="24"/>
        </w:rPr>
      </w:pPr>
      <w:r w:rsidRPr="00AE2F55">
        <w:rPr>
          <w:rFonts w:asciiTheme="majorBidi" w:hAnsiTheme="majorBidi" w:cstheme="majorBidi"/>
          <w:smallCaps/>
          <w:sz w:val="24"/>
          <w:szCs w:val="24"/>
        </w:rPr>
        <w:t>L</w:t>
      </w:r>
      <w:r w:rsidR="00AE2F55">
        <w:rPr>
          <w:rFonts w:asciiTheme="majorBidi" w:hAnsiTheme="majorBidi" w:cstheme="majorBidi"/>
          <w:smallCaps/>
          <w:sz w:val="24"/>
          <w:szCs w:val="24"/>
        </w:rPr>
        <w:t>’</w:t>
      </w:r>
      <w:r w:rsidRPr="00AE2F55">
        <w:rPr>
          <w:rFonts w:asciiTheme="majorBidi" w:hAnsiTheme="majorBidi" w:cstheme="majorBidi"/>
          <w:smallCaps/>
          <w:sz w:val="24"/>
          <w:szCs w:val="24"/>
        </w:rPr>
        <w:t>eccomi di Maria</w:t>
      </w:r>
    </w:p>
    <w:p w14:paraId="20623BD7" w14:textId="34AE9A46" w:rsidR="002D5E1A" w:rsidRPr="00AE2F55" w:rsidRDefault="002D5E1A" w:rsidP="00AE2F55">
      <w:pPr>
        <w:spacing w:after="0"/>
        <w:jc w:val="both"/>
        <w:rPr>
          <w:rFonts w:asciiTheme="majorBidi" w:hAnsiTheme="majorBidi" w:cstheme="majorBidi"/>
          <w:b/>
          <w:bCs/>
          <w:sz w:val="24"/>
          <w:szCs w:val="24"/>
        </w:rPr>
      </w:pPr>
      <w:r w:rsidRPr="00AE2F55">
        <w:rPr>
          <w:rFonts w:asciiTheme="majorBidi" w:hAnsiTheme="majorBidi" w:cstheme="majorBidi"/>
          <w:b/>
          <w:bCs/>
          <w:sz w:val="24"/>
          <w:szCs w:val="24"/>
        </w:rPr>
        <w:t>Dal Vangelo secondo Luca (1,26-28)</w:t>
      </w:r>
    </w:p>
    <w:p w14:paraId="746D1170" w14:textId="27292E2C" w:rsidR="002D5E1A" w:rsidRPr="002D5E1A" w:rsidRDefault="002D5E1A" w:rsidP="00AE2F55">
      <w:pPr>
        <w:spacing w:after="0"/>
        <w:jc w:val="both"/>
        <w:rPr>
          <w:rFonts w:asciiTheme="majorBidi" w:hAnsiTheme="majorBidi" w:cstheme="majorBidi"/>
          <w:sz w:val="24"/>
          <w:szCs w:val="24"/>
        </w:rPr>
      </w:pPr>
      <w:r w:rsidRPr="002D5E1A">
        <w:rPr>
          <w:rFonts w:asciiTheme="majorBidi" w:hAnsiTheme="majorBidi" w:cstheme="majorBidi"/>
          <w:sz w:val="24"/>
          <w:szCs w:val="24"/>
        </w:rPr>
        <w:t>Al sesto mese, l</w:t>
      </w:r>
      <w:r w:rsidR="00AE2F55">
        <w:rPr>
          <w:rFonts w:asciiTheme="majorBidi" w:hAnsiTheme="majorBidi" w:cstheme="majorBidi"/>
          <w:sz w:val="24"/>
          <w:szCs w:val="24"/>
        </w:rPr>
        <w:t>’</w:t>
      </w:r>
      <w:r w:rsidRPr="002D5E1A">
        <w:rPr>
          <w:rFonts w:asciiTheme="majorBidi" w:hAnsiTheme="majorBidi" w:cstheme="majorBidi"/>
          <w:sz w:val="24"/>
          <w:szCs w:val="24"/>
        </w:rPr>
        <w:t xml:space="preserve">angelo Gabriele fu mandato da Dio in una città della Galilea, chiamata </w:t>
      </w:r>
      <w:proofErr w:type="spellStart"/>
      <w:r w:rsidRPr="002D5E1A">
        <w:rPr>
          <w:rFonts w:asciiTheme="majorBidi" w:hAnsiTheme="majorBidi" w:cstheme="majorBidi"/>
          <w:sz w:val="24"/>
          <w:szCs w:val="24"/>
        </w:rPr>
        <w:t>Nàzaret</w:t>
      </w:r>
      <w:proofErr w:type="spellEnd"/>
      <w:r w:rsidRPr="002D5E1A">
        <w:rPr>
          <w:rFonts w:asciiTheme="majorBidi" w:hAnsiTheme="majorBidi" w:cstheme="majorBidi"/>
          <w:sz w:val="24"/>
          <w:szCs w:val="24"/>
        </w:rPr>
        <w:t xml:space="preserve">, a una vergine, promessa sposa di un uomo della casa di Davide, di nome Giuseppe. La vergine si chiamava Maria. Entrando da lei, disse: </w:t>
      </w:r>
      <w:r w:rsidR="00AE2F55">
        <w:rPr>
          <w:rFonts w:asciiTheme="majorBidi" w:hAnsiTheme="majorBidi" w:cstheme="majorBidi"/>
          <w:sz w:val="24"/>
          <w:szCs w:val="24"/>
        </w:rPr>
        <w:t>“</w:t>
      </w:r>
      <w:proofErr w:type="spellStart"/>
      <w:r w:rsidRPr="002D5E1A">
        <w:rPr>
          <w:rFonts w:asciiTheme="majorBidi" w:hAnsiTheme="majorBidi" w:cstheme="majorBidi"/>
          <w:sz w:val="24"/>
          <w:szCs w:val="24"/>
        </w:rPr>
        <w:t>Rallégrati</w:t>
      </w:r>
      <w:proofErr w:type="spellEnd"/>
      <w:r w:rsidRPr="002D5E1A">
        <w:rPr>
          <w:rFonts w:asciiTheme="majorBidi" w:hAnsiTheme="majorBidi" w:cstheme="majorBidi"/>
          <w:sz w:val="24"/>
          <w:szCs w:val="24"/>
        </w:rPr>
        <w:t>, piena di grazia: il Signore è con te</w:t>
      </w:r>
      <w:r w:rsidR="00AE2F55">
        <w:rPr>
          <w:rFonts w:asciiTheme="majorBidi" w:hAnsiTheme="majorBidi" w:cstheme="majorBidi"/>
          <w:sz w:val="24"/>
          <w:szCs w:val="24"/>
        </w:rPr>
        <w:t>”</w:t>
      </w:r>
      <w:r w:rsidRPr="002D5E1A">
        <w:rPr>
          <w:rFonts w:asciiTheme="majorBidi" w:hAnsiTheme="majorBidi" w:cstheme="majorBidi"/>
          <w:sz w:val="24"/>
          <w:szCs w:val="24"/>
        </w:rPr>
        <w:t>.</w:t>
      </w:r>
    </w:p>
    <w:p w14:paraId="1742F6DE" w14:textId="716FC9E8" w:rsidR="002D5E1A" w:rsidRPr="002D5E1A" w:rsidRDefault="002D5E1A" w:rsidP="00AE2F55">
      <w:pPr>
        <w:spacing w:after="0"/>
        <w:jc w:val="both"/>
        <w:rPr>
          <w:rFonts w:asciiTheme="majorBidi" w:hAnsiTheme="majorBidi" w:cstheme="majorBidi"/>
          <w:sz w:val="24"/>
          <w:szCs w:val="24"/>
        </w:rPr>
      </w:pPr>
      <w:r w:rsidRPr="002D5E1A">
        <w:rPr>
          <w:rFonts w:asciiTheme="majorBidi" w:hAnsiTheme="majorBidi" w:cstheme="majorBidi"/>
          <w:sz w:val="24"/>
          <w:szCs w:val="24"/>
        </w:rPr>
        <w:t>A queste parole ella fu molto turbata e si domandava che senso avesse un saluto come questo. L</w:t>
      </w:r>
      <w:r w:rsidR="00AE2F55">
        <w:rPr>
          <w:rFonts w:asciiTheme="majorBidi" w:hAnsiTheme="majorBidi" w:cstheme="majorBidi"/>
          <w:sz w:val="24"/>
          <w:szCs w:val="24"/>
        </w:rPr>
        <w:t>’</w:t>
      </w:r>
      <w:r w:rsidRPr="002D5E1A">
        <w:rPr>
          <w:rFonts w:asciiTheme="majorBidi" w:hAnsiTheme="majorBidi" w:cstheme="majorBidi"/>
          <w:sz w:val="24"/>
          <w:szCs w:val="24"/>
        </w:rPr>
        <w:t xml:space="preserve">angelo le disse: </w:t>
      </w:r>
      <w:r w:rsidR="00AE2F55">
        <w:rPr>
          <w:rFonts w:asciiTheme="majorBidi" w:hAnsiTheme="majorBidi" w:cstheme="majorBidi"/>
          <w:sz w:val="24"/>
          <w:szCs w:val="24"/>
        </w:rPr>
        <w:t>“</w:t>
      </w:r>
      <w:r w:rsidRPr="002D5E1A">
        <w:rPr>
          <w:rFonts w:asciiTheme="majorBidi" w:hAnsiTheme="majorBidi" w:cstheme="majorBidi"/>
          <w:sz w:val="24"/>
          <w:szCs w:val="24"/>
        </w:rPr>
        <w:t>Non temere, Maria, perché hai trovato grazia presso Dio. Ed ecco, concepirai un figlio, lo darai alla luce e lo chiamerai Gesù. Sarà grande e verrà chiamato Figlio dell</w:t>
      </w:r>
      <w:r w:rsidR="00AE2F55">
        <w:rPr>
          <w:rFonts w:asciiTheme="majorBidi" w:hAnsiTheme="majorBidi" w:cstheme="majorBidi"/>
          <w:sz w:val="24"/>
          <w:szCs w:val="24"/>
        </w:rPr>
        <w:t>’</w:t>
      </w:r>
      <w:r w:rsidRPr="002D5E1A">
        <w:rPr>
          <w:rFonts w:asciiTheme="majorBidi" w:hAnsiTheme="majorBidi" w:cstheme="majorBidi"/>
          <w:sz w:val="24"/>
          <w:szCs w:val="24"/>
        </w:rPr>
        <w:t>Altissimo; il Signore Dio gli darà il trono di Davide suo padre e regnerà per sempre sulla casa di Giacobbe e il suo regno non avrà fine</w:t>
      </w:r>
      <w:r w:rsidR="00AE2F55">
        <w:rPr>
          <w:rFonts w:asciiTheme="majorBidi" w:hAnsiTheme="majorBidi" w:cstheme="majorBidi"/>
          <w:sz w:val="24"/>
          <w:szCs w:val="24"/>
        </w:rPr>
        <w:t>”</w:t>
      </w:r>
      <w:r w:rsidRPr="002D5E1A">
        <w:rPr>
          <w:rFonts w:asciiTheme="majorBidi" w:hAnsiTheme="majorBidi" w:cstheme="majorBidi"/>
          <w:sz w:val="24"/>
          <w:szCs w:val="24"/>
        </w:rPr>
        <w:t>.</w:t>
      </w:r>
    </w:p>
    <w:p w14:paraId="4CCB7353" w14:textId="59AA4D27" w:rsidR="002D5E1A" w:rsidRDefault="002D5E1A" w:rsidP="00AE2F55">
      <w:pPr>
        <w:jc w:val="both"/>
        <w:rPr>
          <w:rFonts w:asciiTheme="majorBidi" w:hAnsiTheme="majorBidi" w:cstheme="majorBidi"/>
          <w:sz w:val="24"/>
          <w:szCs w:val="24"/>
        </w:rPr>
      </w:pPr>
      <w:r w:rsidRPr="002D5E1A">
        <w:rPr>
          <w:rFonts w:asciiTheme="majorBidi" w:hAnsiTheme="majorBidi" w:cstheme="majorBidi"/>
          <w:sz w:val="24"/>
          <w:szCs w:val="24"/>
        </w:rPr>
        <w:t>Allora Maria disse all</w:t>
      </w:r>
      <w:r w:rsidR="00AE2F55">
        <w:rPr>
          <w:rFonts w:asciiTheme="majorBidi" w:hAnsiTheme="majorBidi" w:cstheme="majorBidi"/>
          <w:sz w:val="24"/>
          <w:szCs w:val="24"/>
        </w:rPr>
        <w:t>’</w:t>
      </w:r>
      <w:r w:rsidRPr="002D5E1A">
        <w:rPr>
          <w:rFonts w:asciiTheme="majorBidi" w:hAnsiTheme="majorBidi" w:cstheme="majorBidi"/>
          <w:sz w:val="24"/>
          <w:szCs w:val="24"/>
        </w:rPr>
        <w:t xml:space="preserve">angelo: </w:t>
      </w:r>
      <w:r w:rsidR="00AE2F55">
        <w:rPr>
          <w:rFonts w:asciiTheme="majorBidi" w:hAnsiTheme="majorBidi" w:cstheme="majorBidi"/>
          <w:sz w:val="24"/>
          <w:szCs w:val="24"/>
        </w:rPr>
        <w:t>“</w:t>
      </w:r>
      <w:r w:rsidRPr="002D5E1A">
        <w:rPr>
          <w:rFonts w:asciiTheme="majorBidi" w:hAnsiTheme="majorBidi" w:cstheme="majorBidi"/>
          <w:sz w:val="24"/>
          <w:szCs w:val="24"/>
        </w:rPr>
        <w:t>Come avverrà questo, poiché non conosco uomo?</w:t>
      </w:r>
      <w:r w:rsidR="00AE2F55">
        <w:rPr>
          <w:rFonts w:asciiTheme="majorBidi" w:hAnsiTheme="majorBidi" w:cstheme="majorBidi"/>
          <w:sz w:val="24"/>
          <w:szCs w:val="24"/>
        </w:rPr>
        <w:t>”</w:t>
      </w:r>
      <w:r w:rsidRPr="002D5E1A">
        <w:rPr>
          <w:rFonts w:asciiTheme="majorBidi" w:hAnsiTheme="majorBidi" w:cstheme="majorBidi"/>
          <w:sz w:val="24"/>
          <w:szCs w:val="24"/>
        </w:rPr>
        <w:t>. Le rispose l</w:t>
      </w:r>
      <w:r w:rsidR="00AE2F55">
        <w:rPr>
          <w:rFonts w:asciiTheme="majorBidi" w:hAnsiTheme="majorBidi" w:cstheme="majorBidi"/>
          <w:sz w:val="24"/>
          <w:szCs w:val="24"/>
        </w:rPr>
        <w:t>’</w:t>
      </w:r>
      <w:r w:rsidRPr="002D5E1A">
        <w:rPr>
          <w:rFonts w:asciiTheme="majorBidi" w:hAnsiTheme="majorBidi" w:cstheme="majorBidi"/>
          <w:sz w:val="24"/>
          <w:szCs w:val="24"/>
        </w:rPr>
        <w:t xml:space="preserve">angelo: </w:t>
      </w:r>
      <w:r w:rsidR="00AE2F55">
        <w:rPr>
          <w:rFonts w:asciiTheme="majorBidi" w:hAnsiTheme="majorBidi" w:cstheme="majorBidi"/>
          <w:sz w:val="24"/>
          <w:szCs w:val="24"/>
        </w:rPr>
        <w:t>“</w:t>
      </w:r>
      <w:r w:rsidRPr="002D5E1A">
        <w:rPr>
          <w:rFonts w:asciiTheme="majorBidi" w:hAnsiTheme="majorBidi" w:cstheme="majorBidi"/>
          <w:sz w:val="24"/>
          <w:szCs w:val="24"/>
        </w:rPr>
        <w:t>Lo Spirito Santo scenderà su di te e la potenza dell</w:t>
      </w:r>
      <w:r w:rsidR="00AE2F55">
        <w:rPr>
          <w:rFonts w:asciiTheme="majorBidi" w:hAnsiTheme="majorBidi" w:cstheme="majorBidi"/>
          <w:sz w:val="24"/>
          <w:szCs w:val="24"/>
        </w:rPr>
        <w:t>’</w:t>
      </w:r>
      <w:r w:rsidRPr="002D5E1A">
        <w:rPr>
          <w:rFonts w:asciiTheme="majorBidi" w:hAnsiTheme="majorBidi" w:cstheme="majorBidi"/>
          <w:sz w:val="24"/>
          <w:szCs w:val="24"/>
        </w:rPr>
        <w:t>Altissimo ti coprirà con la sua ombra. Perciò colui che nascerà sarà santo e sarà chiamato Figlio di Dio. Ed ecco, Elisabetta, tua parente, nella sua vecchiaia ha concepito anch</w:t>
      </w:r>
      <w:r w:rsidR="00AE2F55">
        <w:rPr>
          <w:rFonts w:asciiTheme="majorBidi" w:hAnsiTheme="majorBidi" w:cstheme="majorBidi"/>
          <w:sz w:val="24"/>
          <w:szCs w:val="24"/>
        </w:rPr>
        <w:t>’</w:t>
      </w:r>
      <w:r w:rsidRPr="002D5E1A">
        <w:rPr>
          <w:rFonts w:asciiTheme="majorBidi" w:hAnsiTheme="majorBidi" w:cstheme="majorBidi"/>
          <w:sz w:val="24"/>
          <w:szCs w:val="24"/>
        </w:rPr>
        <w:t>essa un figlio e questo è il sesto mese per lei, che era detta sterile: nulla è impossibile a Dio</w:t>
      </w:r>
      <w:r w:rsidR="00AE2F55">
        <w:rPr>
          <w:rFonts w:asciiTheme="majorBidi" w:hAnsiTheme="majorBidi" w:cstheme="majorBidi"/>
          <w:sz w:val="24"/>
          <w:szCs w:val="24"/>
        </w:rPr>
        <w:t>”</w:t>
      </w:r>
      <w:r w:rsidRPr="002D5E1A">
        <w:rPr>
          <w:rFonts w:asciiTheme="majorBidi" w:hAnsiTheme="majorBidi" w:cstheme="majorBidi"/>
          <w:sz w:val="24"/>
          <w:szCs w:val="24"/>
        </w:rPr>
        <w:t xml:space="preserve">. Allora Maria disse: </w:t>
      </w:r>
      <w:r w:rsidR="00AE2F55">
        <w:rPr>
          <w:rFonts w:asciiTheme="majorBidi" w:hAnsiTheme="majorBidi" w:cstheme="majorBidi"/>
          <w:sz w:val="24"/>
          <w:szCs w:val="24"/>
        </w:rPr>
        <w:t>“</w:t>
      </w:r>
      <w:r w:rsidRPr="002D5E1A">
        <w:rPr>
          <w:rFonts w:asciiTheme="majorBidi" w:hAnsiTheme="majorBidi" w:cstheme="majorBidi"/>
          <w:sz w:val="24"/>
          <w:szCs w:val="24"/>
        </w:rPr>
        <w:t>Ecco la serva del Signore: avvenga per me secondo la tua parola</w:t>
      </w:r>
      <w:r w:rsidR="00AE2F55">
        <w:rPr>
          <w:rFonts w:asciiTheme="majorBidi" w:hAnsiTheme="majorBidi" w:cstheme="majorBidi"/>
          <w:sz w:val="24"/>
          <w:szCs w:val="24"/>
        </w:rPr>
        <w:t>”</w:t>
      </w:r>
      <w:r w:rsidRPr="002D5E1A">
        <w:rPr>
          <w:rFonts w:asciiTheme="majorBidi" w:hAnsiTheme="majorBidi" w:cstheme="majorBidi"/>
          <w:sz w:val="24"/>
          <w:szCs w:val="24"/>
        </w:rPr>
        <w:t>. E l</w:t>
      </w:r>
      <w:r w:rsidR="00AE2F55">
        <w:rPr>
          <w:rFonts w:asciiTheme="majorBidi" w:hAnsiTheme="majorBidi" w:cstheme="majorBidi"/>
          <w:sz w:val="24"/>
          <w:szCs w:val="24"/>
        </w:rPr>
        <w:t>’</w:t>
      </w:r>
      <w:r w:rsidRPr="002D5E1A">
        <w:rPr>
          <w:rFonts w:asciiTheme="majorBidi" w:hAnsiTheme="majorBidi" w:cstheme="majorBidi"/>
          <w:sz w:val="24"/>
          <w:szCs w:val="24"/>
        </w:rPr>
        <w:t>angelo si allontanò da lei.</w:t>
      </w:r>
    </w:p>
    <w:p w14:paraId="52D0005E" w14:textId="754EFDF2" w:rsidR="002D5E1A" w:rsidRPr="002D5E1A" w:rsidRDefault="002D5E1A" w:rsidP="00AE2F55">
      <w:pPr>
        <w:spacing w:after="0"/>
        <w:jc w:val="both"/>
        <w:rPr>
          <w:rFonts w:asciiTheme="majorBidi" w:hAnsiTheme="majorBidi" w:cstheme="majorBidi"/>
          <w:b/>
          <w:bCs/>
          <w:sz w:val="24"/>
          <w:szCs w:val="24"/>
        </w:rPr>
      </w:pPr>
      <w:r>
        <w:rPr>
          <w:rFonts w:asciiTheme="majorBidi" w:hAnsiTheme="majorBidi" w:cstheme="majorBidi"/>
          <w:b/>
          <w:bCs/>
          <w:sz w:val="24"/>
          <w:szCs w:val="24"/>
        </w:rPr>
        <w:t>Dalle parole di Papa Francesco</w:t>
      </w:r>
    </w:p>
    <w:p w14:paraId="1138CECE" w14:textId="7A817AB6" w:rsidR="002D5E1A" w:rsidRDefault="002D5E1A" w:rsidP="00AE2F55">
      <w:pPr>
        <w:jc w:val="both"/>
        <w:rPr>
          <w:rFonts w:asciiTheme="majorBidi" w:hAnsiTheme="majorBidi" w:cstheme="majorBidi"/>
          <w:sz w:val="24"/>
          <w:szCs w:val="24"/>
        </w:rPr>
      </w:pPr>
      <w:r w:rsidRPr="002D5E1A">
        <w:rPr>
          <w:rFonts w:asciiTheme="majorBidi" w:hAnsiTheme="majorBidi" w:cstheme="majorBidi"/>
          <w:sz w:val="24"/>
          <w:szCs w:val="24"/>
        </w:rPr>
        <w:t>Maria è in preghiera, quando l</w:t>
      </w:r>
      <w:r w:rsidR="00AE2F55">
        <w:rPr>
          <w:rFonts w:asciiTheme="majorBidi" w:hAnsiTheme="majorBidi" w:cstheme="majorBidi"/>
          <w:sz w:val="24"/>
          <w:szCs w:val="24"/>
        </w:rPr>
        <w:t>’</w:t>
      </w:r>
      <w:r w:rsidRPr="002D5E1A">
        <w:rPr>
          <w:rFonts w:asciiTheme="majorBidi" w:hAnsiTheme="majorBidi" w:cstheme="majorBidi"/>
          <w:sz w:val="24"/>
          <w:szCs w:val="24"/>
        </w:rPr>
        <w:t>arcangelo Gabriele viene a portarle l</w:t>
      </w:r>
      <w:r w:rsidR="00AE2F55">
        <w:rPr>
          <w:rFonts w:asciiTheme="majorBidi" w:hAnsiTheme="majorBidi" w:cstheme="majorBidi"/>
          <w:sz w:val="24"/>
          <w:szCs w:val="24"/>
        </w:rPr>
        <w:t>’</w:t>
      </w:r>
      <w:r w:rsidRPr="002D5E1A">
        <w:rPr>
          <w:rFonts w:asciiTheme="majorBidi" w:hAnsiTheme="majorBidi" w:cstheme="majorBidi"/>
          <w:sz w:val="24"/>
          <w:szCs w:val="24"/>
        </w:rPr>
        <w:t xml:space="preserve">annuncio a Nazareth. Il suo </w:t>
      </w:r>
      <w:r w:rsidR="00AE2F55">
        <w:rPr>
          <w:rFonts w:asciiTheme="majorBidi" w:hAnsiTheme="majorBidi" w:cstheme="majorBidi"/>
          <w:sz w:val="24"/>
          <w:szCs w:val="24"/>
        </w:rPr>
        <w:t>“</w:t>
      </w:r>
      <w:r w:rsidRPr="002D5E1A">
        <w:rPr>
          <w:rFonts w:asciiTheme="majorBidi" w:hAnsiTheme="majorBidi" w:cstheme="majorBidi"/>
          <w:sz w:val="24"/>
          <w:szCs w:val="24"/>
        </w:rPr>
        <w:t>Eccomi</w:t>
      </w:r>
      <w:r w:rsidR="00AE2F55">
        <w:rPr>
          <w:rFonts w:asciiTheme="majorBidi" w:hAnsiTheme="majorBidi" w:cstheme="majorBidi"/>
          <w:sz w:val="24"/>
          <w:szCs w:val="24"/>
        </w:rPr>
        <w:t>”</w:t>
      </w:r>
      <w:r w:rsidRPr="002D5E1A">
        <w:rPr>
          <w:rFonts w:asciiTheme="majorBidi" w:hAnsiTheme="majorBidi" w:cstheme="majorBidi"/>
          <w:sz w:val="24"/>
          <w:szCs w:val="24"/>
        </w:rPr>
        <w:t>, piccolo e immenso, che in quel momento fa sobbalzare di gioia l</w:t>
      </w:r>
      <w:r w:rsidR="00AE2F55">
        <w:rPr>
          <w:rFonts w:asciiTheme="majorBidi" w:hAnsiTheme="majorBidi" w:cstheme="majorBidi"/>
          <w:sz w:val="24"/>
          <w:szCs w:val="24"/>
        </w:rPr>
        <w:t>’</w:t>
      </w:r>
      <w:r w:rsidRPr="002D5E1A">
        <w:rPr>
          <w:rFonts w:asciiTheme="majorBidi" w:hAnsiTheme="majorBidi" w:cstheme="majorBidi"/>
          <w:sz w:val="24"/>
          <w:szCs w:val="24"/>
        </w:rPr>
        <w:t xml:space="preserve">intera creazione, era stato preceduto nella storia della salvezza da tanti altri </w:t>
      </w:r>
      <w:r w:rsidR="00AE2F55">
        <w:rPr>
          <w:rFonts w:asciiTheme="majorBidi" w:hAnsiTheme="majorBidi" w:cstheme="majorBidi"/>
          <w:sz w:val="24"/>
          <w:szCs w:val="24"/>
        </w:rPr>
        <w:t>“</w:t>
      </w:r>
      <w:r w:rsidRPr="002D5E1A">
        <w:rPr>
          <w:rFonts w:asciiTheme="majorBidi" w:hAnsiTheme="majorBidi" w:cstheme="majorBidi"/>
          <w:sz w:val="24"/>
          <w:szCs w:val="24"/>
        </w:rPr>
        <w:t>eccomi</w:t>
      </w:r>
      <w:r w:rsidR="00AE2F55">
        <w:rPr>
          <w:rFonts w:asciiTheme="majorBidi" w:hAnsiTheme="majorBidi" w:cstheme="majorBidi"/>
          <w:sz w:val="24"/>
          <w:szCs w:val="24"/>
        </w:rPr>
        <w:t>”</w:t>
      </w:r>
      <w:r w:rsidRPr="002D5E1A">
        <w:rPr>
          <w:rFonts w:asciiTheme="majorBidi" w:hAnsiTheme="majorBidi" w:cstheme="majorBidi"/>
          <w:sz w:val="24"/>
          <w:szCs w:val="24"/>
        </w:rPr>
        <w:t>, da tante obbedienze fiduciose, da tante disponibilità alla volontà di Dio. Non c</w:t>
      </w:r>
      <w:r w:rsidR="00AE2F55">
        <w:rPr>
          <w:rFonts w:asciiTheme="majorBidi" w:hAnsiTheme="majorBidi" w:cstheme="majorBidi"/>
          <w:sz w:val="24"/>
          <w:szCs w:val="24"/>
        </w:rPr>
        <w:t>’</w:t>
      </w:r>
      <w:r w:rsidRPr="002D5E1A">
        <w:rPr>
          <w:rFonts w:asciiTheme="majorBidi" w:hAnsiTheme="majorBidi" w:cstheme="majorBidi"/>
          <w:sz w:val="24"/>
          <w:szCs w:val="24"/>
        </w:rPr>
        <w:t xml:space="preserve">è modo migliore di pregare che mettersi come Maria in un </w:t>
      </w:r>
      <w:r w:rsidRPr="002D5E1A">
        <w:rPr>
          <w:rFonts w:asciiTheme="majorBidi" w:hAnsiTheme="majorBidi" w:cstheme="majorBidi"/>
          <w:sz w:val="24"/>
          <w:szCs w:val="24"/>
        </w:rPr>
        <w:lastRenderedPageBreak/>
        <w:t xml:space="preserve">atteggiamento di apertura, di cuore aperto a Dio: </w:t>
      </w:r>
      <w:r w:rsidR="00AE2F55">
        <w:rPr>
          <w:rFonts w:asciiTheme="majorBidi" w:hAnsiTheme="majorBidi" w:cstheme="majorBidi"/>
          <w:sz w:val="24"/>
          <w:szCs w:val="24"/>
        </w:rPr>
        <w:t>“</w:t>
      </w:r>
      <w:r w:rsidRPr="002D5E1A">
        <w:rPr>
          <w:rFonts w:asciiTheme="majorBidi" w:hAnsiTheme="majorBidi" w:cstheme="majorBidi"/>
          <w:sz w:val="24"/>
          <w:szCs w:val="24"/>
        </w:rPr>
        <w:t>Signore, quello che Tu vuoi, quando Tu vuoi e come Tu vuoi</w:t>
      </w:r>
      <w:r w:rsidR="00AE2F55">
        <w:rPr>
          <w:rFonts w:asciiTheme="majorBidi" w:hAnsiTheme="majorBidi" w:cstheme="majorBidi"/>
          <w:sz w:val="24"/>
          <w:szCs w:val="24"/>
        </w:rPr>
        <w:t>”</w:t>
      </w:r>
      <w:r w:rsidRPr="002D5E1A">
        <w:rPr>
          <w:rFonts w:asciiTheme="majorBidi" w:hAnsiTheme="majorBidi" w:cstheme="majorBidi"/>
          <w:sz w:val="24"/>
          <w:szCs w:val="24"/>
        </w:rPr>
        <w:t>. Cioè, il cuore aperto alla volontà di Dio.</w:t>
      </w:r>
    </w:p>
    <w:p w14:paraId="4A7E4B83" w14:textId="37CD7CFA" w:rsidR="00486B03" w:rsidRPr="00486B03" w:rsidRDefault="00486B03" w:rsidP="00486B03">
      <w:pPr>
        <w:rPr>
          <w:rFonts w:asciiTheme="majorBidi" w:hAnsiTheme="majorBidi" w:cstheme="majorBidi"/>
          <w:i/>
          <w:iCs/>
          <w:sz w:val="24"/>
          <w:szCs w:val="24"/>
        </w:rPr>
      </w:pPr>
      <w:r w:rsidRPr="00486B03">
        <w:rPr>
          <w:rFonts w:asciiTheme="majorBidi" w:hAnsiTheme="majorBidi" w:cstheme="majorBidi"/>
          <w:i/>
          <w:iCs/>
          <w:sz w:val="24"/>
          <w:szCs w:val="24"/>
        </w:rPr>
        <w:t>Padre nostro</w:t>
      </w:r>
      <w:r w:rsidRPr="00486B03">
        <w:rPr>
          <w:rFonts w:asciiTheme="majorBidi" w:hAnsiTheme="majorBidi" w:cstheme="majorBidi"/>
          <w:i/>
          <w:iCs/>
          <w:sz w:val="24"/>
          <w:szCs w:val="24"/>
        </w:rPr>
        <w:br/>
        <w:t>Ave Maria (dieci volte)</w:t>
      </w:r>
      <w:r w:rsidRPr="00486B03">
        <w:rPr>
          <w:rFonts w:asciiTheme="majorBidi" w:hAnsiTheme="majorBidi" w:cstheme="majorBidi"/>
          <w:i/>
          <w:iCs/>
          <w:sz w:val="24"/>
          <w:szCs w:val="24"/>
        </w:rPr>
        <w:br/>
        <w:t>Gloria al Padre</w:t>
      </w:r>
    </w:p>
    <w:p w14:paraId="695DFB49" w14:textId="627B1063" w:rsidR="002D5E1A" w:rsidRPr="00AE2F55" w:rsidRDefault="002D5E1A" w:rsidP="00AE2F55">
      <w:pPr>
        <w:pStyle w:val="Paragrafoelenco"/>
        <w:numPr>
          <w:ilvl w:val="0"/>
          <w:numId w:val="1"/>
        </w:numPr>
        <w:jc w:val="both"/>
        <w:rPr>
          <w:rFonts w:asciiTheme="majorBidi" w:hAnsiTheme="majorBidi" w:cstheme="majorBidi"/>
          <w:smallCaps/>
          <w:sz w:val="24"/>
          <w:szCs w:val="24"/>
        </w:rPr>
      </w:pPr>
      <w:r w:rsidRPr="00AE2F55">
        <w:rPr>
          <w:rFonts w:asciiTheme="majorBidi" w:hAnsiTheme="majorBidi" w:cstheme="majorBidi"/>
          <w:smallCaps/>
          <w:sz w:val="24"/>
          <w:szCs w:val="24"/>
        </w:rPr>
        <w:t>Custodire tutto nel cuore</w:t>
      </w:r>
    </w:p>
    <w:p w14:paraId="68045289" w14:textId="32CE6791" w:rsidR="00FC1FCE" w:rsidRPr="00AE2F55" w:rsidRDefault="00FC1FCE" w:rsidP="00AE2F55">
      <w:pPr>
        <w:spacing w:after="0"/>
        <w:jc w:val="both"/>
        <w:rPr>
          <w:rFonts w:asciiTheme="majorBidi" w:hAnsiTheme="majorBidi" w:cstheme="majorBidi"/>
          <w:b/>
          <w:bCs/>
          <w:sz w:val="24"/>
          <w:szCs w:val="24"/>
        </w:rPr>
      </w:pPr>
      <w:r w:rsidRPr="00AE2F55">
        <w:rPr>
          <w:rFonts w:asciiTheme="majorBidi" w:hAnsiTheme="majorBidi" w:cstheme="majorBidi"/>
          <w:b/>
          <w:bCs/>
          <w:sz w:val="24"/>
          <w:szCs w:val="24"/>
        </w:rPr>
        <w:t>Dal Vangelo secondo Luca (2,15-19)</w:t>
      </w:r>
    </w:p>
    <w:p w14:paraId="7794D789" w14:textId="787E8016" w:rsidR="002D5E1A" w:rsidRDefault="00FC1FCE" w:rsidP="00AE2F55">
      <w:pPr>
        <w:jc w:val="both"/>
        <w:rPr>
          <w:rFonts w:asciiTheme="majorBidi" w:hAnsiTheme="majorBidi" w:cstheme="majorBidi"/>
          <w:sz w:val="24"/>
          <w:szCs w:val="24"/>
        </w:rPr>
      </w:pPr>
      <w:r w:rsidRPr="00FC1FCE">
        <w:rPr>
          <w:rFonts w:asciiTheme="majorBidi" w:hAnsiTheme="majorBidi" w:cstheme="majorBidi"/>
          <w:sz w:val="24"/>
          <w:szCs w:val="24"/>
        </w:rPr>
        <w:t>Appena gli angeli si furono allontanati da loro, verso il cielo, i pastori dicevano l</w:t>
      </w:r>
      <w:r w:rsidR="00AE2F55">
        <w:rPr>
          <w:rFonts w:asciiTheme="majorBidi" w:hAnsiTheme="majorBidi" w:cstheme="majorBidi"/>
          <w:sz w:val="24"/>
          <w:szCs w:val="24"/>
        </w:rPr>
        <w:t>’</w:t>
      </w:r>
      <w:r w:rsidRPr="00FC1FCE">
        <w:rPr>
          <w:rFonts w:asciiTheme="majorBidi" w:hAnsiTheme="majorBidi" w:cstheme="majorBidi"/>
          <w:sz w:val="24"/>
          <w:szCs w:val="24"/>
        </w:rPr>
        <w:t>un l</w:t>
      </w:r>
      <w:r w:rsidR="00AE2F55">
        <w:rPr>
          <w:rFonts w:asciiTheme="majorBidi" w:hAnsiTheme="majorBidi" w:cstheme="majorBidi"/>
          <w:sz w:val="24"/>
          <w:szCs w:val="24"/>
        </w:rPr>
        <w:t>’</w:t>
      </w:r>
      <w:r w:rsidRPr="00FC1FCE">
        <w:rPr>
          <w:rFonts w:asciiTheme="majorBidi" w:hAnsiTheme="majorBidi" w:cstheme="majorBidi"/>
          <w:sz w:val="24"/>
          <w:szCs w:val="24"/>
        </w:rPr>
        <w:t xml:space="preserve">altro: </w:t>
      </w:r>
      <w:r w:rsidR="00AE2F55">
        <w:rPr>
          <w:rFonts w:asciiTheme="majorBidi" w:hAnsiTheme="majorBidi" w:cstheme="majorBidi"/>
          <w:sz w:val="24"/>
          <w:szCs w:val="24"/>
        </w:rPr>
        <w:t>“</w:t>
      </w:r>
      <w:r w:rsidRPr="00FC1FCE">
        <w:rPr>
          <w:rFonts w:asciiTheme="majorBidi" w:hAnsiTheme="majorBidi" w:cstheme="majorBidi"/>
          <w:sz w:val="24"/>
          <w:szCs w:val="24"/>
        </w:rPr>
        <w:t>Andiamo dunque fino a Betlemme, vediamo questo avvenimento che il Signore ci ha fatto conoscere</w:t>
      </w:r>
      <w:r w:rsidR="00AE2F55">
        <w:rPr>
          <w:rFonts w:asciiTheme="majorBidi" w:hAnsiTheme="majorBidi" w:cstheme="majorBidi"/>
          <w:sz w:val="24"/>
          <w:szCs w:val="24"/>
        </w:rPr>
        <w:t>”</w:t>
      </w:r>
      <w:r w:rsidRPr="00FC1FCE">
        <w:rPr>
          <w:rFonts w:asciiTheme="majorBidi" w:hAnsiTheme="majorBidi" w:cstheme="majorBidi"/>
          <w:sz w:val="24"/>
          <w:szCs w:val="24"/>
        </w:rPr>
        <w:t>.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w:t>
      </w:r>
    </w:p>
    <w:p w14:paraId="611145BF" w14:textId="3A5EAA39" w:rsidR="00FC1FCE" w:rsidRPr="00FC1FCE" w:rsidRDefault="00FC1FCE" w:rsidP="00AE2F55">
      <w:pPr>
        <w:spacing w:after="0"/>
        <w:jc w:val="both"/>
        <w:rPr>
          <w:rFonts w:asciiTheme="majorBidi" w:hAnsiTheme="majorBidi" w:cstheme="majorBidi"/>
          <w:b/>
          <w:bCs/>
          <w:sz w:val="24"/>
          <w:szCs w:val="24"/>
        </w:rPr>
      </w:pPr>
      <w:r w:rsidRPr="00FC1FCE">
        <w:rPr>
          <w:rFonts w:asciiTheme="majorBidi" w:hAnsiTheme="majorBidi" w:cstheme="majorBidi"/>
          <w:b/>
          <w:bCs/>
          <w:sz w:val="24"/>
          <w:szCs w:val="24"/>
        </w:rPr>
        <w:t>Dalle parole di Papa Francesco</w:t>
      </w:r>
    </w:p>
    <w:p w14:paraId="10925879" w14:textId="1FFCAA99" w:rsidR="002D5E1A" w:rsidRDefault="002D5E1A" w:rsidP="00AE2F55">
      <w:pPr>
        <w:jc w:val="both"/>
        <w:rPr>
          <w:rFonts w:asciiTheme="majorBidi" w:hAnsiTheme="majorBidi" w:cstheme="majorBidi"/>
          <w:sz w:val="24"/>
          <w:szCs w:val="24"/>
        </w:rPr>
      </w:pPr>
      <w:r w:rsidRPr="002D5E1A">
        <w:rPr>
          <w:rFonts w:asciiTheme="majorBidi" w:hAnsiTheme="majorBidi" w:cstheme="majorBidi"/>
          <w:sz w:val="24"/>
          <w:szCs w:val="24"/>
        </w:rPr>
        <w:t>«Maria custodiva tutte queste cose, meditandole nel suo cuore» (Lc 2,19). Così l</w:t>
      </w:r>
      <w:r w:rsidR="00AE2F55">
        <w:rPr>
          <w:rFonts w:asciiTheme="majorBidi" w:hAnsiTheme="majorBidi" w:cstheme="majorBidi"/>
          <w:sz w:val="24"/>
          <w:szCs w:val="24"/>
        </w:rPr>
        <w:t>’</w:t>
      </w:r>
      <w:r w:rsidRPr="002D5E1A">
        <w:rPr>
          <w:rFonts w:asciiTheme="majorBidi" w:hAnsiTheme="majorBidi" w:cstheme="majorBidi"/>
          <w:sz w:val="24"/>
          <w:szCs w:val="24"/>
        </w:rPr>
        <w:t>evangelista Luca ritrae la Madre del Signore nel Vangelo dell</w:t>
      </w:r>
      <w:r w:rsidR="00AE2F55">
        <w:rPr>
          <w:rFonts w:asciiTheme="majorBidi" w:hAnsiTheme="majorBidi" w:cstheme="majorBidi"/>
          <w:sz w:val="24"/>
          <w:szCs w:val="24"/>
        </w:rPr>
        <w:t>’</w:t>
      </w:r>
      <w:r w:rsidRPr="002D5E1A">
        <w:rPr>
          <w:rFonts w:asciiTheme="majorBidi" w:hAnsiTheme="majorBidi" w:cstheme="majorBidi"/>
          <w:sz w:val="24"/>
          <w:szCs w:val="24"/>
        </w:rPr>
        <w:t>infanzia. Tutto ciò che le capita intorno finisce con l</w:t>
      </w:r>
      <w:r w:rsidR="00AE2F55">
        <w:rPr>
          <w:rFonts w:asciiTheme="majorBidi" w:hAnsiTheme="majorBidi" w:cstheme="majorBidi"/>
          <w:sz w:val="24"/>
          <w:szCs w:val="24"/>
        </w:rPr>
        <w:t>’</w:t>
      </w:r>
      <w:r w:rsidRPr="002D5E1A">
        <w:rPr>
          <w:rFonts w:asciiTheme="majorBidi" w:hAnsiTheme="majorBidi" w:cstheme="majorBidi"/>
          <w:sz w:val="24"/>
          <w:szCs w:val="24"/>
        </w:rPr>
        <w:t xml:space="preserve">avere un riflesso nel profondo del suo cuore: i giorni pieni di gioia, come i momenti più bui, quando anche lei fatica a comprendere per quali strade debba passare la Redenzione. Tutto finisce nel suo cuore, perché venga passato al vaglio della preghiera e da essa trasfigurato. Che si tratti dei doni dei Magi, oppure della fuga in Egitto, fino a quel tremendo venerdì di passione: tutto la Madre custodisce e porta nel suo dialogo con Dio. </w:t>
      </w:r>
    </w:p>
    <w:p w14:paraId="16E53465" w14:textId="77777777" w:rsidR="00486B03" w:rsidRPr="00486B03" w:rsidRDefault="00486B03" w:rsidP="00486B03">
      <w:pPr>
        <w:rPr>
          <w:rFonts w:asciiTheme="majorBidi" w:hAnsiTheme="majorBidi" w:cstheme="majorBidi"/>
          <w:i/>
          <w:iCs/>
          <w:sz w:val="24"/>
          <w:szCs w:val="24"/>
        </w:rPr>
      </w:pPr>
      <w:r w:rsidRPr="00486B03">
        <w:rPr>
          <w:rFonts w:asciiTheme="majorBidi" w:hAnsiTheme="majorBidi" w:cstheme="majorBidi"/>
          <w:i/>
          <w:iCs/>
          <w:sz w:val="24"/>
          <w:szCs w:val="24"/>
        </w:rPr>
        <w:t>Padre nostro</w:t>
      </w:r>
      <w:r w:rsidRPr="00486B03">
        <w:rPr>
          <w:rFonts w:asciiTheme="majorBidi" w:hAnsiTheme="majorBidi" w:cstheme="majorBidi"/>
          <w:i/>
          <w:iCs/>
          <w:sz w:val="24"/>
          <w:szCs w:val="24"/>
        </w:rPr>
        <w:br/>
        <w:t>Ave Maria (dieci volte)</w:t>
      </w:r>
      <w:r w:rsidRPr="00486B03">
        <w:rPr>
          <w:rFonts w:asciiTheme="majorBidi" w:hAnsiTheme="majorBidi" w:cstheme="majorBidi"/>
          <w:i/>
          <w:iCs/>
          <w:sz w:val="24"/>
          <w:szCs w:val="24"/>
        </w:rPr>
        <w:br/>
        <w:t>Gloria al Padre</w:t>
      </w:r>
    </w:p>
    <w:p w14:paraId="2E3847A7" w14:textId="77777777" w:rsidR="00FC1FCE" w:rsidRPr="002D5E1A" w:rsidRDefault="00FC1FCE" w:rsidP="00AE2F55">
      <w:pPr>
        <w:jc w:val="both"/>
        <w:rPr>
          <w:rFonts w:asciiTheme="majorBidi" w:hAnsiTheme="majorBidi" w:cstheme="majorBidi"/>
          <w:sz w:val="24"/>
          <w:szCs w:val="24"/>
        </w:rPr>
      </w:pPr>
    </w:p>
    <w:p w14:paraId="78AD2CF8" w14:textId="7796788C" w:rsidR="00FC1FCE" w:rsidRPr="00AE2F55" w:rsidRDefault="00FC1FCE" w:rsidP="00AE2F55">
      <w:pPr>
        <w:pStyle w:val="Paragrafoelenco"/>
        <w:numPr>
          <w:ilvl w:val="0"/>
          <w:numId w:val="1"/>
        </w:numPr>
        <w:jc w:val="both"/>
        <w:rPr>
          <w:rFonts w:asciiTheme="majorBidi" w:hAnsiTheme="majorBidi" w:cstheme="majorBidi"/>
          <w:smallCaps/>
          <w:sz w:val="24"/>
          <w:szCs w:val="24"/>
        </w:rPr>
      </w:pPr>
      <w:r w:rsidRPr="00AE2F55">
        <w:rPr>
          <w:rFonts w:asciiTheme="majorBidi" w:hAnsiTheme="majorBidi" w:cstheme="majorBidi"/>
          <w:smallCaps/>
          <w:sz w:val="24"/>
          <w:szCs w:val="24"/>
        </w:rPr>
        <w:t>Il canto del Magnificat</w:t>
      </w:r>
    </w:p>
    <w:p w14:paraId="0E01BA31" w14:textId="76725E98" w:rsidR="00AE2F55" w:rsidRPr="00AE2F55" w:rsidRDefault="00FC1FCE" w:rsidP="00AE2F55">
      <w:pPr>
        <w:spacing w:after="0"/>
        <w:jc w:val="both"/>
        <w:rPr>
          <w:rFonts w:asciiTheme="majorBidi" w:hAnsiTheme="majorBidi" w:cstheme="majorBidi"/>
          <w:b/>
          <w:bCs/>
          <w:sz w:val="24"/>
          <w:szCs w:val="24"/>
        </w:rPr>
      </w:pPr>
      <w:r w:rsidRPr="00AE2F55">
        <w:rPr>
          <w:rFonts w:asciiTheme="majorBidi" w:hAnsiTheme="majorBidi" w:cstheme="majorBidi"/>
          <w:b/>
          <w:bCs/>
          <w:sz w:val="24"/>
          <w:szCs w:val="24"/>
        </w:rPr>
        <w:t>Dal Vangelo secondo Luca (1,</w:t>
      </w:r>
      <w:r w:rsidR="00AE2F55" w:rsidRPr="00AE2F55">
        <w:rPr>
          <w:rFonts w:asciiTheme="majorBidi" w:hAnsiTheme="majorBidi" w:cstheme="majorBidi"/>
          <w:b/>
          <w:bCs/>
          <w:sz w:val="24"/>
          <w:szCs w:val="24"/>
        </w:rPr>
        <w:t>46b-55)</w:t>
      </w:r>
    </w:p>
    <w:p w14:paraId="11CDCC96" w14:textId="57DBB15C" w:rsidR="00AE2F55" w:rsidRPr="00AE2F55" w:rsidRDefault="00AE2F55" w:rsidP="00AE2F55">
      <w:pPr>
        <w:spacing w:after="0"/>
        <w:jc w:val="both"/>
        <w:rPr>
          <w:rFonts w:asciiTheme="majorBidi" w:hAnsiTheme="majorBidi" w:cstheme="majorBidi"/>
          <w:sz w:val="24"/>
          <w:szCs w:val="24"/>
        </w:rPr>
      </w:pPr>
      <w:r>
        <w:rPr>
          <w:rFonts w:asciiTheme="majorBidi" w:hAnsiTheme="majorBidi" w:cstheme="majorBidi"/>
          <w:sz w:val="24"/>
          <w:szCs w:val="24"/>
        </w:rPr>
        <w:t>“</w:t>
      </w:r>
      <w:r w:rsidRPr="00AE2F55">
        <w:rPr>
          <w:rFonts w:asciiTheme="majorBidi" w:hAnsiTheme="majorBidi" w:cstheme="majorBidi"/>
          <w:sz w:val="24"/>
          <w:szCs w:val="24"/>
        </w:rPr>
        <w:t>L</w:t>
      </w:r>
      <w:r>
        <w:rPr>
          <w:rFonts w:asciiTheme="majorBidi" w:hAnsiTheme="majorBidi" w:cstheme="majorBidi"/>
          <w:sz w:val="24"/>
          <w:szCs w:val="24"/>
        </w:rPr>
        <w:t>’</w:t>
      </w:r>
      <w:r w:rsidRPr="00AE2F55">
        <w:rPr>
          <w:rFonts w:asciiTheme="majorBidi" w:hAnsiTheme="majorBidi" w:cstheme="majorBidi"/>
          <w:sz w:val="24"/>
          <w:szCs w:val="24"/>
        </w:rPr>
        <w:t>anima mia magnifica il Signore</w:t>
      </w:r>
    </w:p>
    <w:p w14:paraId="1F2E52BD" w14:textId="567969C2"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e il mio spirito esulta in Dio, mio salvatore,</w:t>
      </w:r>
    </w:p>
    <w:p w14:paraId="4F28D1A2" w14:textId="33CA828B"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perché ha guardato l</w:t>
      </w:r>
      <w:r>
        <w:rPr>
          <w:rFonts w:asciiTheme="majorBidi" w:hAnsiTheme="majorBidi" w:cstheme="majorBidi"/>
          <w:sz w:val="24"/>
          <w:szCs w:val="24"/>
        </w:rPr>
        <w:t>’</w:t>
      </w:r>
      <w:r w:rsidRPr="00AE2F55">
        <w:rPr>
          <w:rFonts w:asciiTheme="majorBidi" w:hAnsiTheme="majorBidi" w:cstheme="majorBidi"/>
          <w:sz w:val="24"/>
          <w:szCs w:val="24"/>
        </w:rPr>
        <w:t>umiltà della sua serva.</w:t>
      </w:r>
    </w:p>
    <w:p w14:paraId="6BFF1DCC" w14:textId="207D18E8"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D</w:t>
      </w:r>
      <w:r>
        <w:rPr>
          <w:rFonts w:asciiTheme="majorBidi" w:hAnsiTheme="majorBidi" w:cstheme="majorBidi"/>
          <w:sz w:val="24"/>
          <w:szCs w:val="24"/>
        </w:rPr>
        <w:t>’</w:t>
      </w:r>
      <w:r w:rsidRPr="00AE2F55">
        <w:rPr>
          <w:rFonts w:asciiTheme="majorBidi" w:hAnsiTheme="majorBidi" w:cstheme="majorBidi"/>
          <w:sz w:val="24"/>
          <w:szCs w:val="24"/>
        </w:rPr>
        <w:t>ora in poi tutte le generazioni mi chiameranno beata.</w:t>
      </w:r>
    </w:p>
    <w:p w14:paraId="3527152B" w14:textId="4FCD8B70"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Grandi cose ha fatto per me l</w:t>
      </w:r>
      <w:r>
        <w:rPr>
          <w:rFonts w:asciiTheme="majorBidi" w:hAnsiTheme="majorBidi" w:cstheme="majorBidi"/>
          <w:sz w:val="24"/>
          <w:szCs w:val="24"/>
        </w:rPr>
        <w:t>’</w:t>
      </w:r>
      <w:r w:rsidRPr="00AE2F55">
        <w:rPr>
          <w:rFonts w:asciiTheme="majorBidi" w:hAnsiTheme="majorBidi" w:cstheme="majorBidi"/>
          <w:sz w:val="24"/>
          <w:szCs w:val="24"/>
        </w:rPr>
        <w:t>Onnipotente</w:t>
      </w:r>
    </w:p>
    <w:p w14:paraId="3763E86A" w14:textId="77777777"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e Santo è il suo nome;</w:t>
      </w:r>
    </w:p>
    <w:p w14:paraId="0ED80387" w14:textId="014352CE"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di generazione in generazione la sua misericordia</w:t>
      </w:r>
    </w:p>
    <w:p w14:paraId="100BFD6E" w14:textId="77777777"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per quelli che lo temono.</w:t>
      </w:r>
    </w:p>
    <w:p w14:paraId="37061EF5" w14:textId="5162D635"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Ha spiegato la potenza del suo braccio,</w:t>
      </w:r>
    </w:p>
    <w:p w14:paraId="00DE671D" w14:textId="77777777"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ha disperso i superbi nei pensieri del loro cuore;</w:t>
      </w:r>
    </w:p>
    <w:p w14:paraId="6F26694C" w14:textId="1361BC60"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ha rovesciato i potenti dai troni,</w:t>
      </w:r>
    </w:p>
    <w:p w14:paraId="2FA2776E" w14:textId="77777777"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ha innalzato gli umili;</w:t>
      </w:r>
    </w:p>
    <w:p w14:paraId="06CC8EDB" w14:textId="1BD232F9"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ha ricolmato di beni gli affamati,</w:t>
      </w:r>
    </w:p>
    <w:p w14:paraId="70911D81" w14:textId="77777777"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ha rimandato i ricchi a mani vuote.</w:t>
      </w:r>
    </w:p>
    <w:p w14:paraId="0A25D5AD" w14:textId="4255C6BB"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Ha soccorso Israele, suo servo,</w:t>
      </w:r>
    </w:p>
    <w:p w14:paraId="68831268" w14:textId="77777777"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t>ricordandosi della sua misericordia,</w:t>
      </w:r>
    </w:p>
    <w:p w14:paraId="07660157" w14:textId="2D8FAC00" w:rsidR="00AE2F55" w:rsidRPr="00AE2F55" w:rsidRDefault="00AE2F55" w:rsidP="00AE2F55">
      <w:pPr>
        <w:spacing w:after="0"/>
        <w:jc w:val="both"/>
        <w:rPr>
          <w:rFonts w:asciiTheme="majorBidi" w:hAnsiTheme="majorBidi" w:cstheme="majorBidi"/>
          <w:sz w:val="24"/>
          <w:szCs w:val="24"/>
        </w:rPr>
      </w:pPr>
      <w:r w:rsidRPr="00AE2F55">
        <w:rPr>
          <w:rFonts w:asciiTheme="majorBidi" w:hAnsiTheme="majorBidi" w:cstheme="majorBidi"/>
          <w:sz w:val="24"/>
          <w:szCs w:val="24"/>
        </w:rPr>
        <w:lastRenderedPageBreak/>
        <w:t>come aveva detto ai nostri padri,</w:t>
      </w:r>
    </w:p>
    <w:p w14:paraId="49E95A8F" w14:textId="266891C3" w:rsidR="00AE2F55" w:rsidRDefault="00AE2F55" w:rsidP="00AE2F55">
      <w:pPr>
        <w:jc w:val="both"/>
        <w:rPr>
          <w:rFonts w:asciiTheme="majorBidi" w:hAnsiTheme="majorBidi" w:cstheme="majorBidi"/>
          <w:sz w:val="24"/>
          <w:szCs w:val="24"/>
        </w:rPr>
      </w:pPr>
      <w:r w:rsidRPr="00AE2F55">
        <w:rPr>
          <w:rFonts w:asciiTheme="majorBidi" w:hAnsiTheme="majorBidi" w:cstheme="majorBidi"/>
          <w:sz w:val="24"/>
          <w:szCs w:val="24"/>
        </w:rPr>
        <w:t>per Abramo e la sua discendenza, per sempre</w:t>
      </w:r>
      <w:r>
        <w:rPr>
          <w:rFonts w:asciiTheme="majorBidi" w:hAnsiTheme="majorBidi" w:cstheme="majorBidi"/>
          <w:sz w:val="24"/>
          <w:szCs w:val="24"/>
        </w:rPr>
        <w:t>”</w:t>
      </w:r>
      <w:r w:rsidRPr="00AE2F55">
        <w:rPr>
          <w:rFonts w:asciiTheme="majorBidi" w:hAnsiTheme="majorBidi" w:cstheme="majorBidi"/>
          <w:sz w:val="24"/>
          <w:szCs w:val="24"/>
        </w:rPr>
        <w:t>.</w:t>
      </w:r>
    </w:p>
    <w:p w14:paraId="01C8C042" w14:textId="2637EE3F" w:rsidR="00AE2F55" w:rsidRDefault="00AE2F55" w:rsidP="00AE2F55">
      <w:pPr>
        <w:spacing w:after="0"/>
        <w:jc w:val="both"/>
        <w:rPr>
          <w:rFonts w:asciiTheme="majorBidi" w:hAnsiTheme="majorBidi" w:cstheme="majorBidi"/>
          <w:b/>
          <w:bCs/>
          <w:sz w:val="24"/>
          <w:szCs w:val="24"/>
        </w:rPr>
      </w:pPr>
      <w:r>
        <w:rPr>
          <w:rFonts w:asciiTheme="majorBidi" w:hAnsiTheme="majorBidi" w:cstheme="majorBidi"/>
          <w:b/>
          <w:bCs/>
          <w:sz w:val="24"/>
          <w:szCs w:val="24"/>
        </w:rPr>
        <w:t>Dalle parole di Papa Francesco</w:t>
      </w:r>
    </w:p>
    <w:p w14:paraId="1F565753" w14:textId="761A9EEC" w:rsidR="00AE2F55" w:rsidRDefault="00AE2F55" w:rsidP="00AE2F55">
      <w:pPr>
        <w:jc w:val="both"/>
        <w:rPr>
          <w:rFonts w:asciiTheme="majorBidi" w:hAnsiTheme="majorBidi" w:cstheme="majorBidi"/>
          <w:sz w:val="24"/>
          <w:szCs w:val="24"/>
        </w:rPr>
      </w:pPr>
      <w:r w:rsidRPr="00AE2F55">
        <w:rPr>
          <w:rFonts w:asciiTheme="majorBidi" w:hAnsiTheme="majorBidi" w:cstheme="majorBidi"/>
          <w:sz w:val="24"/>
          <w:szCs w:val="24"/>
        </w:rPr>
        <w:t>Qualcuno ha paragonato il cuore di Maria a una perla di incomparabile splendore, formata e levigata dalla paziente accoglienza della volontà di Dio attraverso i misteri di Gesù meditati in preghiera. Che bello se anche noi potremo assomigliare un po</w:t>
      </w:r>
      <w:r>
        <w:rPr>
          <w:rFonts w:asciiTheme="majorBidi" w:hAnsiTheme="majorBidi" w:cstheme="majorBidi"/>
          <w:sz w:val="24"/>
          <w:szCs w:val="24"/>
        </w:rPr>
        <w:t>’</w:t>
      </w:r>
      <w:r w:rsidRPr="00AE2F55">
        <w:rPr>
          <w:rFonts w:asciiTheme="majorBidi" w:hAnsiTheme="majorBidi" w:cstheme="majorBidi"/>
          <w:sz w:val="24"/>
          <w:szCs w:val="24"/>
        </w:rPr>
        <w:t xml:space="preserve"> alla nostra Madre! Con il cuore aperto alla Parola di Dio, con il cuore silenzioso, con il cuore obbediente, con il cuore che sa ricevere la Parola di Dio e la lascia crescere come un seme del bene della Chiesa.</w:t>
      </w:r>
    </w:p>
    <w:p w14:paraId="7217D164" w14:textId="77777777" w:rsidR="00486B03" w:rsidRPr="00486B03" w:rsidRDefault="00486B03" w:rsidP="00486B03">
      <w:pPr>
        <w:rPr>
          <w:rFonts w:asciiTheme="majorBidi" w:hAnsiTheme="majorBidi" w:cstheme="majorBidi"/>
          <w:i/>
          <w:iCs/>
          <w:sz w:val="24"/>
          <w:szCs w:val="24"/>
        </w:rPr>
      </w:pPr>
      <w:r w:rsidRPr="00486B03">
        <w:rPr>
          <w:rFonts w:asciiTheme="majorBidi" w:hAnsiTheme="majorBidi" w:cstheme="majorBidi"/>
          <w:i/>
          <w:iCs/>
          <w:sz w:val="24"/>
          <w:szCs w:val="24"/>
        </w:rPr>
        <w:t>Padre nostro</w:t>
      </w:r>
      <w:r w:rsidRPr="00486B03">
        <w:rPr>
          <w:rFonts w:asciiTheme="majorBidi" w:hAnsiTheme="majorBidi" w:cstheme="majorBidi"/>
          <w:i/>
          <w:iCs/>
          <w:sz w:val="24"/>
          <w:szCs w:val="24"/>
        </w:rPr>
        <w:br/>
        <w:t>Ave Maria (dieci volte)</w:t>
      </w:r>
      <w:r w:rsidRPr="00486B03">
        <w:rPr>
          <w:rFonts w:asciiTheme="majorBidi" w:hAnsiTheme="majorBidi" w:cstheme="majorBidi"/>
          <w:i/>
          <w:iCs/>
          <w:sz w:val="24"/>
          <w:szCs w:val="24"/>
        </w:rPr>
        <w:br/>
        <w:t>Gloria al Padre</w:t>
      </w:r>
    </w:p>
    <w:p w14:paraId="7DFF2B97" w14:textId="77777777" w:rsidR="00AE2F55" w:rsidRPr="00AE2F55" w:rsidRDefault="00AE2F55" w:rsidP="00AE2F55">
      <w:pPr>
        <w:jc w:val="both"/>
        <w:rPr>
          <w:rFonts w:asciiTheme="majorBidi" w:hAnsiTheme="majorBidi" w:cstheme="majorBidi"/>
          <w:sz w:val="24"/>
          <w:szCs w:val="24"/>
        </w:rPr>
      </w:pPr>
    </w:p>
    <w:p w14:paraId="176D6368" w14:textId="654A9118" w:rsidR="002D5E1A" w:rsidRPr="00AE2F55" w:rsidRDefault="002D5E1A" w:rsidP="00AE2F55">
      <w:pPr>
        <w:pStyle w:val="Paragrafoelenco"/>
        <w:numPr>
          <w:ilvl w:val="0"/>
          <w:numId w:val="1"/>
        </w:numPr>
        <w:jc w:val="both"/>
        <w:rPr>
          <w:rFonts w:asciiTheme="majorBidi" w:hAnsiTheme="majorBidi" w:cstheme="majorBidi"/>
          <w:smallCaps/>
          <w:sz w:val="24"/>
          <w:szCs w:val="24"/>
        </w:rPr>
      </w:pPr>
      <w:r w:rsidRPr="00AE2F55">
        <w:rPr>
          <w:rFonts w:asciiTheme="majorBidi" w:hAnsiTheme="majorBidi" w:cstheme="majorBidi"/>
          <w:smallCaps/>
          <w:sz w:val="24"/>
          <w:szCs w:val="24"/>
        </w:rPr>
        <w:t>Fate quello che vi dirà</w:t>
      </w:r>
    </w:p>
    <w:p w14:paraId="4CB67106" w14:textId="33FB6CC0" w:rsidR="00FC1FCE" w:rsidRPr="00FC1FCE" w:rsidRDefault="00FC1FCE" w:rsidP="00AE2F55">
      <w:pPr>
        <w:spacing w:after="0"/>
        <w:jc w:val="both"/>
        <w:rPr>
          <w:rFonts w:asciiTheme="majorBidi" w:hAnsiTheme="majorBidi" w:cstheme="majorBidi"/>
          <w:b/>
          <w:bCs/>
          <w:sz w:val="24"/>
          <w:szCs w:val="24"/>
        </w:rPr>
      </w:pPr>
      <w:r w:rsidRPr="00FC1FCE">
        <w:rPr>
          <w:rFonts w:asciiTheme="majorBidi" w:hAnsiTheme="majorBidi" w:cstheme="majorBidi"/>
          <w:b/>
          <w:bCs/>
          <w:sz w:val="24"/>
          <w:szCs w:val="24"/>
        </w:rPr>
        <w:t>Dal vangelo secondo Giovanni (6,1-11)</w:t>
      </w:r>
    </w:p>
    <w:p w14:paraId="3A61E9DD" w14:textId="1F08B991" w:rsidR="00FC1FCE" w:rsidRPr="00FC1FCE" w:rsidRDefault="00FC1FCE" w:rsidP="00AE2F55">
      <w:pPr>
        <w:spacing w:after="0"/>
        <w:jc w:val="both"/>
        <w:rPr>
          <w:rFonts w:asciiTheme="majorBidi" w:hAnsiTheme="majorBidi" w:cstheme="majorBidi"/>
          <w:sz w:val="24"/>
          <w:szCs w:val="24"/>
        </w:rPr>
      </w:pPr>
      <w:r w:rsidRPr="00FC1FCE">
        <w:rPr>
          <w:rFonts w:asciiTheme="majorBidi" w:hAnsiTheme="majorBidi" w:cstheme="majorBidi"/>
          <w:sz w:val="24"/>
          <w:szCs w:val="24"/>
        </w:rPr>
        <w:t>Il terzo giorno vi fu una festa di nozze a Cana di Galilea e c</w:t>
      </w:r>
      <w:r w:rsidR="00AE2F55">
        <w:rPr>
          <w:rFonts w:asciiTheme="majorBidi" w:hAnsiTheme="majorBidi" w:cstheme="majorBidi"/>
          <w:sz w:val="24"/>
          <w:szCs w:val="24"/>
        </w:rPr>
        <w:t>’</w:t>
      </w:r>
      <w:r w:rsidRPr="00FC1FCE">
        <w:rPr>
          <w:rFonts w:asciiTheme="majorBidi" w:hAnsiTheme="majorBidi" w:cstheme="majorBidi"/>
          <w:sz w:val="24"/>
          <w:szCs w:val="24"/>
        </w:rPr>
        <w:t xml:space="preserve">era la madre di Gesù. Fu invitato alle nozze anche Gesù con i suoi discepoli. Venuto a mancare il vino, la madre di Gesù gli disse: </w:t>
      </w:r>
      <w:r w:rsidR="00AE2F55">
        <w:rPr>
          <w:rFonts w:asciiTheme="majorBidi" w:hAnsiTheme="majorBidi" w:cstheme="majorBidi"/>
          <w:sz w:val="24"/>
          <w:szCs w:val="24"/>
        </w:rPr>
        <w:t>“</w:t>
      </w:r>
      <w:r w:rsidRPr="00FC1FCE">
        <w:rPr>
          <w:rFonts w:asciiTheme="majorBidi" w:hAnsiTheme="majorBidi" w:cstheme="majorBidi"/>
          <w:sz w:val="24"/>
          <w:szCs w:val="24"/>
        </w:rPr>
        <w:t>Non hanno vino</w:t>
      </w:r>
      <w:r w:rsidR="00AE2F55">
        <w:rPr>
          <w:rFonts w:asciiTheme="majorBidi" w:hAnsiTheme="majorBidi" w:cstheme="majorBidi"/>
          <w:sz w:val="24"/>
          <w:szCs w:val="24"/>
        </w:rPr>
        <w:t>”</w:t>
      </w:r>
      <w:r w:rsidRPr="00FC1FCE">
        <w:rPr>
          <w:rFonts w:asciiTheme="majorBidi" w:hAnsiTheme="majorBidi" w:cstheme="majorBidi"/>
          <w:sz w:val="24"/>
          <w:szCs w:val="24"/>
        </w:rPr>
        <w:t xml:space="preserve">. E Gesù le rispose: </w:t>
      </w:r>
      <w:r w:rsidR="00AE2F55">
        <w:rPr>
          <w:rFonts w:asciiTheme="majorBidi" w:hAnsiTheme="majorBidi" w:cstheme="majorBidi"/>
          <w:sz w:val="24"/>
          <w:szCs w:val="24"/>
        </w:rPr>
        <w:t>“</w:t>
      </w:r>
      <w:r w:rsidRPr="00FC1FCE">
        <w:rPr>
          <w:rFonts w:asciiTheme="majorBidi" w:hAnsiTheme="majorBidi" w:cstheme="majorBidi"/>
          <w:sz w:val="24"/>
          <w:szCs w:val="24"/>
        </w:rPr>
        <w:t>Donna, che vuoi da me? Non è ancora giunta la mia ora</w:t>
      </w:r>
      <w:r w:rsidR="00AE2F55">
        <w:rPr>
          <w:rFonts w:asciiTheme="majorBidi" w:hAnsiTheme="majorBidi" w:cstheme="majorBidi"/>
          <w:sz w:val="24"/>
          <w:szCs w:val="24"/>
        </w:rPr>
        <w:t>”</w:t>
      </w:r>
      <w:r w:rsidRPr="00FC1FCE">
        <w:rPr>
          <w:rFonts w:asciiTheme="majorBidi" w:hAnsiTheme="majorBidi" w:cstheme="majorBidi"/>
          <w:sz w:val="24"/>
          <w:szCs w:val="24"/>
        </w:rPr>
        <w:t xml:space="preserve">. Sua madre disse ai servitori: </w:t>
      </w:r>
      <w:r w:rsidR="00AE2F55">
        <w:rPr>
          <w:rFonts w:asciiTheme="majorBidi" w:hAnsiTheme="majorBidi" w:cstheme="majorBidi"/>
          <w:sz w:val="24"/>
          <w:szCs w:val="24"/>
        </w:rPr>
        <w:t>“</w:t>
      </w:r>
      <w:r w:rsidRPr="00FC1FCE">
        <w:rPr>
          <w:rFonts w:asciiTheme="majorBidi" w:hAnsiTheme="majorBidi" w:cstheme="majorBidi"/>
          <w:sz w:val="24"/>
          <w:szCs w:val="24"/>
        </w:rPr>
        <w:t>Qualsiasi cosa vi dica, fatela</w:t>
      </w:r>
      <w:r w:rsidR="00AE2F55">
        <w:rPr>
          <w:rFonts w:asciiTheme="majorBidi" w:hAnsiTheme="majorBidi" w:cstheme="majorBidi"/>
          <w:sz w:val="24"/>
          <w:szCs w:val="24"/>
        </w:rPr>
        <w:t>”</w:t>
      </w:r>
      <w:r w:rsidRPr="00FC1FCE">
        <w:rPr>
          <w:rFonts w:asciiTheme="majorBidi" w:hAnsiTheme="majorBidi" w:cstheme="majorBidi"/>
          <w:sz w:val="24"/>
          <w:szCs w:val="24"/>
        </w:rPr>
        <w:t>.</w:t>
      </w:r>
    </w:p>
    <w:p w14:paraId="59558D8A" w14:textId="069AF971" w:rsidR="00FC1FCE" w:rsidRPr="00FC1FCE" w:rsidRDefault="00FC1FCE" w:rsidP="00AE2F55">
      <w:pPr>
        <w:spacing w:after="0"/>
        <w:jc w:val="both"/>
        <w:rPr>
          <w:rFonts w:asciiTheme="majorBidi" w:hAnsiTheme="majorBidi" w:cstheme="majorBidi"/>
          <w:sz w:val="24"/>
          <w:szCs w:val="24"/>
        </w:rPr>
      </w:pPr>
      <w:r w:rsidRPr="00FC1FCE">
        <w:rPr>
          <w:rFonts w:asciiTheme="majorBidi" w:hAnsiTheme="majorBidi" w:cstheme="majorBidi"/>
          <w:sz w:val="24"/>
          <w:szCs w:val="24"/>
        </w:rPr>
        <w:t xml:space="preserve">Vi erano là sei anfore di pietra per la purificazione rituale dei Giudei, contenenti ciascuna da ottanta a centoventi litri. E Gesù disse loro: </w:t>
      </w:r>
      <w:r w:rsidR="00AE2F55">
        <w:rPr>
          <w:rFonts w:asciiTheme="majorBidi" w:hAnsiTheme="majorBidi" w:cstheme="majorBidi"/>
          <w:sz w:val="24"/>
          <w:szCs w:val="24"/>
        </w:rPr>
        <w:t>“</w:t>
      </w:r>
      <w:r w:rsidRPr="00FC1FCE">
        <w:rPr>
          <w:rFonts w:asciiTheme="majorBidi" w:hAnsiTheme="majorBidi" w:cstheme="majorBidi"/>
          <w:sz w:val="24"/>
          <w:szCs w:val="24"/>
        </w:rPr>
        <w:t>Riempite d</w:t>
      </w:r>
      <w:r w:rsidR="00AE2F55">
        <w:rPr>
          <w:rFonts w:asciiTheme="majorBidi" w:hAnsiTheme="majorBidi" w:cstheme="majorBidi"/>
          <w:sz w:val="24"/>
          <w:szCs w:val="24"/>
        </w:rPr>
        <w:t>’</w:t>
      </w:r>
      <w:r w:rsidRPr="00FC1FCE">
        <w:rPr>
          <w:rFonts w:asciiTheme="majorBidi" w:hAnsiTheme="majorBidi" w:cstheme="majorBidi"/>
          <w:sz w:val="24"/>
          <w:szCs w:val="24"/>
        </w:rPr>
        <w:t>acqua le anfore</w:t>
      </w:r>
      <w:r w:rsidR="00AE2F55">
        <w:rPr>
          <w:rFonts w:asciiTheme="majorBidi" w:hAnsiTheme="majorBidi" w:cstheme="majorBidi"/>
          <w:sz w:val="24"/>
          <w:szCs w:val="24"/>
        </w:rPr>
        <w:t>”</w:t>
      </w:r>
      <w:r w:rsidRPr="00FC1FCE">
        <w:rPr>
          <w:rFonts w:asciiTheme="majorBidi" w:hAnsiTheme="majorBidi" w:cstheme="majorBidi"/>
          <w:sz w:val="24"/>
          <w:szCs w:val="24"/>
        </w:rPr>
        <w:t>; e le riempirono fino all</w:t>
      </w:r>
      <w:r w:rsidR="00AE2F55">
        <w:rPr>
          <w:rFonts w:asciiTheme="majorBidi" w:hAnsiTheme="majorBidi" w:cstheme="majorBidi"/>
          <w:sz w:val="24"/>
          <w:szCs w:val="24"/>
        </w:rPr>
        <w:t>’</w:t>
      </w:r>
      <w:r w:rsidRPr="00FC1FCE">
        <w:rPr>
          <w:rFonts w:asciiTheme="majorBidi" w:hAnsiTheme="majorBidi" w:cstheme="majorBidi"/>
          <w:sz w:val="24"/>
          <w:szCs w:val="24"/>
        </w:rPr>
        <w:t xml:space="preserve">orlo. Disse loro di nuovo: </w:t>
      </w:r>
      <w:r w:rsidR="00AE2F55">
        <w:rPr>
          <w:rFonts w:asciiTheme="majorBidi" w:hAnsiTheme="majorBidi" w:cstheme="majorBidi"/>
          <w:sz w:val="24"/>
          <w:szCs w:val="24"/>
        </w:rPr>
        <w:t>“</w:t>
      </w:r>
      <w:r w:rsidRPr="00FC1FCE">
        <w:rPr>
          <w:rFonts w:asciiTheme="majorBidi" w:hAnsiTheme="majorBidi" w:cstheme="majorBidi"/>
          <w:sz w:val="24"/>
          <w:szCs w:val="24"/>
        </w:rPr>
        <w:t>Ora prendetene e portatene a colui che dirige il banchetto</w:t>
      </w:r>
      <w:r w:rsidR="00AE2F55">
        <w:rPr>
          <w:rFonts w:asciiTheme="majorBidi" w:hAnsiTheme="majorBidi" w:cstheme="majorBidi"/>
          <w:sz w:val="24"/>
          <w:szCs w:val="24"/>
        </w:rPr>
        <w:t>”</w:t>
      </w:r>
      <w:r w:rsidRPr="00FC1FCE">
        <w:rPr>
          <w:rFonts w:asciiTheme="majorBidi" w:hAnsiTheme="majorBidi" w:cstheme="majorBidi"/>
          <w:sz w:val="24"/>
          <w:szCs w:val="24"/>
        </w:rPr>
        <w:t>. Ed essi gliene portarono. Come ebbe assaggiato l</w:t>
      </w:r>
      <w:r w:rsidR="00AE2F55">
        <w:rPr>
          <w:rFonts w:asciiTheme="majorBidi" w:hAnsiTheme="majorBidi" w:cstheme="majorBidi"/>
          <w:sz w:val="24"/>
          <w:szCs w:val="24"/>
        </w:rPr>
        <w:t>’</w:t>
      </w:r>
      <w:r w:rsidRPr="00FC1FCE">
        <w:rPr>
          <w:rFonts w:asciiTheme="majorBidi" w:hAnsiTheme="majorBidi" w:cstheme="majorBidi"/>
          <w:sz w:val="24"/>
          <w:szCs w:val="24"/>
        </w:rPr>
        <w:t>acqua diventata vino, colui che dirigeva il banchetto - il quale non sapeva da dove venisse, ma lo sapevano i servitori che avevano preso l</w:t>
      </w:r>
      <w:r w:rsidR="00AE2F55">
        <w:rPr>
          <w:rFonts w:asciiTheme="majorBidi" w:hAnsiTheme="majorBidi" w:cstheme="majorBidi"/>
          <w:sz w:val="24"/>
          <w:szCs w:val="24"/>
        </w:rPr>
        <w:t>’</w:t>
      </w:r>
      <w:r w:rsidRPr="00FC1FCE">
        <w:rPr>
          <w:rFonts w:asciiTheme="majorBidi" w:hAnsiTheme="majorBidi" w:cstheme="majorBidi"/>
          <w:sz w:val="24"/>
          <w:szCs w:val="24"/>
        </w:rPr>
        <w:t xml:space="preserve">acqua - chiamò lo sposo e gli disse: </w:t>
      </w:r>
      <w:r w:rsidR="00AE2F55">
        <w:rPr>
          <w:rFonts w:asciiTheme="majorBidi" w:hAnsiTheme="majorBidi" w:cstheme="majorBidi"/>
          <w:sz w:val="24"/>
          <w:szCs w:val="24"/>
        </w:rPr>
        <w:t>“</w:t>
      </w:r>
      <w:r w:rsidRPr="00FC1FCE">
        <w:rPr>
          <w:rFonts w:asciiTheme="majorBidi" w:hAnsiTheme="majorBidi" w:cstheme="majorBidi"/>
          <w:sz w:val="24"/>
          <w:szCs w:val="24"/>
        </w:rPr>
        <w:t>Tutti mettono in tavola il vino buono all</w:t>
      </w:r>
      <w:r w:rsidR="00AE2F55">
        <w:rPr>
          <w:rFonts w:asciiTheme="majorBidi" w:hAnsiTheme="majorBidi" w:cstheme="majorBidi"/>
          <w:sz w:val="24"/>
          <w:szCs w:val="24"/>
        </w:rPr>
        <w:t>’</w:t>
      </w:r>
      <w:r w:rsidRPr="00FC1FCE">
        <w:rPr>
          <w:rFonts w:asciiTheme="majorBidi" w:hAnsiTheme="majorBidi" w:cstheme="majorBidi"/>
          <w:sz w:val="24"/>
          <w:szCs w:val="24"/>
        </w:rPr>
        <w:t>inizio e, quando si è già bevuto molto, quello meno buono. Tu invece hai tenuto da parte il vino buono finora</w:t>
      </w:r>
      <w:r w:rsidR="00AE2F55">
        <w:rPr>
          <w:rFonts w:asciiTheme="majorBidi" w:hAnsiTheme="majorBidi" w:cstheme="majorBidi"/>
          <w:sz w:val="24"/>
          <w:szCs w:val="24"/>
        </w:rPr>
        <w:t>”</w:t>
      </w:r>
      <w:r w:rsidRPr="00FC1FCE">
        <w:rPr>
          <w:rFonts w:asciiTheme="majorBidi" w:hAnsiTheme="majorBidi" w:cstheme="majorBidi"/>
          <w:sz w:val="24"/>
          <w:szCs w:val="24"/>
        </w:rPr>
        <w:t>.</w:t>
      </w:r>
    </w:p>
    <w:p w14:paraId="3DB7815C" w14:textId="05F721BF" w:rsidR="002D5E1A" w:rsidRDefault="00FC1FCE" w:rsidP="00AE2F55">
      <w:pPr>
        <w:jc w:val="both"/>
        <w:rPr>
          <w:rFonts w:asciiTheme="majorBidi" w:hAnsiTheme="majorBidi" w:cstheme="majorBidi"/>
          <w:sz w:val="24"/>
          <w:szCs w:val="24"/>
        </w:rPr>
      </w:pPr>
      <w:r w:rsidRPr="00FC1FCE">
        <w:rPr>
          <w:rFonts w:asciiTheme="majorBidi" w:hAnsiTheme="majorBidi" w:cstheme="majorBidi"/>
          <w:sz w:val="24"/>
          <w:szCs w:val="24"/>
        </w:rPr>
        <w:t>Questo, a Cana di Galilea, fu l</w:t>
      </w:r>
      <w:r w:rsidR="00AE2F55">
        <w:rPr>
          <w:rFonts w:asciiTheme="majorBidi" w:hAnsiTheme="majorBidi" w:cstheme="majorBidi"/>
          <w:sz w:val="24"/>
          <w:szCs w:val="24"/>
        </w:rPr>
        <w:t>’</w:t>
      </w:r>
      <w:r w:rsidRPr="00FC1FCE">
        <w:rPr>
          <w:rFonts w:asciiTheme="majorBidi" w:hAnsiTheme="majorBidi" w:cstheme="majorBidi"/>
          <w:sz w:val="24"/>
          <w:szCs w:val="24"/>
        </w:rPr>
        <w:t>inizio dei segni compiuti da Gesù; egli manifestò la sua gloria e i suoi discepoli credettero in lui.</w:t>
      </w:r>
    </w:p>
    <w:p w14:paraId="4AF9230D" w14:textId="77777777" w:rsidR="00FC1FCE" w:rsidRDefault="00FC1FCE" w:rsidP="00AE2F55">
      <w:pPr>
        <w:jc w:val="both"/>
        <w:rPr>
          <w:rFonts w:asciiTheme="majorBidi" w:hAnsiTheme="majorBidi" w:cstheme="majorBidi"/>
          <w:sz w:val="24"/>
          <w:szCs w:val="24"/>
        </w:rPr>
      </w:pPr>
    </w:p>
    <w:p w14:paraId="2AAC79C5" w14:textId="548A6433" w:rsidR="00FC1FCE" w:rsidRDefault="00FC1FCE" w:rsidP="00AE2F55">
      <w:pPr>
        <w:spacing w:after="0"/>
        <w:jc w:val="both"/>
        <w:rPr>
          <w:rFonts w:asciiTheme="majorBidi" w:hAnsiTheme="majorBidi" w:cstheme="majorBidi"/>
          <w:b/>
          <w:bCs/>
          <w:sz w:val="24"/>
          <w:szCs w:val="24"/>
        </w:rPr>
      </w:pPr>
      <w:r>
        <w:rPr>
          <w:rFonts w:asciiTheme="majorBidi" w:hAnsiTheme="majorBidi" w:cstheme="majorBidi"/>
          <w:b/>
          <w:bCs/>
          <w:sz w:val="24"/>
          <w:szCs w:val="24"/>
        </w:rPr>
        <w:t>Dalle parole di Papa Francesco</w:t>
      </w:r>
    </w:p>
    <w:p w14:paraId="2344A2C4" w14:textId="759B30E8" w:rsidR="00FC1FCE" w:rsidRPr="00FC1FCE" w:rsidRDefault="00FC1FCE" w:rsidP="00AE2F55">
      <w:pPr>
        <w:jc w:val="both"/>
        <w:rPr>
          <w:rFonts w:asciiTheme="majorBidi" w:hAnsiTheme="majorBidi" w:cstheme="majorBidi"/>
          <w:sz w:val="24"/>
          <w:szCs w:val="24"/>
        </w:rPr>
      </w:pPr>
      <w:r w:rsidRPr="00FC1FCE">
        <w:rPr>
          <w:rFonts w:asciiTheme="majorBidi" w:hAnsiTheme="majorBidi" w:cstheme="majorBidi"/>
          <w:sz w:val="24"/>
          <w:szCs w:val="24"/>
        </w:rPr>
        <w:t>Maria è aperta alla voce di Dio che guida il suo cuore, che guida i suoi passi là dove c</w:t>
      </w:r>
      <w:r w:rsidR="00AE2F55">
        <w:rPr>
          <w:rFonts w:asciiTheme="majorBidi" w:hAnsiTheme="majorBidi" w:cstheme="majorBidi"/>
          <w:sz w:val="24"/>
          <w:szCs w:val="24"/>
        </w:rPr>
        <w:t>’</w:t>
      </w:r>
      <w:r w:rsidRPr="00FC1FCE">
        <w:rPr>
          <w:rFonts w:asciiTheme="majorBidi" w:hAnsiTheme="majorBidi" w:cstheme="majorBidi"/>
          <w:sz w:val="24"/>
          <w:szCs w:val="24"/>
        </w:rPr>
        <w:t xml:space="preserve">è bisogno della sua presenza. Presenza silenziosa di madre e di discepola. Maria è presente perché è Madre, ma è anche presente perché è la prima discepola, quella che ha imparato meglio le cose di Gesù. Maria non dice mai: </w:t>
      </w:r>
      <w:r w:rsidR="00AE2F55">
        <w:rPr>
          <w:rFonts w:asciiTheme="majorBidi" w:hAnsiTheme="majorBidi" w:cstheme="majorBidi"/>
          <w:sz w:val="24"/>
          <w:szCs w:val="24"/>
        </w:rPr>
        <w:t>“</w:t>
      </w:r>
      <w:r w:rsidRPr="00FC1FCE">
        <w:rPr>
          <w:rFonts w:asciiTheme="majorBidi" w:hAnsiTheme="majorBidi" w:cstheme="majorBidi"/>
          <w:sz w:val="24"/>
          <w:szCs w:val="24"/>
        </w:rPr>
        <w:t>Venite, io risolverò le cose</w:t>
      </w:r>
      <w:r w:rsidR="00AE2F55">
        <w:rPr>
          <w:rFonts w:asciiTheme="majorBidi" w:hAnsiTheme="majorBidi" w:cstheme="majorBidi"/>
          <w:sz w:val="24"/>
          <w:szCs w:val="24"/>
        </w:rPr>
        <w:t>”</w:t>
      </w:r>
      <w:r w:rsidRPr="00FC1FCE">
        <w:rPr>
          <w:rFonts w:asciiTheme="majorBidi" w:hAnsiTheme="majorBidi" w:cstheme="majorBidi"/>
          <w:sz w:val="24"/>
          <w:szCs w:val="24"/>
        </w:rPr>
        <w:t xml:space="preserve">. Ma dice: </w:t>
      </w:r>
      <w:r w:rsidR="00AE2F55">
        <w:rPr>
          <w:rFonts w:asciiTheme="majorBidi" w:hAnsiTheme="majorBidi" w:cstheme="majorBidi"/>
          <w:sz w:val="24"/>
          <w:szCs w:val="24"/>
        </w:rPr>
        <w:t>“</w:t>
      </w:r>
      <w:r w:rsidRPr="00FC1FCE">
        <w:rPr>
          <w:rFonts w:asciiTheme="majorBidi" w:hAnsiTheme="majorBidi" w:cstheme="majorBidi"/>
          <w:sz w:val="24"/>
          <w:szCs w:val="24"/>
        </w:rPr>
        <w:t>Fate quello che Lui vi dirà</w:t>
      </w:r>
      <w:r w:rsidR="00AE2F55">
        <w:rPr>
          <w:rFonts w:asciiTheme="majorBidi" w:hAnsiTheme="majorBidi" w:cstheme="majorBidi"/>
          <w:sz w:val="24"/>
          <w:szCs w:val="24"/>
        </w:rPr>
        <w:t>”</w:t>
      </w:r>
      <w:r w:rsidRPr="00FC1FCE">
        <w:rPr>
          <w:rFonts w:asciiTheme="majorBidi" w:hAnsiTheme="majorBidi" w:cstheme="majorBidi"/>
          <w:sz w:val="24"/>
          <w:szCs w:val="24"/>
        </w:rPr>
        <w:t>, sempre indicando con il dito Gesù. Questo atteggiamento è tipico del discepolo, e lei è la prima discepola: prega come Madre e prega come discepola.</w:t>
      </w:r>
    </w:p>
    <w:p w14:paraId="16C8ED34" w14:textId="77777777" w:rsidR="00486B03" w:rsidRPr="00486B03" w:rsidRDefault="00486B03" w:rsidP="00486B03">
      <w:pPr>
        <w:rPr>
          <w:rFonts w:asciiTheme="majorBidi" w:hAnsiTheme="majorBidi" w:cstheme="majorBidi"/>
          <w:i/>
          <w:iCs/>
          <w:sz w:val="24"/>
          <w:szCs w:val="24"/>
        </w:rPr>
      </w:pPr>
      <w:r w:rsidRPr="00486B03">
        <w:rPr>
          <w:rFonts w:asciiTheme="majorBidi" w:hAnsiTheme="majorBidi" w:cstheme="majorBidi"/>
          <w:i/>
          <w:iCs/>
          <w:sz w:val="24"/>
          <w:szCs w:val="24"/>
        </w:rPr>
        <w:t>Padre nostro</w:t>
      </w:r>
      <w:r w:rsidRPr="00486B03">
        <w:rPr>
          <w:rFonts w:asciiTheme="majorBidi" w:hAnsiTheme="majorBidi" w:cstheme="majorBidi"/>
          <w:i/>
          <w:iCs/>
          <w:sz w:val="24"/>
          <w:szCs w:val="24"/>
        </w:rPr>
        <w:br/>
        <w:t>Ave Maria (dieci volte)</w:t>
      </w:r>
      <w:r w:rsidRPr="00486B03">
        <w:rPr>
          <w:rFonts w:asciiTheme="majorBidi" w:hAnsiTheme="majorBidi" w:cstheme="majorBidi"/>
          <w:i/>
          <w:iCs/>
          <w:sz w:val="24"/>
          <w:szCs w:val="24"/>
        </w:rPr>
        <w:br/>
        <w:t>Gloria al Padre</w:t>
      </w:r>
    </w:p>
    <w:p w14:paraId="3A763F2D" w14:textId="77777777" w:rsidR="002D5E1A" w:rsidRPr="002D5E1A" w:rsidRDefault="002D5E1A" w:rsidP="00AE2F55">
      <w:pPr>
        <w:jc w:val="both"/>
        <w:rPr>
          <w:rFonts w:asciiTheme="majorBidi" w:hAnsiTheme="majorBidi" w:cstheme="majorBidi"/>
          <w:sz w:val="24"/>
          <w:szCs w:val="24"/>
        </w:rPr>
      </w:pPr>
    </w:p>
    <w:p w14:paraId="300DEAB1" w14:textId="1E0DC6A1" w:rsidR="002D5E1A" w:rsidRPr="00AE2F55" w:rsidRDefault="00FC1FCE" w:rsidP="00AE2F55">
      <w:pPr>
        <w:pStyle w:val="Paragrafoelenco"/>
        <w:numPr>
          <w:ilvl w:val="0"/>
          <w:numId w:val="1"/>
        </w:numPr>
        <w:jc w:val="both"/>
        <w:rPr>
          <w:rFonts w:asciiTheme="majorBidi" w:hAnsiTheme="majorBidi" w:cstheme="majorBidi"/>
          <w:smallCaps/>
          <w:sz w:val="24"/>
          <w:szCs w:val="24"/>
        </w:rPr>
      </w:pPr>
      <w:r w:rsidRPr="00AE2F55">
        <w:rPr>
          <w:rFonts w:asciiTheme="majorBidi" w:hAnsiTheme="majorBidi" w:cstheme="majorBidi"/>
          <w:smallCaps/>
          <w:sz w:val="24"/>
          <w:szCs w:val="24"/>
        </w:rPr>
        <w:t>Maria Madre della Chiesa.</w:t>
      </w:r>
    </w:p>
    <w:p w14:paraId="70CE2544" w14:textId="5F3FFE6E" w:rsidR="00AE2F55" w:rsidRDefault="00AE2F55" w:rsidP="00AE2F55">
      <w:pPr>
        <w:spacing w:after="0"/>
        <w:jc w:val="both"/>
        <w:rPr>
          <w:rFonts w:asciiTheme="majorBidi" w:hAnsiTheme="majorBidi" w:cstheme="majorBidi"/>
          <w:b/>
          <w:bCs/>
          <w:sz w:val="24"/>
          <w:szCs w:val="24"/>
        </w:rPr>
      </w:pPr>
      <w:r>
        <w:rPr>
          <w:rFonts w:asciiTheme="majorBidi" w:hAnsiTheme="majorBidi" w:cstheme="majorBidi"/>
          <w:b/>
          <w:bCs/>
          <w:sz w:val="24"/>
          <w:szCs w:val="24"/>
        </w:rPr>
        <w:t>Dagli Atti degli Apostoli (1,12-14)</w:t>
      </w:r>
    </w:p>
    <w:p w14:paraId="5E491EB0" w14:textId="62876DCE" w:rsidR="00AE2F55" w:rsidRPr="00AE2F55" w:rsidRDefault="00AE2F55" w:rsidP="00AE2F55">
      <w:pPr>
        <w:jc w:val="both"/>
        <w:rPr>
          <w:rFonts w:asciiTheme="majorBidi" w:hAnsiTheme="majorBidi" w:cstheme="majorBidi"/>
          <w:sz w:val="24"/>
          <w:szCs w:val="24"/>
        </w:rPr>
      </w:pPr>
      <w:r w:rsidRPr="00AE2F55">
        <w:rPr>
          <w:rFonts w:asciiTheme="majorBidi" w:hAnsiTheme="majorBidi" w:cstheme="majorBidi"/>
          <w:sz w:val="24"/>
          <w:szCs w:val="24"/>
        </w:rPr>
        <w:lastRenderedPageBreak/>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14:paraId="373E96A4" w14:textId="01E83A86" w:rsidR="00AE2F55" w:rsidRDefault="00AE2F55" w:rsidP="00AE2F55">
      <w:pPr>
        <w:tabs>
          <w:tab w:val="left" w:pos="1465"/>
        </w:tabs>
        <w:jc w:val="both"/>
        <w:rPr>
          <w:rFonts w:asciiTheme="majorBidi" w:hAnsiTheme="majorBidi" w:cstheme="majorBidi"/>
          <w:sz w:val="24"/>
          <w:szCs w:val="24"/>
        </w:rPr>
      </w:pPr>
    </w:p>
    <w:p w14:paraId="50F6F51B" w14:textId="77777777" w:rsidR="00AE2F55" w:rsidRPr="00AE2F55" w:rsidRDefault="00AE2F55" w:rsidP="00AE2F55">
      <w:pPr>
        <w:tabs>
          <w:tab w:val="left" w:pos="1465"/>
        </w:tabs>
        <w:spacing w:after="0"/>
        <w:jc w:val="both"/>
        <w:rPr>
          <w:rFonts w:asciiTheme="majorBidi" w:hAnsiTheme="majorBidi" w:cstheme="majorBidi"/>
          <w:b/>
          <w:bCs/>
          <w:sz w:val="24"/>
          <w:szCs w:val="24"/>
        </w:rPr>
      </w:pPr>
      <w:r w:rsidRPr="00AE2F55">
        <w:rPr>
          <w:rFonts w:asciiTheme="majorBidi" w:hAnsiTheme="majorBidi" w:cstheme="majorBidi"/>
          <w:b/>
          <w:bCs/>
          <w:sz w:val="24"/>
          <w:szCs w:val="24"/>
        </w:rPr>
        <w:t>Dalle parole di Papa Francesco</w:t>
      </w:r>
    </w:p>
    <w:p w14:paraId="0E0668DC" w14:textId="16583506" w:rsidR="00AE2F55" w:rsidRDefault="00AE2F55" w:rsidP="00AE2F55">
      <w:pPr>
        <w:tabs>
          <w:tab w:val="left" w:pos="1465"/>
        </w:tabs>
        <w:jc w:val="both"/>
        <w:rPr>
          <w:rFonts w:asciiTheme="majorBidi" w:hAnsiTheme="majorBidi" w:cstheme="majorBidi"/>
          <w:sz w:val="24"/>
          <w:szCs w:val="24"/>
        </w:rPr>
      </w:pPr>
      <w:r w:rsidRPr="00AE2F55">
        <w:rPr>
          <w:rFonts w:asciiTheme="majorBidi" w:hAnsiTheme="majorBidi" w:cstheme="majorBidi"/>
          <w:sz w:val="24"/>
          <w:szCs w:val="24"/>
        </w:rPr>
        <w:t>Maria accompagna in preghiera tutta la vita di Gesù, fino alla morte e alla risurrezione; e alla fine continua, e accompagna i primi passi della Chiesa nascente (</w:t>
      </w:r>
      <w:proofErr w:type="spellStart"/>
      <w:r w:rsidRPr="00AE2F55">
        <w:rPr>
          <w:rFonts w:asciiTheme="majorBidi" w:hAnsiTheme="majorBidi" w:cstheme="majorBidi"/>
          <w:sz w:val="24"/>
          <w:szCs w:val="24"/>
        </w:rPr>
        <w:t>cfr</w:t>
      </w:r>
      <w:proofErr w:type="spellEnd"/>
      <w:r w:rsidRPr="00AE2F55">
        <w:rPr>
          <w:rFonts w:asciiTheme="majorBidi" w:hAnsiTheme="majorBidi" w:cstheme="majorBidi"/>
          <w:sz w:val="24"/>
          <w:szCs w:val="24"/>
        </w:rPr>
        <w:t xml:space="preserve"> At 1,14). Maria prega con i discepoli che hanno attraversato lo scandalo della croce. Prega con Pietro, che ha ceduto alla paura e ha pianto per il rimorso. Maria è lì, con i discepoli, in mezzo agli uomini e alle donne che suo Figlio ha chiamato a formare la sua Comunità. Maria non fa il sacerdote tra loro, no! È la Madre di Gesù che prega con loro, in comunità, come una della comunità. Prega con loro e prega per loro. E, nuovamente, la sua preghiera precede il futuro che sta per compiersi: per opera dello Spirito Santo è diventata Madre di Dio, e per opera dello Spirito Santo, diventa Madre della Chiesa.</w:t>
      </w:r>
    </w:p>
    <w:p w14:paraId="3540B1BE" w14:textId="77777777" w:rsidR="00486B03" w:rsidRPr="00486B03" w:rsidRDefault="00486B03" w:rsidP="00486B03">
      <w:pPr>
        <w:rPr>
          <w:rFonts w:asciiTheme="majorBidi" w:hAnsiTheme="majorBidi" w:cstheme="majorBidi"/>
          <w:i/>
          <w:iCs/>
          <w:sz w:val="24"/>
          <w:szCs w:val="24"/>
        </w:rPr>
      </w:pPr>
      <w:r w:rsidRPr="00486B03">
        <w:rPr>
          <w:rFonts w:asciiTheme="majorBidi" w:hAnsiTheme="majorBidi" w:cstheme="majorBidi"/>
          <w:i/>
          <w:iCs/>
          <w:sz w:val="24"/>
          <w:szCs w:val="24"/>
        </w:rPr>
        <w:t>Padre nostro</w:t>
      </w:r>
      <w:r w:rsidRPr="00486B03">
        <w:rPr>
          <w:rFonts w:asciiTheme="majorBidi" w:hAnsiTheme="majorBidi" w:cstheme="majorBidi"/>
          <w:i/>
          <w:iCs/>
          <w:sz w:val="24"/>
          <w:szCs w:val="24"/>
        </w:rPr>
        <w:br/>
        <w:t>Ave Maria (dieci volte)</w:t>
      </w:r>
      <w:r w:rsidRPr="00486B03">
        <w:rPr>
          <w:rFonts w:asciiTheme="majorBidi" w:hAnsiTheme="majorBidi" w:cstheme="majorBidi"/>
          <w:i/>
          <w:iCs/>
          <w:sz w:val="24"/>
          <w:szCs w:val="24"/>
        </w:rPr>
        <w:br/>
        <w:t>Gloria al Padre</w:t>
      </w:r>
    </w:p>
    <w:p w14:paraId="40537930" w14:textId="77777777" w:rsidR="000F3582" w:rsidRDefault="000F3582" w:rsidP="00AE2F55">
      <w:pPr>
        <w:tabs>
          <w:tab w:val="left" w:pos="1465"/>
        </w:tabs>
        <w:jc w:val="both"/>
        <w:rPr>
          <w:rFonts w:asciiTheme="majorBidi" w:hAnsiTheme="majorBidi" w:cstheme="majorBidi"/>
          <w:sz w:val="24"/>
          <w:szCs w:val="24"/>
        </w:rPr>
      </w:pPr>
    </w:p>
    <w:p w14:paraId="559561CE" w14:textId="5CC42F91" w:rsidR="000F3582" w:rsidRPr="000F3582" w:rsidRDefault="000F3582" w:rsidP="00AE2F55">
      <w:pPr>
        <w:tabs>
          <w:tab w:val="left" w:pos="1465"/>
        </w:tabs>
        <w:jc w:val="both"/>
        <w:rPr>
          <w:rFonts w:asciiTheme="majorBidi" w:hAnsiTheme="majorBidi" w:cstheme="majorBidi"/>
          <w:b/>
          <w:bCs/>
          <w:sz w:val="24"/>
          <w:szCs w:val="24"/>
        </w:rPr>
      </w:pPr>
      <w:r w:rsidRPr="000F3582">
        <w:rPr>
          <w:rFonts w:asciiTheme="majorBidi" w:hAnsiTheme="majorBidi" w:cstheme="majorBidi"/>
          <w:b/>
          <w:bCs/>
          <w:sz w:val="24"/>
          <w:szCs w:val="24"/>
        </w:rPr>
        <w:t>Salve Regina</w:t>
      </w:r>
    </w:p>
    <w:p w14:paraId="3FCCACF0" w14:textId="77777777" w:rsidR="000F3582" w:rsidRPr="001F0A21" w:rsidRDefault="000F3582" w:rsidP="000F3582">
      <w:pPr>
        <w:rPr>
          <w:rFonts w:ascii="Times New Roman" w:hAnsi="Times New Roman"/>
          <w:b/>
        </w:rPr>
      </w:pPr>
      <w:r w:rsidRPr="001F0A21">
        <w:rPr>
          <w:rFonts w:ascii="Times New Roman" w:hAnsi="Times New Roman"/>
          <w:b/>
        </w:rPr>
        <w:t>LITANIE della LUMEN GENTIUM</w:t>
      </w:r>
    </w:p>
    <w:p w14:paraId="2A133BCB" w14:textId="77777777" w:rsidR="000F3582" w:rsidRPr="001F0A21" w:rsidRDefault="000F3582" w:rsidP="000F3582">
      <w:pPr>
        <w:spacing w:after="0"/>
        <w:rPr>
          <w:rFonts w:ascii="Times New Roman" w:hAnsi="Times New Roman"/>
        </w:rPr>
      </w:pPr>
      <w:r w:rsidRPr="001F0A21">
        <w:rPr>
          <w:rFonts w:ascii="Times New Roman" w:hAnsi="Times New Roman"/>
        </w:rPr>
        <w:t>Signore, pietà</w:t>
      </w:r>
      <w:r w:rsidRPr="001F0A21">
        <w:rPr>
          <w:rFonts w:ascii="Times New Roman" w:hAnsi="Times New Roman"/>
        </w:rPr>
        <w:tab/>
      </w:r>
      <w:r w:rsidRPr="00486B03">
        <w:rPr>
          <w:rFonts w:ascii="Times New Roman" w:hAnsi="Times New Roman"/>
          <w:b/>
        </w:rPr>
        <w:t>Signore, pietà.</w:t>
      </w:r>
    </w:p>
    <w:p w14:paraId="3EE9B4F6" w14:textId="77777777" w:rsidR="000F3582" w:rsidRPr="001F0A21" w:rsidRDefault="000F3582" w:rsidP="000F3582">
      <w:pPr>
        <w:spacing w:after="0"/>
        <w:rPr>
          <w:rFonts w:ascii="Times New Roman" w:hAnsi="Times New Roman"/>
        </w:rPr>
      </w:pPr>
      <w:r w:rsidRPr="001F0A21">
        <w:rPr>
          <w:rFonts w:ascii="Times New Roman" w:hAnsi="Times New Roman"/>
        </w:rPr>
        <w:t>Cristo, pietà</w:t>
      </w:r>
      <w:r w:rsidRPr="001F0A21">
        <w:rPr>
          <w:rFonts w:ascii="Times New Roman" w:hAnsi="Times New Roman"/>
        </w:rPr>
        <w:tab/>
      </w:r>
      <w:r w:rsidRPr="00486B03">
        <w:rPr>
          <w:rFonts w:ascii="Times New Roman" w:hAnsi="Times New Roman"/>
          <w:b/>
        </w:rPr>
        <w:t>Cristo, pietà.</w:t>
      </w:r>
    </w:p>
    <w:p w14:paraId="16F0261A" w14:textId="427F7E64" w:rsidR="000F3582" w:rsidRPr="001F0A21" w:rsidRDefault="000F3582" w:rsidP="000F3582">
      <w:pPr>
        <w:rPr>
          <w:rFonts w:ascii="Times New Roman" w:hAnsi="Times New Roman"/>
        </w:rPr>
      </w:pPr>
      <w:r w:rsidRPr="001F0A21">
        <w:rPr>
          <w:rFonts w:ascii="Times New Roman" w:hAnsi="Times New Roman"/>
        </w:rPr>
        <w:t>Signore, pietà</w:t>
      </w:r>
      <w:r w:rsidRPr="001F0A21">
        <w:rPr>
          <w:rFonts w:ascii="Times New Roman" w:hAnsi="Times New Roman"/>
        </w:rPr>
        <w:tab/>
      </w:r>
      <w:r w:rsidRPr="00486B03">
        <w:rPr>
          <w:rFonts w:ascii="Times New Roman" w:hAnsi="Times New Roman"/>
          <w:b/>
        </w:rPr>
        <w:t>Signore, pietà.</w:t>
      </w:r>
    </w:p>
    <w:p w14:paraId="15F2838C" w14:textId="77777777" w:rsidR="000F3582" w:rsidRPr="001F0A21" w:rsidRDefault="000F3582" w:rsidP="000F3582">
      <w:pPr>
        <w:spacing w:after="0"/>
        <w:rPr>
          <w:rFonts w:ascii="Times New Roman" w:hAnsi="Times New Roman"/>
        </w:rPr>
      </w:pPr>
      <w:r w:rsidRPr="001F0A21">
        <w:rPr>
          <w:rFonts w:ascii="Times New Roman" w:hAnsi="Times New Roman"/>
        </w:rPr>
        <w:t>Cristo, ascoltaci</w:t>
      </w:r>
      <w:r w:rsidRPr="001F0A21">
        <w:rPr>
          <w:rFonts w:ascii="Times New Roman" w:hAnsi="Times New Roman"/>
        </w:rPr>
        <w:tab/>
      </w:r>
      <w:r w:rsidRPr="00486B03">
        <w:rPr>
          <w:rFonts w:ascii="Times New Roman" w:hAnsi="Times New Roman"/>
          <w:b/>
        </w:rPr>
        <w:t>Cristo, ascoltaci.</w:t>
      </w:r>
    </w:p>
    <w:p w14:paraId="7A499A67" w14:textId="03165647" w:rsidR="000F3582" w:rsidRPr="001F0A21" w:rsidRDefault="000F3582" w:rsidP="000F3582">
      <w:pPr>
        <w:rPr>
          <w:rFonts w:ascii="Times New Roman" w:hAnsi="Times New Roman"/>
        </w:rPr>
      </w:pPr>
      <w:r w:rsidRPr="001F0A21">
        <w:rPr>
          <w:rFonts w:ascii="Times New Roman" w:hAnsi="Times New Roman"/>
        </w:rPr>
        <w:t>Cristo, esaudiscici</w:t>
      </w:r>
      <w:r w:rsidRPr="001F0A21">
        <w:rPr>
          <w:rFonts w:ascii="Times New Roman" w:hAnsi="Times New Roman"/>
        </w:rPr>
        <w:tab/>
      </w:r>
      <w:r w:rsidRPr="00486B03">
        <w:rPr>
          <w:rFonts w:ascii="Times New Roman" w:hAnsi="Times New Roman"/>
          <w:b/>
        </w:rPr>
        <w:t>Cristo, esaudiscici.</w:t>
      </w:r>
    </w:p>
    <w:p w14:paraId="74B54BAA" w14:textId="77777777" w:rsidR="000F3582" w:rsidRPr="001F0A21" w:rsidRDefault="000F3582" w:rsidP="000F3582">
      <w:pPr>
        <w:spacing w:after="0"/>
        <w:rPr>
          <w:rFonts w:ascii="Times New Roman" w:hAnsi="Times New Roman"/>
        </w:rPr>
      </w:pPr>
      <w:r w:rsidRPr="001F0A21">
        <w:rPr>
          <w:rFonts w:ascii="Times New Roman" w:hAnsi="Times New Roman"/>
        </w:rPr>
        <w:t xml:space="preserve">Santa Madre di Dio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6A24A879" w14:textId="77777777" w:rsidR="000F3582" w:rsidRPr="001F0A21" w:rsidRDefault="000F3582" w:rsidP="000F3582">
      <w:pPr>
        <w:spacing w:after="0"/>
        <w:rPr>
          <w:rFonts w:ascii="Times New Roman" w:hAnsi="Times New Roman"/>
        </w:rPr>
      </w:pPr>
      <w:r w:rsidRPr="001F0A21">
        <w:rPr>
          <w:rFonts w:ascii="Times New Roman" w:hAnsi="Times New Roman"/>
        </w:rPr>
        <w:t xml:space="preserve">Figlia prediletta del Padre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1B602391" w14:textId="77777777" w:rsidR="000F3582" w:rsidRPr="001F0A21" w:rsidRDefault="000F3582" w:rsidP="000F3582">
      <w:pPr>
        <w:spacing w:after="0"/>
        <w:rPr>
          <w:rFonts w:ascii="Times New Roman" w:hAnsi="Times New Roman"/>
        </w:rPr>
      </w:pPr>
      <w:r w:rsidRPr="001F0A21">
        <w:rPr>
          <w:rFonts w:ascii="Times New Roman" w:hAnsi="Times New Roman"/>
        </w:rPr>
        <w:t xml:space="preserve">Madre del Verbo incarnato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524143F2" w14:textId="77777777" w:rsidR="000F3582" w:rsidRPr="001F0A21" w:rsidRDefault="000F3582" w:rsidP="000F3582">
      <w:pPr>
        <w:spacing w:after="0"/>
        <w:rPr>
          <w:rFonts w:ascii="Times New Roman" w:hAnsi="Times New Roman"/>
        </w:rPr>
      </w:pPr>
      <w:r w:rsidRPr="001F0A21">
        <w:rPr>
          <w:rFonts w:ascii="Times New Roman" w:hAnsi="Times New Roman"/>
        </w:rPr>
        <w:t xml:space="preserve">Tempio dello Spirito Santo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2CD885B0" w14:textId="77777777" w:rsidR="000F3582" w:rsidRPr="001F0A21" w:rsidRDefault="000F3582" w:rsidP="000F3582">
      <w:pPr>
        <w:spacing w:after="0"/>
        <w:rPr>
          <w:rFonts w:ascii="Times New Roman" w:hAnsi="Times New Roman"/>
        </w:rPr>
      </w:pPr>
      <w:r w:rsidRPr="001F0A21">
        <w:rPr>
          <w:rFonts w:ascii="Times New Roman" w:hAnsi="Times New Roman"/>
        </w:rPr>
        <w:t xml:space="preserve">Vergina scelta da tutta l’eternità </w:t>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098D8490" w14:textId="77777777" w:rsidR="000F3582" w:rsidRPr="001F0A21" w:rsidRDefault="000F3582" w:rsidP="000F3582">
      <w:pPr>
        <w:spacing w:after="0"/>
        <w:rPr>
          <w:rFonts w:ascii="Times New Roman" w:hAnsi="Times New Roman"/>
        </w:rPr>
      </w:pPr>
      <w:r w:rsidRPr="001F0A21">
        <w:rPr>
          <w:rFonts w:ascii="Times New Roman" w:hAnsi="Times New Roman"/>
        </w:rPr>
        <w:t>Novella Eva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152330B4" w14:textId="77777777" w:rsidR="000F3582" w:rsidRPr="001F0A21" w:rsidRDefault="000F3582" w:rsidP="000F3582">
      <w:pPr>
        <w:spacing w:after="0"/>
        <w:rPr>
          <w:rFonts w:ascii="Times New Roman" w:hAnsi="Times New Roman"/>
        </w:rPr>
      </w:pPr>
      <w:r w:rsidRPr="001F0A21">
        <w:rPr>
          <w:rFonts w:ascii="Times New Roman" w:hAnsi="Times New Roman"/>
        </w:rPr>
        <w:t>Figlia di Adamo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02101933" w14:textId="77777777" w:rsidR="000F3582" w:rsidRPr="001F0A21" w:rsidRDefault="000F3582" w:rsidP="000F3582">
      <w:pPr>
        <w:spacing w:after="0"/>
        <w:rPr>
          <w:rFonts w:ascii="Times New Roman" w:hAnsi="Times New Roman"/>
        </w:rPr>
      </w:pPr>
      <w:r w:rsidRPr="001F0A21">
        <w:rPr>
          <w:rFonts w:ascii="Times New Roman" w:hAnsi="Times New Roman"/>
        </w:rPr>
        <w:t>Figlia di 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3EA368A8" w14:textId="77777777" w:rsidR="000F3582" w:rsidRPr="001F0A21" w:rsidRDefault="000F3582" w:rsidP="000F3582">
      <w:pPr>
        <w:spacing w:after="0"/>
        <w:rPr>
          <w:rFonts w:ascii="Times New Roman" w:hAnsi="Times New Roman"/>
        </w:rPr>
      </w:pPr>
      <w:r w:rsidRPr="001F0A21">
        <w:rPr>
          <w:rFonts w:ascii="Times New Roman" w:hAnsi="Times New Roman"/>
        </w:rPr>
        <w:t xml:space="preserve">Vergine Immacolata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1DF2D88A" w14:textId="77777777" w:rsidR="000F3582" w:rsidRPr="001F0A21" w:rsidRDefault="000F3582" w:rsidP="000F3582">
      <w:pPr>
        <w:spacing w:after="0"/>
        <w:rPr>
          <w:rFonts w:ascii="Times New Roman" w:hAnsi="Times New Roman"/>
        </w:rPr>
      </w:pPr>
      <w:r w:rsidRPr="001F0A21">
        <w:rPr>
          <w:rFonts w:ascii="Times New Roman" w:hAnsi="Times New Roman"/>
        </w:rPr>
        <w:t xml:space="preserve">Vergine di Nazaret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0869F902" w14:textId="77777777" w:rsidR="000F3582" w:rsidRPr="001F0A21" w:rsidRDefault="000F3582" w:rsidP="000F3582">
      <w:pPr>
        <w:spacing w:after="0"/>
        <w:rPr>
          <w:rFonts w:ascii="Times New Roman" w:hAnsi="Times New Roman"/>
        </w:rPr>
      </w:pPr>
      <w:r w:rsidRPr="001F0A21">
        <w:rPr>
          <w:rFonts w:ascii="Times New Roman" w:hAnsi="Times New Roman"/>
        </w:rPr>
        <w:t xml:space="preserve">Vergine adombrata dallo Spirito </w:t>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64827127" w14:textId="77777777" w:rsidR="000F3582" w:rsidRPr="001F0A21" w:rsidRDefault="000F3582" w:rsidP="000F3582">
      <w:pPr>
        <w:spacing w:after="0"/>
        <w:rPr>
          <w:rFonts w:ascii="Times New Roman" w:hAnsi="Times New Roman"/>
        </w:rPr>
      </w:pPr>
      <w:r w:rsidRPr="001F0A21">
        <w:rPr>
          <w:rFonts w:ascii="Times New Roman" w:hAnsi="Times New Roman"/>
        </w:rPr>
        <w:t xml:space="preserve">Madre del Signore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7B3BE48B" w14:textId="77777777" w:rsidR="000F3582" w:rsidRPr="001F0A21" w:rsidRDefault="000F3582" w:rsidP="000F3582">
      <w:pPr>
        <w:spacing w:after="0"/>
        <w:rPr>
          <w:rFonts w:ascii="Times New Roman" w:hAnsi="Times New Roman"/>
        </w:rPr>
      </w:pPr>
      <w:r w:rsidRPr="001F0A21">
        <w:rPr>
          <w:rFonts w:ascii="Times New Roman" w:hAnsi="Times New Roman"/>
        </w:rPr>
        <w:t xml:space="preserve">Madre dell’Emmanuele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43BBA09B" w14:textId="77777777" w:rsidR="000F3582" w:rsidRPr="001F0A21" w:rsidRDefault="000F3582" w:rsidP="000F3582">
      <w:pPr>
        <w:spacing w:after="0"/>
        <w:rPr>
          <w:rFonts w:ascii="Times New Roman" w:hAnsi="Times New Roman"/>
        </w:rPr>
      </w:pPr>
      <w:r w:rsidRPr="001F0A21">
        <w:rPr>
          <w:rFonts w:ascii="Times New Roman" w:hAnsi="Times New Roman"/>
        </w:rPr>
        <w:t xml:space="preserve">Madre di Cristo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100D3ABF" w14:textId="214BEB57" w:rsidR="000F3582" w:rsidRPr="001F0A21" w:rsidRDefault="000F3582" w:rsidP="000F3582">
      <w:pPr>
        <w:spacing w:after="0"/>
        <w:rPr>
          <w:rFonts w:ascii="Times New Roman" w:hAnsi="Times New Roman"/>
        </w:rPr>
      </w:pPr>
      <w:r w:rsidRPr="001F0A21">
        <w:rPr>
          <w:rFonts w:ascii="Times New Roman" w:hAnsi="Times New Roman"/>
        </w:rPr>
        <w:t xml:space="preserve">Madre di Gesù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66935C18" w14:textId="77777777" w:rsidR="000F3582" w:rsidRPr="001F0A21" w:rsidRDefault="000F3582" w:rsidP="000F3582">
      <w:pPr>
        <w:spacing w:after="0"/>
        <w:rPr>
          <w:rFonts w:ascii="Times New Roman" w:hAnsi="Times New Roman"/>
        </w:rPr>
      </w:pPr>
      <w:r w:rsidRPr="001F0A21">
        <w:rPr>
          <w:rFonts w:ascii="Times New Roman" w:hAnsi="Times New Roman"/>
        </w:rPr>
        <w:t xml:space="preserve">Madre del Salvatore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3E40F317" w14:textId="77777777" w:rsidR="000F3582" w:rsidRPr="001F0A21" w:rsidRDefault="000F3582" w:rsidP="000F3582">
      <w:pPr>
        <w:spacing w:after="0"/>
        <w:rPr>
          <w:rFonts w:ascii="Times New Roman" w:hAnsi="Times New Roman"/>
        </w:rPr>
      </w:pPr>
      <w:r w:rsidRPr="001F0A21">
        <w:rPr>
          <w:rFonts w:ascii="Times New Roman" w:hAnsi="Times New Roman"/>
        </w:rPr>
        <w:t xml:space="preserve">Socia del redentore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5CBA822F" w14:textId="77777777" w:rsidR="000F3582" w:rsidRPr="001F0A21" w:rsidRDefault="000F3582" w:rsidP="000F3582">
      <w:pPr>
        <w:spacing w:after="0"/>
        <w:rPr>
          <w:rFonts w:ascii="Times New Roman" w:hAnsi="Times New Roman"/>
        </w:rPr>
      </w:pPr>
      <w:r w:rsidRPr="001F0A21">
        <w:rPr>
          <w:rFonts w:ascii="Times New Roman" w:hAnsi="Times New Roman"/>
        </w:rPr>
        <w:t xml:space="preserve">Tu che hai accolto la Parola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7A213431" w14:textId="77777777" w:rsidR="000F3582" w:rsidRPr="001F0A21" w:rsidRDefault="000F3582" w:rsidP="000F3582">
      <w:pPr>
        <w:spacing w:after="0"/>
        <w:rPr>
          <w:rFonts w:ascii="Times New Roman" w:hAnsi="Times New Roman"/>
        </w:rPr>
      </w:pPr>
      <w:r w:rsidRPr="001F0A21">
        <w:rPr>
          <w:rFonts w:ascii="Times New Roman" w:hAnsi="Times New Roman"/>
        </w:rPr>
        <w:lastRenderedPageBreak/>
        <w:t xml:space="preserve">Tu che hai dato al mondo la Vita </w:t>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66DC23F3" w14:textId="78902AB0" w:rsidR="000F3582" w:rsidRPr="001F0A21" w:rsidRDefault="000F3582" w:rsidP="000F3582">
      <w:pPr>
        <w:spacing w:after="0"/>
        <w:rPr>
          <w:rFonts w:ascii="Times New Roman" w:hAnsi="Times New Roman"/>
        </w:rPr>
      </w:pPr>
      <w:r w:rsidRPr="001F0A21">
        <w:rPr>
          <w:rFonts w:ascii="Times New Roman" w:hAnsi="Times New Roman"/>
        </w:rPr>
        <w:t>Tu che hai presentato Gesù</w:t>
      </w:r>
      <w:r>
        <w:rPr>
          <w:rFonts w:ascii="Times New Roman" w:hAnsi="Times New Roman"/>
        </w:rPr>
        <w:t xml:space="preserve"> </w:t>
      </w:r>
      <w:r w:rsidRPr="001F0A21">
        <w:rPr>
          <w:rFonts w:ascii="Times New Roman" w:hAnsi="Times New Roman"/>
        </w:rPr>
        <w:t xml:space="preserve">al Tempio </w:t>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265C0DB3" w14:textId="77777777" w:rsidR="000F3582" w:rsidRPr="001F0A21" w:rsidRDefault="000F3582" w:rsidP="000F3582">
      <w:pPr>
        <w:spacing w:after="0"/>
        <w:rPr>
          <w:rFonts w:ascii="Times New Roman" w:hAnsi="Times New Roman"/>
        </w:rPr>
      </w:pPr>
      <w:r w:rsidRPr="001F0A21">
        <w:rPr>
          <w:rFonts w:ascii="Times New Roman" w:hAnsi="Times New Roman"/>
        </w:rPr>
        <w:t>Tu che hai mostrato Gesù</w:t>
      </w:r>
      <w:r>
        <w:rPr>
          <w:rFonts w:ascii="Times New Roman" w:hAnsi="Times New Roman"/>
        </w:rPr>
        <w:t xml:space="preserve"> </w:t>
      </w:r>
      <w:r w:rsidRPr="001F0A21">
        <w:rPr>
          <w:rFonts w:ascii="Times New Roman" w:hAnsi="Times New Roman"/>
        </w:rPr>
        <w:t xml:space="preserve">ai Magi </w:t>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34865F80" w14:textId="4DC2AA15" w:rsidR="000F3582" w:rsidRPr="001F0A21" w:rsidRDefault="000F3582" w:rsidP="000F3582">
      <w:pPr>
        <w:spacing w:after="0"/>
        <w:rPr>
          <w:rFonts w:ascii="Times New Roman" w:hAnsi="Times New Roman"/>
        </w:rPr>
      </w:pPr>
      <w:r w:rsidRPr="001F0A21">
        <w:rPr>
          <w:rFonts w:ascii="Times New Roman" w:hAnsi="Times New Roman"/>
        </w:rPr>
        <w:t>Tu che hai allietato</w:t>
      </w:r>
      <w:r>
        <w:rPr>
          <w:rFonts w:ascii="Times New Roman" w:hAnsi="Times New Roman"/>
        </w:rPr>
        <w:t xml:space="preserve"> </w:t>
      </w:r>
      <w:r w:rsidRPr="001F0A21">
        <w:rPr>
          <w:rFonts w:ascii="Times New Roman" w:hAnsi="Times New Roman"/>
        </w:rPr>
        <w:t xml:space="preserve">la mensa di Cana </w:t>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220A7251" w14:textId="4003C31E" w:rsidR="000F3582" w:rsidRPr="001F0A21" w:rsidRDefault="000F3582" w:rsidP="000F3582">
      <w:pPr>
        <w:spacing w:after="0"/>
        <w:rPr>
          <w:rFonts w:ascii="Times New Roman" w:hAnsi="Times New Roman"/>
        </w:rPr>
      </w:pPr>
      <w:r w:rsidRPr="001F0A21">
        <w:rPr>
          <w:rFonts w:ascii="Times New Roman" w:hAnsi="Times New Roman"/>
        </w:rPr>
        <w:t>Tu che hai collaborato</w:t>
      </w:r>
      <w:r>
        <w:rPr>
          <w:rFonts w:ascii="Times New Roman" w:hAnsi="Times New Roman"/>
        </w:rPr>
        <w:t xml:space="preserve"> </w:t>
      </w:r>
      <w:r w:rsidRPr="001F0A21">
        <w:rPr>
          <w:rFonts w:ascii="Times New Roman" w:hAnsi="Times New Roman"/>
        </w:rPr>
        <w:t xml:space="preserve">all’opera della salvezza </w:t>
      </w:r>
      <w:r>
        <w:rPr>
          <w:rFonts w:ascii="Times New Roman" w:hAnsi="Times New Roman"/>
        </w:rPr>
        <w:tab/>
      </w:r>
      <w:r>
        <w:rPr>
          <w:rFonts w:ascii="Times New Roman" w:hAnsi="Times New Roman"/>
        </w:rPr>
        <w:tab/>
      </w:r>
      <w:r w:rsidRPr="00486B03">
        <w:rPr>
          <w:rFonts w:ascii="Times New Roman" w:hAnsi="Times New Roman"/>
          <w:b/>
        </w:rPr>
        <w:t>prega per noi</w:t>
      </w:r>
    </w:p>
    <w:p w14:paraId="05D0457A" w14:textId="77777777" w:rsidR="000F3582" w:rsidRPr="001F0A21" w:rsidRDefault="000F3582" w:rsidP="000F3582">
      <w:pPr>
        <w:spacing w:after="0"/>
        <w:rPr>
          <w:rFonts w:ascii="Times New Roman" w:hAnsi="Times New Roman"/>
        </w:rPr>
      </w:pPr>
      <w:r w:rsidRPr="001F0A21">
        <w:rPr>
          <w:rFonts w:ascii="Times New Roman" w:hAnsi="Times New Roman"/>
        </w:rPr>
        <w:t>Tu che hai sofferto</w:t>
      </w:r>
      <w:r>
        <w:rPr>
          <w:rFonts w:ascii="Times New Roman" w:hAnsi="Times New Roman"/>
        </w:rPr>
        <w:t xml:space="preserve"> </w:t>
      </w:r>
      <w:r w:rsidRPr="001F0A21">
        <w:rPr>
          <w:rFonts w:ascii="Times New Roman" w:hAnsi="Times New Roman"/>
        </w:rPr>
        <w:t xml:space="preserve">presso la Croce </w:t>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220607B4" w14:textId="77777777" w:rsidR="000F3582" w:rsidRPr="001F0A21" w:rsidRDefault="000F3582" w:rsidP="000F3582">
      <w:pPr>
        <w:spacing w:after="0"/>
        <w:rPr>
          <w:rFonts w:ascii="Times New Roman" w:hAnsi="Times New Roman"/>
        </w:rPr>
      </w:pPr>
      <w:r w:rsidRPr="001F0A21">
        <w:rPr>
          <w:rFonts w:ascii="Times New Roman" w:hAnsi="Times New Roman"/>
        </w:rPr>
        <w:t>Tu che hai implorato</w:t>
      </w:r>
      <w:r>
        <w:rPr>
          <w:rFonts w:ascii="Times New Roman" w:hAnsi="Times New Roman"/>
        </w:rPr>
        <w:t xml:space="preserve"> </w:t>
      </w:r>
      <w:r w:rsidRPr="001F0A21">
        <w:rPr>
          <w:rFonts w:ascii="Times New Roman" w:hAnsi="Times New Roman"/>
        </w:rPr>
        <w:t xml:space="preserve">il dono dello Spirito </w:t>
      </w:r>
      <w:r>
        <w:rPr>
          <w:rFonts w:ascii="Times New Roman" w:hAnsi="Times New Roman"/>
        </w:rPr>
        <w:tab/>
      </w:r>
      <w:r>
        <w:rPr>
          <w:rFonts w:ascii="Times New Roman" w:hAnsi="Times New Roman"/>
        </w:rPr>
        <w:tab/>
      </w:r>
      <w:r w:rsidRPr="00486B03">
        <w:rPr>
          <w:rFonts w:ascii="Times New Roman" w:hAnsi="Times New Roman"/>
          <w:b/>
        </w:rPr>
        <w:t>prega per noi</w:t>
      </w:r>
    </w:p>
    <w:p w14:paraId="5C624893" w14:textId="77777777" w:rsidR="000F3582" w:rsidRPr="001F0A21" w:rsidRDefault="000F3582" w:rsidP="000F3582">
      <w:pPr>
        <w:spacing w:after="0"/>
        <w:rPr>
          <w:rFonts w:ascii="Times New Roman" w:hAnsi="Times New Roman"/>
        </w:rPr>
      </w:pPr>
      <w:r w:rsidRPr="001F0A21">
        <w:rPr>
          <w:rFonts w:ascii="Times New Roman" w:hAnsi="Times New Roman"/>
        </w:rPr>
        <w:t xml:space="preserve">Madre dei viventi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4187147B" w14:textId="77777777" w:rsidR="000F3582" w:rsidRPr="001F0A21" w:rsidRDefault="000F3582" w:rsidP="000F3582">
      <w:pPr>
        <w:spacing w:after="0"/>
        <w:rPr>
          <w:rFonts w:ascii="Times New Roman" w:hAnsi="Times New Roman"/>
        </w:rPr>
      </w:pPr>
      <w:r w:rsidRPr="001F0A21">
        <w:rPr>
          <w:rFonts w:ascii="Times New Roman" w:hAnsi="Times New Roman"/>
        </w:rPr>
        <w:t xml:space="preserve">Madre dei fedeli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76298DCB" w14:textId="77777777" w:rsidR="000F3582" w:rsidRPr="001F0A21" w:rsidRDefault="000F3582" w:rsidP="000F3582">
      <w:pPr>
        <w:spacing w:after="0"/>
        <w:rPr>
          <w:rFonts w:ascii="Times New Roman" w:hAnsi="Times New Roman"/>
        </w:rPr>
      </w:pPr>
      <w:r w:rsidRPr="001F0A21">
        <w:rPr>
          <w:rFonts w:ascii="Times New Roman" w:hAnsi="Times New Roman"/>
        </w:rPr>
        <w:t xml:space="preserve">Madre di tutti gli uomini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3331A027" w14:textId="6B61276B" w:rsidR="000F3582" w:rsidRPr="001F0A21" w:rsidRDefault="000F3582" w:rsidP="000F3582">
      <w:pPr>
        <w:spacing w:after="0"/>
        <w:rPr>
          <w:rFonts w:ascii="Times New Roman" w:hAnsi="Times New Roman"/>
        </w:rPr>
      </w:pPr>
      <w:r w:rsidRPr="001F0A21">
        <w:rPr>
          <w:rFonts w:ascii="Times New Roman" w:hAnsi="Times New Roman"/>
        </w:rPr>
        <w:t xml:space="preserve">Eletta tra i poveri del Signore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11D9D84E" w14:textId="77777777" w:rsidR="000F3582" w:rsidRPr="001F0A21" w:rsidRDefault="000F3582" w:rsidP="000F3582">
      <w:pPr>
        <w:spacing w:after="0"/>
        <w:rPr>
          <w:rFonts w:ascii="Times New Roman" w:hAnsi="Times New Roman"/>
        </w:rPr>
      </w:pPr>
      <w:r w:rsidRPr="001F0A21">
        <w:rPr>
          <w:rFonts w:ascii="Times New Roman" w:hAnsi="Times New Roman"/>
        </w:rPr>
        <w:t xml:space="preserve">Umile ancella del Signore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6D4BDD88" w14:textId="77777777" w:rsidR="000F3582" w:rsidRPr="001F0A21" w:rsidRDefault="000F3582" w:rsidP="000F3582">
      <w:pPr>
        <w:spacing w:after="0"/>
        <w:rPr>
          <w:rFonts w:ascii="Times New Roman" w:hAnsi="Times New Roman"/>
        </w:rPr>
      </w:pPr>
      <w:r w:rsidRPr="001F0A21">
        <w:rPr>
          <w:rFonts w:ascii="Times New Roman" w:hAnsi="Times New Roman"/>
        </w:rPr>
        <w:t xml:space="preserve">Serva della Redenzione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127EA943" w14:textId="77777777" w:rsidR="000F3582" w:rsidRPr="001F0A21" w:rsidRDefault="000F3582" w:rsidP="000F3582">
      <w:pPr>
        <w:spacing w:after="0"/>
        <w:rPr>
          <w:rFonts w:ascii="Times New Roman" w:hAnsi="Times New Roman"/>
        </w:rPr>
      </w:pPr>
      <w:r w:rsidRPr="001F0A21">
        <w:rPr>
          <w:rFonts w:ascii="Times New Roman" w:hAnsi="Times New Roman"/>
        </w:rPr>
        <w:t>Pellegrina nel cammino</w:t>
      </w:r>
      <w:r>
        <w:rPr>
          <w:rFonts w:ascii="Times New Roman" w:hAnsi="Times New Roman"/>
        </w:rPr>
        <w:t xml:space="preserve"> </w:t>
      </w:r>
      <w:r w:rsidRPr="001F0A21">
        <w:rPr>
          <w:rFonts w:ascii="Times New Roman" w:hAnsi="Times New Roman"/>
        </w:rPr>
        <w:t xml:space="preserve">della fede </w:t>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203036C0" w14:textId="77777777" w:rsidR="000F3582" w:rsidRPr="001F0A21" w:rsidRDefault="000F3582" w:rsidP="000F3582">
      <w:pPr>
        <w:spacing w:after="0"/>
        <w:rPr>
          <w:rFonts w:ascii="Times New Roman" w:hAnsi="Times New Roman"/>
        </w:rPr>
      </w:pPr>
      <w:r w:rsidRPr="001F0A21">
        <w:rPr>
          <w:rFonts w:ascii="Times New Roman" w:hAnsi="Times New Roman"/>
        </w:rPr>
        <w:t xml:space="preserve">Vergine dell’obbedienza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74B11B32" w14:textId="63DCA77A" w:rsidR="000F3582" w:rsidRPr="001F0A21" w:rsidRDefault="000F3582" w:rsidP="000F3582">
      <w:pPr>
        <w:spacing w:after="0"/>
        <w:rPr>
          <w:rFonts w:ascii="Times New Roman" w:hAnsi="Times New Roman"/>
        </w:rPr>
      </w:pPr>
      <w:r w:rsidRPr="001F0A21">
        <w:rPr>
          <w:rFonts w:ascii="Times New Roman" w:hAnsi="Times New Roman"/>
        </w:rPr>
        <w:t xml:space="preserve">Vergine della speranza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496D36E3" w14:textId="2311EBA8" w:rsidR="000F3582" w:rsidRPr="001F0A21" w:rsidRDefault="000F3582" w:rsidP="000F3582">
      <w:pPr>
        <w:spacing w:after="0"/>
        <w:rPr>
          <w:rFonts w:ascii="Times New Roman" w:hAnsi="Times New Roman"/>
        </w:rPr>
      </w:pPr>
      <w:r w:rsidRPr="001F0A21">
        <w:rPr>
          <w:rFonts w:ascii="Times New Roman" w:hAnsi="Times New Roman"/>
        </w:rPr>
        <w:t xml:space="preserve">Vergine dell’amore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7DDF87B1" w14:textId="77777777" w:rsidR="000F3582" w:rsidRPr="001F0A21" w:rsidRDefault="000F3582" w:rsidP="000F3582">
      <w:pPr>
        <w:spacing w:after="0"/>
        <w:rPr>
          <w:rFonts w:ascii="Times New Roman" w:hAnsi="Times New Roman"/>
        </w:rPr>
      </w:pPr>
      <w:r w:rsidRPr="001F0A21">
        <w:rPr>
          <w:rFonts w:ascii="Times New Roman" w:hAnsi="Times New Roman"/>
        </w:rPr>
        <w:t xml:space="preserve">Modello di Santità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03657A5B" w14:textId="018A5AEF" w:rsidR="000F3582" w:rsidRPr="001F0A21" w:rsidRDefault="000F3582" w:rsidP="000F3582">
      <w:pPr>
        <w:spacing w:after="0"/>
        <w:rPr>
          <w:rFonts w:ascii="Times New Roman" w:hAnsi="Times New Roman"/>
        </w:rPr>
      </w:pPr>
      <w:r w:rsidRPr="001F0A21">
        <w:rPr>
          <w:rFonts w:ascii="Times New Roman" w:hAnsi="Times New Roman"/>
        </w:rPr>
        <w:t xml:space="preserve">Membro eminente nella Chiesa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67139BA5" w14:textId="33CF4091" w:rsidR="000F3582" w:rsidRPr="001F0A21" w:rsidRDefault="000F3582" w:rsidP="000F3582">
      <w:pPr>
        <w:spacing w:after="0"/>
        <w:rPr>
          <w:rFonts w:ascii="Times New Roman" w:hAnsi="Times New Roman"/>
        </w:rPr>
      </w:pPr>
      <w:r w:rsidRPr="001F0A21">
        <w:rPr>
          <w:rFonts w:ascii="Times New Roman" w:hAnsi="Times New Roman"/>
        </w:rPr>
        <w:t xml:space="preserve">Immagine della Chiesa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7646F7AF" w14:textId="77777777" w:rsidR="000F3582" w:rsidRPr="001F0A21" w:rsidRDefault="000F3582" w:rsidP="000F3582">
      <w:pPr>
        <w:spacing w:after="0"/>
        <w:rPr>
          <w:rFonts w:ascii="Times New Roman" w:hAnsi="Times New Roman"/>
        </w:rPr>
      </w:pPr>
      <w:r w:rsidRPr="001F0A21">
        <w:rPr>
          <w:rFonts w:ascii="Times New Roman" w:hAnsi="Times New Roman"/>
        </w:rPr>
        <w:t xml:space="preserve">Madre della Chiesa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1B98E040" w14:textId="77777777" w:rsidR="000F3582" w:rsidRPr="001F0A21" w:rsidRDefault="000F3582" w:rsidP="000F3582">
      <w:pPr>
        <w:spacing w:after="0"/>
        <w:rPr>
          <w:rFonts w:ascii="Times New Roman" w:hAnsi="Times New Roman"/>
        </w:rPr>
      </w:pPr>
      <w:r w:rsidRPr="001F0A21">
        <w:rPr>
          <w:rFonts w:ascii="Times New Roman" w:hAnsi="Times New Roman"/>
        </w:rPr>
        <w:t xml:space="preserve">Avvocata nostra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52DFAB79" w14:textId="77777777" w:rsidR="000F3582" w:rsidRPr="001F0A21" w:rsidRDefault="000F3582" w:rsidP="000F3582">
      <w:pPr>
        <w:spacing w:after="0"/>
        <w:rPr>
          <w:rFonts w:ascii="Times New Roman" w:hAnsi="Times New Roman"/>
        </w:rPr>
      </w:pPr>
      <w:r w:rsidRPr="001F0A21">
        <w:rPr>
          <w:rFonts w:ascii="Times New Roman" w:hAnsi="Times New Roman"/>
        </w:rPr>
        <w:t xml:space="preserve">Aiuto dei cristiani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69C231F2" w14:textId="77777777" w:rsidR="000F3582" w:rsidRPr="001F0A21" w:rsidRDefault="000F3582" w:rsidP="000F3582">
      <w:pPr>
        <w:spacing w:after="0"/>
        <w:rPr>
          <w:rFonts w:ascii="Times New Roman" w:hAnsi="Times New Roman"/>
        </w:rPr>
      </w:pPr>
      <w:r w:rsidRPr="001F0A21">
        <w:rPr>
          <w:rFonts w:ascii="Times New Roman" w:hAnsi="Times New Roman"/>
        </w:rPr>
        <w:t xml:space="preserve">Soccorso dei poveri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5A030DD1" w14:textId="77777777" w:rsidR="000F3582" w:rsidRPr="001F0A21" w:rsidRDefault="000F3582" w:rsidP="000F3582">
      <w:pPr>
        <w:spacing w:after="0"/>
        <w:rPr>
          <w:rFonts w:ascii="Times New Roman" w:hAnsi="Times New Roman"/>
        </w:rPr>
      </w:pPr>
      <w:r w:rsidRPr="001F0A21">
        <w:rPr>
          <w:rFonts w:ascii="Times New Roman" w:hAnsi="Times New Roman"/>
        </w:rPr>
        <w:t xml:space="preserve">Mediatrice di grazia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42360343" w14:textId="77777777" w:rsidR="000F3582" w:rsidRPr="001F0A21" w:rsidRDefault="000F3582" w:rsidP="000F3582">
      <w:pPr>
        <w:spacing w:after="0"/>
        <w:rPr>
          <w:rFonts w:ascii="Times New Roman" w:hAnsi="Times New Roman"/>
        </w:rPr>
      </w:pPr>
      <w:r w:rsidRPr="001F0A21">
        <w:rPr>
          <w:rFonts w:ascii="Times New Roman" w:hAnsi="Times New Roman"/>
        </w:rPr>
        <w:t xml:space="preserve">Assunta alla gloria celeste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2D27F03E" w14:textId="77777777" w:rsidR="000F3582" w:rsidRPr="001F0A21" w:rsidRDefault="000F3582" w:rsidP="000F3582">
      <w:pPr>
        <w:spacing w:after="0"/>
        <w:rPr>
          <w:rFonts w:ascii="Times New Roman" w:hAnsi="Times New Roman"/>
        </w:rPr>
      </w:pPr>
      <w:r w:rsidRPr="001F0A21">
        <w:rPr>
          <w:rFonts w:ascii="Times New Roman" w:hAnsi="Times New Roman"/>
        </w:rPr>
        <w:t xml:space="preserve">Glorificata nel corpo e nell’anima </w:t>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70383843" w14:textId="77777777" w:rsidR="000F3582" w:rsidRPr="001F0A21" w:rsidRDefault="000F3582" w:rsidP="000F3582">
      <w:pPr>
        <w:spacing w:after="0"/>
        <w:rPr>
          <w:rFonts w:ascii="Times New Roman" w:hAnsi="Times New Roman"/>
        </w:rPr>
      </w:pPr>
      <w:r w:rsidRPr="001F0A21">
        <w:rPr>
          <w:rFonts w:ascii="Times New Roman" w:hAnsi="Times New Roman"/>
        </w:rPr>
        <w:t xml:space="preserve">Esaltata sopra gli angeli e i santi </w:t>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37D355F4" w14:textId="77777777" w:rsidR="000F3582" w:rsidRPr="001F0A21" w:rsidRDefault="000F3582" w:rsidP="000F3582">
      <w:pPr>
        <w:spacing w:after="0"/>
        <w:rPr>
          <w:rFonts w:ascii="Times New Roman" w:hAnsi="Times New Roman"/>
        </w:rPr>
      </w:pPr>
      <w:r w:rsidRPr="001F0A21">
        <w:rPr>
          <w:rFonts w:ascii="Times New Roman" w:hAnsi="Times New Roman"/>
        </w:rPr>
        <w:t xml:space="preserve">Regina dell’universo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419555F8" w14:textId="288B4B6E" w:rsidR="000F3582" w:rsidRPr="001F0A21" w:rsidRDefault="000F3582" w:rsidP="000F3582">
      <w:pPr>
        <w:spacing w:after="0"/>
        <w:rPr>
          <w:rFonts w:ascii="Times New Roman" w:hAnsi="Times New Roman"/>
        </w:rPr>
      </w:pPr>
      <w:r w:rsidRPr="001F0A21">
        <w:rPr>
          <w:rFonts w:ascii="Times New Roman" w:hAnsi="Times New Roman"/>
        </w:rPr>
        <w:t xml:space="preserve">Segno di consolazione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190FED41" w14:textId="77777777" w:rsidR="000F3582" w:rsidRPr="001F0A21" w:rsidRDefault="000F3582" w:rsidP="000F3582">
      <w:pPr>
        <w:spacing w:after="0"/>
        <w:rPr>
          <w:rFonts w:ascii="Times New Roman" w:hAnsi="Times New Roman"/>
        </w:rPr>
      </w:pPr>
      <w:r w:rsidRPr="001F0A21">
        <w:rPr>
          <w:rFonts w:ascii="Times New Roman" w:hAnsi="Times New Roman"/>
        </w:rPr>
        <w:t xml:space="preserve">Segno di sicura speranza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092CA965" w14:textId="30ECC7EE" w:rsidR="000F3582" w:rsidRPr="001F0A21" w:rsidRDefault="000F3582" w:rsidP="000F3582">
      <w:pPr>
        <w:rPr>
          <w:rFonts w:ascii="Times New Roman" w:hAnsi="Times New Roman"/>
        </w:rPr>
      </w:pPr>
      <w:r w:rsidRPr="001F0A21">
        <w:rPr>
          <w:rFonts w:ascii="Times New Roman" w:hAnsi="Times New Roman"/>
        </w:rPr>
        <w:t xml:space="preserve">Segno della gloria futura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86B03">
        <w:rPr>
          <w:rFonts w:ascii="Times New Roman" w:hAnsi="Times New Roman"/>
          <w:b/>
        </w:rPr>
        <w:t>prega per noi</w:t>
      </w:r>
    </w:p>
    <w:p w14:paraId="116B32C7" w14:textId="59733873" w:rsidR="000F3582" w:rsidRPr="001F0A21" w:rsidRDefault="000F3582" w:rsidP="000F3582">
      <w:pPr>
        <w:spacing w:after="0"/>
        <w:rPr>
          <w:rFonts w:ascii="Times New Roman" w:hAnsi="Times New Roman"/>
        </w:rPr>
      </w:pPr>
      <w:r w:rsidRPr="001F0A21">
        <w:rPr>
          <w:rFonts w:ascii="Times New Roman" w:hAnsi="Times New Roman"/>
        </w:rPr>
        <w:t>Agnello di Dio che togli i peccati del mondo,</w:t>
      </w:r>
      <w:r>
        <w:rPr>
          <w:rFonts w:ascii="Times New Roman" w:hAnsi="Times New Roman"/>
        </w:rPr>
        <w:tab/>
      </w:r>
      <w:r>
        <w:rPr>
          <w:rFonts w:ascii="Times New Roman" w:hAnsi="Times New Roman"/>
        </w:rPr>
        <w:tab/>
      </w:r>
      <w:r w:rsidRPr="00486B03">
        <w:rPr>
          <w:rFonts w:ascii="Times New Roman" w:hAnsi="Times New Roman"/>
          <w:b/>
        </w:rPr>
        <w:t>perdonaci, o Signore.</w:t>
      </w:r>
    </w:p>
    <w:p w14:paraId="5887C0C7" w14:textId="34497B1B" w:rsidR="000F3582" w:rsidRPr="001F0A21" w:rsidRDefault="000F3582" w:rsidP="000F3582">
      <w:pPr>
        <w:spacing w:after="0"/>
        <w:rPr>
          <w:rFonts w:ascii="Times New Roman" w:hAnsi="Times New Roman"/>
        </w:rPr>
      </w:pPr>
      <w:r w:rsidRPr="001F0A21">
        <w:rPr>
          <w:rFonts w:ascii="Times New Roman" w:hAnsi="Times New Roman"/>
        </w:rPr>
        <w:t>Agnello di Dio che togli i peccati del mondo,</w:t>
      </w:r>
      <w:r>
        <w:rPr>
          <w:rFonts w:ascii="Times New Roman" w:hAnsi="Times New Roman"/>
        </w:rPr>
        <w:tab/>
      </w:r>
      <w:r>
        <w:rPr>
          <w:rFonts w:ascii="Times New Roman" w:hAnsi="Times New Roman"/>
        </w:rPr>
        <w:tab/>
      </w:r>
      <w:r w:rsidRPr="00486B03">
        <w:rPr>
          <w:rFonts w:ascii="Times New Roman" w:hAnsi="Times New Roman"/>
          <w:b/>
        </w:rPr>
        <w:t>ascoltaci, o Signore.</w:t>
      </w:r>
    </w:p>
    <w:p w14:paraId="6AFB6CE1" w14:textId="020480CC" w:rsidR="000F3582" w:rsidRPr="001F0A21" w:rsidRDefault="000F3582" w:rsidP="000F3582">
      <w:pPr>
        <w:spacing w:after="0"/>
        <w:rPr>
          <w:rFonts w:ascii="Times New Roman" w:hAnsi="Times New Roman"/>
        </w:rPr>
      </w:pPr>
      <w:r w:rsidRPr="001F0A21">
        <w:rPr>
          <w:rFonts w:ascii="Times New Roman" w:hAnsi="Times New Roman"/>
        </w:rPr>
        <w:t>Agnello di Di</w:t>
      </w:r>
      <w:r>
        <w:rPr>
          <w:rFonts w:ascii="Times New Roman" w:hAnsi="Times New Roman"/>
        </w:rPr>
        <w:t>o che togli i peccati del mondo,</w:t>
      </w:r>
      <w:r>
        <w:rPr>
          <w:rFonts w:ascii="Times New Roman" w:hAnsi="Times New Roman"/>
        </w:rPr>
        <w:tab/>
      </w:r>
      <w:r>
        <w:rPr>
          <w:rFonts w:ascii="Times New Roman" w:hAnsi="Times New Roman"/>
        </w:rPr>
        <w:tab/>
      </w:r>
      <w:r w:rsidRPr="00486B03">
        <w:rPr>
          <w:rFonts w:ascii="Times New Roman" w:hAnsi="Times New Roman"/>
          <w:b/>
        </w:rPr>
        <w:t>abbi pietà di noi.</w:t>
      </w:r>
    </w:p>
    <w:p w14:paraId="49F7BAF9" w14:textId="77777777" w:rsidR="000F3582" w:rsidRDefault="000F3582" w:rsidP="00AE2F55">
      <w:pPr>
        <w:tabs>
          <w:tab w:val="left" w:pos="1465"/>
        </w:tabs>
        <w:jc w:val="both"/>
        <w:rPr>
          <w:rFonts w:asciiTheme="majorBidi" w:hAnsiTheme="majorBidi" w:cstheme="majorBidi"/>
          <w:sz w:val="24"/>
          <w:szCs w:val="24"/>
        </w:rPr>
      </w:pPr>
    </w:p>
    <w:p w14:paraId="226F2E77" w14:textId="77008953" w:rsidR="00486B03" w:rsidRDefault="00486B03" w:rsidP="00CC5C26">
      <w:pPr>
        <w:tabs>
          <w:tab w:val="left" w:pos="1465"/>
        </w:tabs>
        <w:spacing w:after="0" w:line="240" w:lineRule="auto"/>
        <w:jc w:val="both"/>
        <w:rPr>
          <w:rFonts w:asciiTheme="majorBidi" w:hAnsiTheme="majorBidi" w:cstheme="majorBidi"/>
          <w:sz w:val="24"/>
          <w:szCs w:val="24"/>
        </w:rPr>
      </w:pPr>
      <w:r>
        <w:rPr>
          <w:rFonts w:asciiTheme="majorBidi" w:hAnsiTheme="majorBidi" w:cstheme="majorBidi"/>
          <w:sz w:val="24"/>
          <w:szCs w:val="24"/>
        </w:rPr>
        <w:t>Preghiamo.</w:t>
      </w:r>
    </w:p>
    <w:p w14:paraId="227C66CC" w14:textId="73257892" w:rsidR="00486B03" w:rsidRDefault="000F3582" w:rsidP="00486B03">
      <w:pPr>
        <w:tabs>
          <w:tab w:val="left" w:pos="1465"/>
        </w:tabs>
        <w:spacing w:after="0" w:line="240" w:lineRule="auto"/>
        <w:jc w:val="both"/>
        <w:rPr>
          <w:rFonts w:asciiTheme="majorBidi" w:hAnsiTheme="majorBidi" w:cstheme="majorBidi"/>
          <w:sz w:val="24"/>
          <w:szCs w:val="24"/>
        </w:rPr>
      </w:pPr>
      <w:r>
        <w:rPr>
          <w:rFonts w:asciiTheme="majorBidi" w:hAnsiTheme="majorBidi" w:cstheme="majorBidi"/>
          <w:sz w:val="24"/>
          <w:szCs w:val="24"/>
        </w:rPr>
        <w:t>Signore,</w:t>
      </w:r>
      <w:r w:rsidR="00486B03">
        <w:rPr>
          <w:rFonts w:asciiTheme="majorBidi" w:hAnsiTheme="majorBidi" w:cstheme="majorBidi"/>
          <w:sz w:val="24"/>
          <w:szCs w:val="24"/>
        </w:rPr>
        <w:t xml:space="preserve"> </w:t>
      </w:r>
      <w:r>
        <w:rPr>
          <w:rFonts w:asciiTheme="majorBidi" w:hAnsiTheme="majorBidi" w:cstheme="majorBidi"/>
          <w:sz w:val="24"/>
          <w:szCs w:val="24"/>
        </w:rPr>
        <w:t>che nella Vergine Maria ci hai dato un modello di somma umiltà e di carità sublime,</w:t>
      </w:r>
    </w:p>
    <w:p w14:paraId="4C4B34EB" w14:textId="77777777" w:rsidR="00486B03" w:rsidRDefault="000F3582" w:rsidP="00486B03">
      <w:pPr>
        <w:tabs>
          <w:tab w:val="left" w:pos="1465"/>
        </w:tabs>
        <w:spacing w:after="0" w:line="240" w:lineRule="auto"/>
        <w:jc w:val="both"/>
        <w:rPr>
          <w:rFonts w:asciiTheme="majorBidi" w:hAnsiTheme="majorBidi" w:cstheme="majorBidi"/>
          <w:sz w:val="24"/>
          <w:szCs w:val="24"/>
        </w:rPr>
      </w:pPr>
      <w:r>
        <w:rPr>
          <w:rFonts w:asciiTheme="majorBidi" w:hAnsiTheme="majorBidi" w:cstheme="majorBidi"/>
          <w:sz w:val="24"/>
          <w:szCs w:val="24"/>
        </w:rPr>
        <w:t>fa’ che la tua Chiesa si consacri con stessa dedizione alla tua gloria e al servizio dell’uomo</w:t>
      </w:r>
    </w:p>
    <w:p w14:paraId="3E2A4F7D" w14:textId="77777777" w:rsidR="00486B03" w:rsidRDefault="000F3582" w:rsidP="00CC5C26">
      <w:pPr>
        <w:tabs>
          <w:tab w:val="left" w:pos="1465"/>
        </w:tabs>
        <w:spacing w:after="0" w:line="240" w:lineRule="auto"/>
        <w:jc w:val="both"/>
        <w:rPr>
          <w:rFonts w:asciiTheme="majorBidi" w:hAnsiTheme="majorBidi" w:cstheme="majorBidi"/>
          <w:sz w:val="24"/>
          <w:szCs w:val="24"/>
        </w:rPr>
      </w:pPr>
      <w:r>
        <w:rPr>
          <w:rFonts w:asciiTheme="majorBidi" w:hAnsiTheme="majorBidi" w:cstheme="majorBidi"/>
          <w:sz w:val="24"/>
          <w:szCs w:val="24"/>
        </w:rPr>
        <w:t>e diventi per tutti i popoli segno e strumento del tuo amore.</w:t>
      </w:r>
    </w:p>
    <w:p w14:paraId="4EB76581" w14:textId="57A05D5B" w:rsidR="00486B03" w:rsidRDefault="000F3582" w:rsidP="00486B03">
      <w:pPr>
        <w:tabs>
          <w:tab w:val="left" w:pos="1465"/>
        </w:tabs>
        <w:spacing w:after="0" w:line="240" w:lineRule="auto"/>
        <w:jc w:val="both"/>
        <w:rPr>
          <w:rFonts w:asciiTheme="majorBidi" w:hAnsiTheme="majorBidi" w:cstheme="majorBidi"/>
          <w:sz w:val="24"/>
          <w:szCs w:val="24"/>
        </w:rPr>
      </w:pPr>
      <w:r>
        <w:rPr>
          <w:rFonts w:asciiTheme="majorBidi" w:hAnsiTheme="majorBidi" w:cstheme="majorBidi"/>
          <w:sz w:val="24"/>
          <w:szCs w:val="24"/>
        </w:rPr>
        <w:t>Per Cristo nostro Signore.</w:t>
      </w:r>
    </w:p>
    <w:p w14:paraId="595E025A" w14:textId="0142F6B8" w:rsidR="000F3582" w:rsidRPr="000F3582" w:rsidRDefault="0006667F" w:rsidP="00486B03">
      <w:pPr>
        <w:tabs>
          <w:tab w:val="left" w:pos="1465"/>
        </w:tabs>
        <w:spacing w:after="0" w:line="240" w:lineRule="auto"/>
        <w:jc w:val="both"/>
        <w:rPr>
          <w:rFonts w:asciiTheme="majorBidi" w:hAnsiTheme="majorBidi" w:cstheme="majorBidi"/>
          <w:b/>
          <w:bCs/>
          <w:sz w:val="24"/>
          <w:szCs w:val="24"/>
        </w:rPr>
      </w:pPr>
      <w:r>
        <w:rPr>
          <w:rStyle w:val="normaltextrun"/>
          <w:rFonts w:eastAsiaTheme="majorEastAsia"/>
        </w:rPr>
        <w:t>℟.</w:t>
      </w:r>
      <w:r>
        <w:rPr>
          <w:rStyle w:val="normaltextrun"/>
          <w:rFonts w:eastAsiaTheme="majorEastAsia"/>
        </w:rPr>
        <w:t xml:space="preserve"> </w:t>
      </w:r>
      <w:r w:rsidR="000F3582">
        <w:rPr>
          <w:rFonts w:asciiTheme="majorBidi" w:hAnsiTheme="majorBidi" w:cstheme="majorBidi"/>
          <w:b/>
          <w:bCs/>
          <w:sz w:val="24"/>
          <w:szCs w:val="24"/>
        </w:rPr>
        <w:t>Amen</w:t>
      </w:r>
    </w:p>
    <w:sectPr w:rsidR="000F3582" w:rsidRPr="000F35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826F4"/>
    <w:multiLevelType w:val="hybridMultilevel"/>
    <w:tmpl w:val="C2361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3778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1A"/>
    <w:rsid w:val="0005308B"/>
    <w:rsid w:val="0006667F"/>
    <w:rsid w:val="000674E5"/>
    <w:rsid w:val="000C73B3"/>
    <w:rsid w:val="000F3582"/>
    <w:rsid w:val="001340FE"/>
    <w:rsid w:val="002D5E1A"/>
    <w:rsid w:val="00486B03"/>
    <w:rsid w:val="005E6074"/>
    <w:rsid w:val="0062768E"/>
    <w:rsid w:val="006A4642"/>
    <w:rsid w:val="00AE2F55"/>
    <w:rsid w:val="00BF35A8"/>
    <w:rsid w:val="00CC5C26"/>
    <w:rsid w:val="00E128FA"/>
    <w:rsid w:val="00EA22E5"/>
    <w:rsid w:val="00EC65BC"/>
    <w:rsid w:val="00FC1FC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3723"/>
  <w15:chartTrackingRefBased/>
  <w15:docId w15:val="{A67EBF97-172A-479C-8215-EC7C6ADE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D5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D5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4642"/>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Titolo4">
    <w:name w:val="heading 4"/>
    <w:basedOn w:val="Normale"/>
    <w:next w:val="Normale"/>
    <w:link w:val="Titolo4Carattere"/>
    <w:uiPriority w:val="9"/>
    <w:semiHidden/>
    <w:unhideWhenUsed/>
    <w:qFormat/>
    <w:rsid w:val="002D5E1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D5E1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D5E1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D5E1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D5E1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D5E1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0A2F40" w:themeColor="accent1" w:themeShade="7F"/>
      <w:sz w:val="24"/>
      <w:szCs w:val="24"/>
    </w:rPr>
  </w:style>
  <w:style w:type="character" w:customStyle="1" w:styleId="Titolo1Carattere">
    <w:name w:val="Titolo 1 Carattere"/>
    <w:basedOn w:val="Carpredefinitoparagrafo"/>
    <w:link w:val="Titolo1"/>
    <w:uiPriority w:val="9"/>
    <w:rsid w:val="002D5E1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D5E1A"/>
    <w:rPr>
      <w:rFonts w:asciiTheme="majorHAnsi" w:eastAsiaTheme="majorEastAsia" w:hAnsiTheme="majorHAnsi" w:cstheme="majorBidi"/>
      <w:color w:val="0F4761" w:themeColor="accent1" w:themeShade="BF"/>
      <w:sz w:val="32"/>
      <w:szCs w:val="32"/>
    </w:rPr>
  </w:style>
  <w:style w:type="character" w:customStyle="1" w:styleId="Titolo4Carattere">
    <w:name w:val="Titolo 4 Carattere"/>
    <w:basedOn w:val="Carpredefinitoparagrafo"/>
    <w:link w:val="Titolo4"/>
    <w:uiPriority w:val="9"/>
    <w:semiHidden/>
    <w:rsid w:val="002D5E1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D5E1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D5E1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D5E1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D5E1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D5E1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D5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D5E1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D5E1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D5E1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D5E1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D5E1A"/>
    <w:rPr>
      <w:i/>
      <w:iCs/>
      <w:color w:val="404040" w:themeColor="text1" w:themeTint="BF"/>
    </w:rPr>
  </w:style>
  <w:style w:type="paragraph" w:styleId="Paragrafoelenco">
    <w:name w:val="List Paragraph"/>
    <w:basedOn w:val="Normale"/>
    <w:uiPriority w:val="34"/>
    <w:qFormat/>
    <w:rsid w:val="002D5E1A"/>
    <w:pPr>
      <w:ind w:left="720"/>
      <w:contextualSpacing/>
    </w:pPr>
  </w:style>
  <w:style w:type="character" w:styleId="Enfasiintensa">
    <w:name w:val="Intense Emphasis"/>
    <w:basedOn w:val="Carpredefinitoparagrafo"/>
    <w:uiPriority w:val="21"/>
    <w:qFormat/>
    <w:rsid w:val="002D5E1A"/>
    <w:rPr>
      <w:i/>
      <w:iCs/>
      <w:color w:val="0F4761" w:themeColor="accent1" w:themeShade="BF"/>
    </w:rPr>
  </w:style>
  <w:style w:type="paragraph" w:styleId="Citazioneintensa">
    <w:name w:val="Intense Quote"/>
    <w:basedOn w:val="Normale"/>
    <w:next w:val="Normale"/>
    <w:link w:val="CitazioneintensaCarattere"/>
    <w:uiPriority w:val="30"/>
    <w:qFormat/>
    <w:rsid w:val="002D5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D5E1A"/>
    <w:rPr>
      <w:i/>
      <w:iCs/>
      <w:color w:val="0F4761" w:themeColor="accent1" w:themeShade="BF"/>
    </w:rPr>
  </w:style>
  <w:style w:type="character" w:styleId="Riferimentointenso">
    <w:name w:val="Intense Reference"/>
    <w:basedOn w:val="Carpredefinitoparagrafo"/>
    <w:uiPriority w:val="32"/>
    <w:qFormat/>
    <w:rsid w:val="002D5E1A"/>
    <w:rPr>
      <w:b/>
      <w:bCs/>
      <w:smallCaps/>
      <w:color w:val="0F4761" w:themeColor="accent1" w:themeShade="BF"/>
      <w:spacing w:val="5"/>
    </w:rPr>
  </w:style>
  <w:style w:type="paragraph" w:customStyle="1" w:styleId="paragraph">
    <w:name w:val="paragraph"/>
    <w:basedOn w:val="Normale"/>
    <w:rsid w:val="0062768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62768E"/>
  </w:style>
  <w:style w:type="character" w:customStyle="1" w:styleId="eop">
    <w:name w:val="eop"/>
    <w:basedOn w:val="Carpredefinitoparagrafo"/>
    <w:rsid w:val="0062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1791</Words>
  <Characters>10215</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Mattia Vanzo</cp:lastModifiedBy>
  <cp:revision>7</cp:revision>
  <dcterms:created xsi:type="dcterms:W3CDTF">2024-05-08T09:21:00Z</dcterms:created>
  <dcterms:modified xsi:type="dcterms:W3CDTF">2024-05-09T14:23:00Z</dcterms:modified>
</cp:coreProperties>
</file>