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6680956E" w:rsidR="007B5727" w:rsidRPr="002149A1" w:rsidRDefault="00FA0E93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>
        <w:rPr>
          <w:rFonts w:ascii="Cavolini" w:hAnsi="Cavolini" w:cs="Cavolini"/>
          <w:b/>
          <w:smallCaps/>
          <w:sz w:val="36"/>
          <w:szCs w:val="36"/>
        </w:rPr>
        <w:t>1</w:t>
      </w:r>
      <w:r w:rsidR="00AD2A9E">
        <w:rPr>
          <w:rFonts w:ascii="Cavolini" w:hAnsi="Cavolini" w:cs="Cavolini"/>
          <w:b/>
          <w:smallCaps/>
          <w:sz w:val="36"/>
          <w:szCs w:val="36"/>
        </w:rPr>
        <w:t>6</w:t>
      </w:r>
      <w:r w:rsidR="00055CEF" w:rsidRPr="00C75CA1">
        <w:rPr>
          <w:rFonts w:ascii="Cavolini" w:hAnsi="Cavolini" w:cs="Cavolini"/>
          <w:b/>
          <w:smallCaps/>
          <w:sz w:val="36"/>
          <w:szCs w:val="36"/>
        </w:rPr>
        <w:t>.</w:t>
      </w:r>
      <w:r w:rsidR="008A2E8C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AD2A9E">
        <w:rPr>
          <w:rFonts w:ascii="Cavolini" w:hAnsi="Cavolini" w:cs="Cavolini"/>
          <w:b/>
          <w:smallCaps/>
          <w:sz w:val="36"/>
          <w:szCs w:val="36"/>
        </w:rPr>
        <w:t>Acqua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78DFF0C7" w14:textId="77777777" w:rsidR="000B5A43" w:rsidRDefault="000B5A43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5AD08640" w14:textId="77777777" w:rsidR="005C2D92" w:rsidRDefault="005C2D92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103B3F40" w14:textId="7E074B47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donami un cuore docile all’ascolto.</w:t>
      </w:r>
      <w:r w:rsidRPr="00595047">
        <w:rPr>
          <w:rFonts w:cstheme="minorHAnsi"/>
          <w:i/>
          <w:sz w:val="24"/>
          <w:szCs w:val="24"/>
        </w:rPr>
        <w:br/>
        <w:t>Fa’ che io non ponga ostacoli alla Parola</w:t>
      </w:r>
      <w:r w:rsidRPr="00595047">
        <w:rPr>
          <w:rFonts w:cstheme="minorHAnsi"/>
          <w:i/>
          <w:sz w:val="24"/>
          <w:szCs w:val="24"/>
        </w:rPr>
        <w:br/>
        <w:t>che uscirà dalla bocca di Dio.</w:t>
      </w:r>
      <w:r w:rsidRPr="00595047">
        <w:rPr>
          <w:rFonts w:cstheme="minorHAnsi"/>
          <w:i/>
          <w:sz w:val="24"/>
          <w:szCs w:val="24"/>
        </w:rPr>
        <w:br/>
        <w:t>Che tale Parola non torni a lui</w:t>
      </w:r>
      <w:r w:rsidRPr="00595047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595047">
        <w:rPr>
          <w:rFonts w:cstheme="minorHAnsi"/>
          <w:i/>
          <w:sz w:val="24"/>
          <w:szCs w:val="24"/>
        </w:rPr>
        <w:t xml:space="preserve"> </w:t>
      </w:r>
      <w:r w:rsidRPr="00595047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Pr="00595047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(</w:t>
      </w:r>
      <w:r w:rsidR="003503CB" w:rsidRPr="00595047">
        <w:rPr>
          <w:rFonts w:cstheme="minorHAnsi"/>
          <w:i/>
          <w:sz w:val="24"/>
          <w:szCs w:val="24"/>
        </w:rPr>
        <w:t>Carlo Maria Martini</w:t>
      </w:r>
      <w:r w:rsidRPr="00595047">
        <w:rPr>
          <w:rFonts w:cstheme="minorHAnsi"/>
          <w:i/>
          <w:sz w:val="24"/>
          <w:szCs w:val="24"/>
        </w:rPr>
        <w:t>)</w:t>
      </w:r>
    </w:p>
    <w:p w14:paraId="7EC1A9DB" w14:textId="77777777" w:rsidR="00283EFC" w:rsidRPr="00595047" w:rsidRDefault="00283EFC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58A2F113" w14:textId="77777777" w:rsidR="000B5A43" w:rsidRDefault="000B5A43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4671D2E6" w14:textId="77777777" w:rsidR="003503CB" w:rsidRPr="00631EE4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1182E24B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0E3C8E">
        <w:rPr>
          <w:rFonts w:ascii="Cavolini" w:hAnsi="Cavolini" w:cs="Cavolini"/>
          <w:b/>
          <w:bCs/>
          <w:sz w:val="24"/>
          <w:szCs w:val="24"/>
        </w:rPr>
        <w:t>7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E47561">
        <w:rPr>
          <w:rFonts w:ascii="Cavolini" w:hAnsi="Cavolini" w:cs="Cavolini"/>
          <w:b/>
          <w:bCs/>
          <w:sz w:val="24"/>
          <w:szCs w:val="24"/>
        </w:rPr>
        <w:t>3</w:t>
      </w:r>
      <w:r w:rsidR="00AD2A9E">
        <w:rPr>
          <w:rFonts w:ascii="Cavolini" w:hAnsi="Cavolini" w:cs="Cavolini"/>
          <w:b/>
          <w:bCs/>
          <w:sz w:val="24"/>
          <w:szCs w:val="24"/>
        </w:rPr>
        <w:t>7</w:t>
      </w:r>
      <w:r w:rsidR="000E3C8E">
        <w:rPr>
          <w:rFonts w:ascii="Cavolini" w:hAnsi="Cavolini" w:cs="Cavolini"/>
          <w:b/>
          <w:bCs/>
          <w:sz w:val="24"/>
          <w:szCs w:val="24"/>
        </w:rPr>
        <w:t>-</w:t>
      </w:r>
      <w:r w:rsidR="00AD2A9E">
        <w:rPr>
          <w:rFonts w:ascii="Cavolini" w:hAnsi="Cavolini" w:cs="Cavolini"/>
          <w:b/>
          <w:bCs/>
          <w:sz w:val="24"/>
          <w:szCs w:val="24"/>
        </w:rPr>
        <w:t>53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0B5A43" w:rsidRDefault="006B0580" w:rsidP="006B0580">
      <w:pPr>
        <w:spacing w:after="0" w:line="240" w:lineRule="auto"/>
        <w:jc w:val="both"/>
        <w:rPr>
          <w:rFonts w:cstheme="minorHAnsi"/>
          <w:bCs/>
        </w:rPr>
      </w:pPr>
    </w:p>
    <w:p w14:paraId="2D031DC8" w14:textId="1E00E1F7" w:rsidR="00B715B6" w:rsidRPr="00B715B6" w:rsidRDefault="00B715B6" w:rsidP="00B715B6">
      <w:pPr>
        <w:suppressAutoHyphens/>
        <w:spacing w:after="0"/>
        <w:jc w:val="both"/>
        <w:rPr>
          <w:rFonts w:cstheme="minorHAnsi"/>
          <w:color w:val="111111"/>
          <w:sz w:val="24"/>
          <w:szCs w:val="24"/>
        </w:rPr>
      </w:pPr>
      <w:r w:rsidRPr="00B715B6">
        <w:rPr>
          <w:rFonts w:cstheme="minorHAnsi"/>
          <w:color w:val="111111"/>
          <w:sz w:val="24"/>
          <w:szCs w:val="24"/>
          <w:vertAlign w:val="superscript"/>
        </w:rPr>
        <w:t>37</w:t>
      </w:r>
      <w:r w:rsidRPr="00B715B6">
        <w:rPr>
          <w:rFonts w:cstheme="minorHAnsi"/>
          <w:color w:val="111111"/>
          <w:sz w:val="24"/>
          <w:szCs w:val="24"/>
        </w:rPr>
        <w:t xml:space="preserve">Nell'ultimo giorno, il grande giorno della festa, Gesù, ritto in piedi, gridò: "Se qualcuno ha sete, venga a me, e beva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38</w:t>
      </w:r>
      <w:r w:rsidRPr="00B715B6">
        <w:rPr>
          <w:rFonts w:cstheme="minorHAnsi"/>
          <w:color w:val="111111"/>
          <w:sz w:val="24"/>
          <w:szCs w:val="24"/>
        </w:rPr>
        <w:t xml:space="preserve">chi crede in me. Come dice la Scrittura: Dal suo grembo sgorgheranno fiumi di acqua viva".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39</w:t>
      </w:r>
      <w:r w:rsidRPr="00B715B6">
        <w:rPr>
          <w:rFonts w:cstheme="minorHAnsi"/>
          <w:color w:val="111111"/>
          <w:sz w:val="24"/>
          <w:szCs w:val="24"/>
        </w:rPr>
        <w:t>Questo egli disse dello Spirito che avrebbero ricevuto i credenti in lui: infatti non vi era ancora lo Spirito, perché Gesù non era ancora stato glorificato.</w:t>
      </w:r>
    </w:p>
    <w:p w14:paraId="6B9A3B59" w14:textId="77777777" w:rsidR="00B715B6" w:rsidRPr="00B715B6" w:rsidRDefault="00B715B6" w:rsidP="00B715B6">
      <w:pPr>
        <w:suppressAutoHyphens/>
        <w:spacing w:after="0"/>
        <w:jc w:val="both"/>
        <w:rPr>
          <w:rFonts w:cstheme="minorHAnsi"/>
          <w:color w:val="111111"/>
          <w:sz w:val="24"/>
          <w:szCs w:val="24"/>
        </w:rPr>
      </w:pPr>
      <w:r w:rsidRPr="00B715B6">
        <w:rPr>
          <w:rFonts w:cstheme="minorHAnsi"/>
          <w:color w:val="111111"/>
          <w:sz w:val="24"/>
          <w:szCs w:val="24"/>
          <w:vertAlign w:val="superscript"/>
        </w:rPr>
        <w:t>40</w:t>
      </w:r>
      <w:r w:rsidRPr="00B715B6">
        <w:rPr>
          <w:rFonts w:cstheme="minorHAnsi"/>
          <w:color w:val="111111"/>
          <w:sz w:val="24"/>
          <w:szCs w:val="24"/>
        </w:rPr>
        <w:t xml:space="preserve">All'udire queste parole, alcuni fra la gente dicevano: "Costui è davvero il profeta!".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41</w:t>
      </w:r>
      <w:r w:rsidRPr="00B715B6">
        <w:rPr>
          <w:rFonts w:cstheme="minorHAnsi"/>
          <w:color w:val="111111"/>
          <w:sz w:val="24"/>
          <w:szCs w:val="24"/>
        </w:rPr>
        <w:t xml:space="preserve">Altri dicevano: "Costui è il Cristo!". Altri invece dicevano: "Il Cristo viene forse dalla Galilea?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42</w:t>
      </w:r>
      <w:r w:rsidRPr="00B715B6">
        <w:rPr>
          <w:rFonts w:cstheme="minorHAnsi"/>
          <w:color w:val="111111"/>
          <w:sz w:val="24"/>
          <w:szCs w:val="24"/>
        </w:rPr>
        <w:t xml:space="preserve">Non dice la Scrittura: Dalla stirpe di Davide e da Betlemme, il villaggio di Davide, verrà il Cristo?".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43</w:t>
      </w:r>
      <w:r w:rsidRPr="00B715B6">
        <w:rPr>
          <w:rFonts w:cstheme="minorHAnsi"/>
          <w:color w:val="111111"/>
          <w:sz w:val="24"/>
          <w:szCs w:val="24"/>
        </w:rPr>
        <w:t xml:space="preserve">E tra la gente nacque un dissenso riguardo a lui.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44</w:t>
      </w:r>
      <w:r w:rsidRPr="00B715B6">
        <w:rPr>
          <w:rFonts w:cstheme="minorHAnsi"/>
          <w:color w:val="111111"/>
          <w:sz w:val="24"/>
          <w:szCs w:val="24"/>
        </w:rPr>
        <w:t>Alcuni di loro volevano arrestarlo, ma nessuno mise le mani su di lui.</w:t>
      </w:r>
    </w:p>
    <w:p w14:paraId="43BBBA9C" w14:textId="16E3C04B" w:rsidR="00C2477F" w:rsidRPr="00B715B6" w:rsidRDefault="00B715B6" w:rsidP="00B715B6">
      <w:pPr>
        <w:suppressAutoHyphens/>
        <w:spacing w:after="0"/>
        <w:jc w:val="both"/>
        <w:rPr>
          <w:rFonts w:cstheme="minorHAnsi"/>
          <w:bCs/>
        </w:rPr>
      </w:pPr>
      <w:r w:rsidRPr="00B715B6">
        <w:rPr>
          <w:rFonts w:cstheme="minorHAnsi"/>
          <w:color w:val="111111"/>
          <w:sz w:val="24"/>
          <w:szCs w:val="24"/>
          <w:vertAlign w:val="superscript"/>
        </w:rPr>
        <w:t>45</w:t>
      </w:r>
      <w:r w:rsidRPr="00B715B6">
        <w:rPr>
          <w:rFonts w:cstheme="minorHAnsi"/>
          <w:color w:val="111111"/>
          <w:sz w:val="24"/>
          <w:szCs w:val="24"/>
        </w:rPr>
        <w:t xml:space="preserve">Le guardie tornarono quindi dai capi dei sacerdoti e dai farisei e questi dissero loro: "Perché non lo avete condotto qui?".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46</w:t>
      </w:r>
      <w:r w:rsidRPr="00B715B6">
        <w:rPr>
          <w:rFonts w:cstheme="minorHAnsi"/>
          <w:color w:val="111111"/>
          <w:sz w:val="24"/>
          <w:szCs w:val="24"/>
        </w:rPr>
        <w:t xml:space="preserve">Risposero le guardie: "Mai un uomo ha parlato così!".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47</w:t>
      </w:r>
      <w:r w:rsidRPr="00B715B6">
        <w:rPr>
          <w:rFonts w:cstheme="minorHAnsi"/>
          <w:color w:val="111111"/>
          <w:sz w:val="24"/>
          <w:szCs w:val="24"/>
        </w:rPr>
        <w:t xml:space="preserve">Ma i farisei replicarono </w:t>
      </w:r>
      <w:r w:rsidRPr="00B715B6">
        <w:rPr>
          <w:rFonts w:cstheme="minorHAnsi"/>
          <w:color w:val="111111"/>
          <w:sz w:val="24"/>
          <w:szCs w:val="24"/>
        </w:rPr>
        <w:lastRenderedPageBreak/>
        <w:t xml:space="preserve">loro: "Vi siete lasciati ingannare anche voi?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48</w:t>
      </w:r>
      <w:r w:rsidRPr="00B715B6">
        <w:rPr>
          <w:rFonts w:cstheme="minorHAnsi"/>
          <w:color w:val="111111"/>
          <w:sz w:val="24"/>
          <w:szCs w:val="24"/>
        </w:rPr>
        <w:t xml:space="preserve">Ha forse creduto in lui qualcuno dei capi o dei farisei?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49</w:t>
      </w:r>
      <w:r w:rsidRPr="00B715B6">
        <w:rPr>
          <w:rFonts w:cstheme="minorHAnsi"/>
          <w:color w:val="111111"/>
          <w:sz w:val="24"/>
          <w:szCs w:val="24"/>
        </w:rPr>
        <w:t xml:space="preserve">Ma questa gente, che non conosce la Legge, è maledetta!".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50</w:t>
      </w:r>
      <w:r w:rsidRPr="00B715B6">
        <w:rPr>
          <w:rFonts w:cstheme="minorHAnsi"/>
          <w:color w:val="111111"/>
          <w:sz w:val="24"/>
          <w:szCs w:val="24"/>
        </w:rPr>
        <w:t xml:space="preserve">Allora Nicodèmo, che era andato precedentemente da Gesù, ed era uno di loro, disse: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51</w:t>
      </w:r>
      <w:r w:rsidRPr="00B715B6">
        <w:rPr>
          <w:rFonts w:cstheme="minorHAnsi"/>
          <w:color w:val="111111"/>
          <w:sz w:val="24"/>
          <w:szCs w:val="24"/>
        </w:rPr>
        <w:t xml:space="preserve">"La nostra Legge giudica forse un uomo prima di averlo ascoltato e di sapere ciò che fa?".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52</w:t>
      </w:r>
      <w:r w:rsidRPr="00B715B6">
        <w:rPr>
          <w:rFonts w:cstheme="minorHAnsi"/>
          <w:color w:val="111111"/>
          <w:sz w:val="24"/>
          <w:szCs w:val="24"/>
        </w:rPr>
        <w:t xml:space="preserve">Gli risposero: "Sei forse anche tu della Galilea? Studia, e vedrai che dalla Galilea non sorge profeta!". </w:t>
      </w:r>
      <w:r w:rsidRPr="00B715B6">
        <w:rPr>
          <w:rFonts w:cstheme="minorHAnsi"/>
          <w:color w:val="111111"/>
          <w:sz w:val="24"/>
          <w:szCs w:val="24"/>
          <w:vertAlign w:val="superscript"/>
        </w:rPr>
        <w:t>53</w:t>
      </w:r>
      <w:r w:rsidRPr="00B715B6">
        <w:rPr>
          <w:rFonts w:cstheme="minorHAnsi"/>
          <w:color w:val="111111"/>
          <w:sz w:val="24"/>
          <w:szCs w:val="24"/>
        </w:rPr>
        <w:t>E ciascuno tornò a casa sua.</w:t>
      </w:r>
    </w:p>
    <w:p w14:paraId="65320889" w14:textId="77777777" w:rsidR="00C2477F" w:rsidRDefault="00C2477F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3B3EF6B4" w14:textId="77777777" w:rsidR="005C2D92" w:rsidRDefault="005C2D92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6B375E40" w14:textId="77777777" w:rsidR="005C2D92" w:rsidRPr="00595047" w:rsidRDefault="005C2D92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5EAF0DE1" w14:textId="77777777" w:rsidR="005A1B5A" w:rsidRDefault="005A1B5A" w:rsidP="007E5D03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0B5A43" w:rsidRDefault="007B5727" w:rsidP="00B674C4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CD6B8F2" w14:textId="732E7709" w:rsidR="00EF1B12" w:rsidRPr="00832A1C" w:rsidRDefault="00EF1B12" w:rsidP="000E3C8E">
      <w:pPr>
        <w:spacing w:after="0"/>
        <w:jc w:val="both"/>
        <w:rPr>
          <w:rFonts w:cstheme="minorHAnsi"/>
          <w:bCs/>
          <w:sz w:val="24"/>
          <w:szCs w:val="24"/>
        </w:rPr>
      </w:pPr>
      <w:r w:rsidRPr="00832A1C">
        <w:rPr>
          <w:rFonts w:cstheme="minorHAnsi"/>
          <w:bCs/>
          <w:sz w:val="24"/>
          <w:szCs w:val="24"/>
        </w:rPr>
        <w:t>Nel silenzio, rileggo il testo e rispondo, con libertà e spontaneamente, a questa domanda: Cosa mi colpisce di questo brano? Una frase, un’azione, un particolare ina</w:t>
      </w:r>
      <w:r w:rsidRPr="00832A1C">
        <w:rPr>
          <w:rFonts w:ascii="Calibri" w:eastAsia="Calibri" w:hAnsi="Calibri" w:cs="Calibri"/>
          <w:bCs/>
          <w:sz w:val="24"/>
          <w:szCs w:val="24"/>
        </w:rPr>
        <w:t>tt</w:t>
      </w:r>
      <w:r w:rsidRPr="00832A1C">
        <w:rPr>
          <w:rFonts w:cstheme="minorHAnsi"/>
          <w:bCs/>
          <w:sz w:val="24"/>
          <w:szCs w:val="24"/>
        </w:rPr>
        <w:t>eso, una parola, un sentimento nel quale mi riconosco …</w:t>
      </w:r>
    </w:p>
    <w:p w14:paraId="278579B0" w14:textId="77777777" w:rsidR="00AE750E" w:rsidRDefault="00AE750E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076FF0C9" w14:textId="77777777" w:rsidR="000532DB" w:rsidRDefault="000532DB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E36AB3F" w14:textId="77777777" w:rsidR="005A1B5A" w:rsidRPr="000E3C8E" w:rsidRDefault="005A1B5A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41397116" w14:textId="77777777" w:rsidR="00F65A7E" w:rsidRPr="00F65A7E" w:rsidRDefault="00F65A7E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46325D35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5935BE7" w14:textId="77777777" w:rsidR="00D55838" w:rsidRPr="00EE6876" w:rsidRDefault="00D55838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1FE64BAF" w14:textId="11A88027" w:rsidR="00DA1B10" w:rsidRPr="00DA1B10" w:rsidRDefault="00DA1B10" w:rsidP="005A1B5A">
      <w:pPr>
        <w:numPr>
          <w:ilvl w:val="0"/>
          <w:numId w:val="4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  <w:r w:rsidRPr="00DA1B10">
        <w:rPr>
          <w:rFonts w:eastAsia="Times New Roman" w:cstheme="minorHAnsi"/>
          <w:sz w:val="24"/>
          <w:szCs w:val="24"/>
          <w:lang w:eastAsia="en-US"/>
        </w:rPr>
        <w:t>Siamo sempre nel contesto della festa delle Capanne, l’ultima delle tre annuali feste agricole</w:t>
      </w:r>
      <w:r w:rsidR="006D1F82">
        <w:rPr>
          <w:rFonts w:eastAsia="Times New Roman" w:cstheme="minorHAnsi"/>
          <w:sz w:val="24"/>
          <w:szCs w:val="24"/>
          <w:lang w:eastAsia="en-US"/>
        </w:rPr>
        <w:t xml:space="preserve"> </w:t>
      </w:r>
      <w:r w:rsidR="000A0E55" w:rsidRPr="000A0E55">
        <w:rPr>
          <w:rFonts w:eastAsia="Times New Roman" w:cstheme="minorHAnsi"/>
          <w:sz w:val="24"/>
          <w:szCs w:val="24"/>
          <w:lang w:eastAsia="en-US"/>
        </w:rPr>
        <w:t>(vedi scheda 13)</w:t>
      </w:r>
      <w:r w:rsidRPr="00DA1B10">
        <w:rPr>
          <w:rFonts w:eastAsia="Times New Roman" w:cstheme="minorHAnsi"/>
          <w:sz w:val="24"/>
          <w:szCs w:val="24"/>
          <w:lang w:eastAsia="en-US"/>
        </w:rPr>
        <w:t xml:space="preserve">. Questa festa aveva al centro il tema dell’acqua: si recitavano preghiere per chiedere la pioggia per la futura semina e si faceva riferimento alla sorgente che doveva rigenerare Sion. </w:t>
      </w:r>
    </w:p>
    <w:p w14:paraId="60F2363D" w14:textId="1528401A" w:rsidR="00DA1B10" w:rsidRPr="00DA1B10" w:rsidRDefault="00DA1B10" w:rsidP="005A1B5A">
      <w:pPr>
        <w:numPr>
          <w:ilvl w:val="0"/>
          <w:numId w:val="4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  <w:r w:rsidRPr="00DA1B10">
        <w:rPr>
          <w:rFonts w:eastAsia="Times New Roman" w:cstheme="minorHAnsi"/>
          <w:sz w:val="24"/>
          <w:szCs w:val="24"/>
          <w:lang w:eastAsia="en-US"/>
        </w:rPr>
        <w:t>Spicca alla fine del brano la figura di Nicodemo, già incontrato nel capitolo 3 in colloquio con Gesù sul “rinascere da acqua e Spirito” per entrare nel Regno di Dio.</w:t>
      </w:r>
      <w:r w:rsidR="00D05B42">
        <w:rPr>
          <w:rFonts w:eastAsia="Times New Roman" w:cstheme="minorHAnsi"/>
          <w:sz w:val="24"/>
          <w:szCs w:val="24"/>
          <w:lang w:eastAsia="en-US"/>
        </w:rPr>
        <w:t xml:space="preserve"> Trovi un approfondimento nella sezione “Un testimone” di questa scheda.</w:t>
      </w:r>
    </w:p>
    <w:p w14:paraId="05FA0EEF" w14:textId="77777777" w:rsidR="007E552D" w:rsidRDefault="007E552D" w:rsidP="007E552D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0CD8C5B1" w14:textId="77777777" w:rsidR="005A1B5A" w:rsidRDefault="005A1B5A" w:rsidP="007E552D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66E2B62F" w14:textId="77777777" w:rsidR="005A1B5A" w:rsidRDefault="005A1B5A" w:rsidP="007E552D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61F2FC87" w14:textId="77777777" w:rsidR="000532DB" w:rsidRPr="000532DB" w:rsidRDefault="000532DB" w:rsidP="007E552D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C531DD2" w14:textId="77777777" w:rsidR="009D37CC" w:rsidRPr="00EE6876" w:rsidRDefault="009D37CC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7907D4DD" w14:textId="6E0EBFAE" w:rsidR="00DA1B10" w:rsidRPr="005C2D92" w:rsidRDefault="00DA1B10" w:rsidP="005C2D92">
      <w:pPr>
        <w:pStyle w:val="Paragrafoelenco"/>
        <w:numPr>
          <w:ilvl w:val="0"/>
          <w:numId w:val="6"/>
        </w:num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 w:rsidRPr="005C2D92">
        <w:rPr>
          <w:rFonts w:eastAsia="Times New Roman" w:cstheme="minorHAnsi"/>
          <w:sz w:val="24"/>
          <w:szCs w:val="24"/>
        </w:rPr>
        <w:t xml:space="preserve">Gesù </w:t>
      </w:r>
      <w:r w:rsidRPr="005C2D92">
        <w:rPr>
          <w:rFonts w:eastAsia="Times New Roman" w:cstheme="minorHAnsi"/>
          <w:i/>
          <w:iCs/>
          <w:sz w:val="24"/>
          <w:szCs w:val="24"/>
        </w:rPr>
        <w:t>grida</w:t>
      </w:r>
      <w:r w:rsidRPr="005C2D92">
        <w:rPr>
          <w:rFonts w:eastAsia="Times New Roman" w:cstheme="minorHAnsi"/>
          <w:sz w:val="24"/>
          <w:szCs w:val="24"/>
        </w:rPr>
        <w:t>. Il momento è solenne</w:t>
      </w:r>
      <w:r w:rsidR="009F69F9" w:rsidRPr="005C2D92">
        <w:rPr>
          <w:rFonts w:eastAsia="Times New Roman" w:cstheme="minorHAnsi"/>
          <w:sz w:val="24"/>
          <w:szCs w:val="24"/>
        </w:rPr>
        <w:t>:</w:t>
      </w:r>
      <w:r w:rsidRPr="005C2D92">
        <w:rPr>
          <w:rFonts w:eastAsia="Times New Roman" w:cstheme="minorHAnsi"/>
          <w:sz w:val="24"/>
          <w:szCs w:val="24"/>
        </w:rPr>
        <w:t xml:space="preserve"> Gesù </w:t>
      </w:r>
      <w:r w:rsidR="00406764" w:rsidRPr="005C2D92">
        <w:rPr>
          <w:rFonts w:eastAsia="Times New Roman" w:cstheme="minorHAnsi"/>
          <w:sz w:val="24"/>
          <w:szCs w:val="24"/>
        </w:rPr>
        <w:t>parla</w:t>
      </w:r>
      <w:r w:rsidRPr="005C2D92">
        <w:rPr>
          <w:rFonts w:eastAsia="Times New Roman" w:cstheme="minorHAnsi"/>
          <w:sz w:val="24"/>
          <w:szCs w:val="24"/>
        </w:rPr>
        <w:t xml:space="preserve"> </w:t>
      </w:r>
      <w:r w:rsidR="00406764" w:rsidRPr="005C2D92">
        <w:rPr>
          <w:rFonts w:eastAsia="Times New Roman" w:cstheme="minorHAnsi"/>
          <w:sz w:val="24"/>
          <w:szCs w:val="24"/>
        </w:rPr>
        <w:t>di</w:t>
      </w:r>
      <w:r w:rsidRPr="005C2D92">
        <w:rPr>
          <w:rFonts w:eastAsia="Times New Roman" w:cstheme="minorHAnsi"/>
          <w:sz w:val="24"/>
          <w:szCs w:val="24"/>
        </w:rPr>
        <w:t xml:space="preserve"> set</w:t>
      </w:r>
      <w:r w:rsidR="00406764" w:rsidRPr="005C2D92">
        <w:rPr>
          <w:rFonts w:eastAsia="Times New Roman" w:cstheme="minorHAnsi"/>
          <w:sz w:val="24"/>
          <w:szCs w:val="24"/>
        </w:rPr>
        <w:t>e</w:t>
      </w:r>
      <w:r w:rsidRPr="005C2D92">
        <w:rPr>
          <w:rFonts w:eastAsia="Times New Roman" w:cstheme="minorHAnsi"/>
          <w:sz w:val="24"/>
          <w:szCs w:val="24"/>
        </w:rPr>
        <w:t xml:space="preserve">, ma non </w:t>
      </w:r>
      <w:r w:rsidR="00406764" w:rsidRPr="005C2D92">
        <w:rPr>
          <w:rFonts w:eastAsia="Times New Roman" w:cstheme="minorHAnsi"/>
          <w:sz w:val="24"/>
          <w:szCs w:val="24"/>
        </w:rPr>
        <w:t>si riferisce a</w:t>
      </w:r>
      <w:r w:rsidRPr="005C2D92">
        <w:rPr>
          <w:rFonts w:eastAsia="Times New Roman" w:cstheme="minorHAnsi"/>
          <w:sz w:val="24"/>
          <w:szCs w:val="24"/>
        </w:rPr>
        <w:t xml:space="preserve">ll’acqua comune. </w:t>
      </w:r>
      <w:r w:rsidR="00E5321E" w:rsidRPr="005C2D92">
        <w:rPr>
          <w:rFonts w:eastAsia="Times New Roman" w:cstheme="minorHAnsi"/>
          <w:sz w:val="24"/>
          <w:szCs w:val="24"/>
        </w:rPr>
        <w:t>I</w:t>
      </w:r>
      <w:r w:rsidRPr="005C2D92">
        <w:rPr>
          <w:rFonts w:eastAsia="Times New Roman" w:cstheme="minorHAnsi"/>
          <w:sz w:val="24"/>
          <w:szCs w:val="24"/>
        </w:rPr>
        <w:t>nvita a bere un’altra acqua, quella donata dallo Spirito</w:t>
      </w:r>
      <w:r w:rsidR="009F69F9" w:rsidRPr="005C2D92">
        <w:rPr>
          <w:rFonts w:eastAsia="Times New Roman" w:cstheme="minorHAnsi"/>
          <w:sz w:val="24"/>
          <w:szCs w:val="24"/>
        </w:rPr>
        <w:t>;</w:t>
      </w:r>
      <w:r w:rsidRPr="005C2D92">
        <w:rPr>
          <w:rFonts w:eastAsia="Times New Roman" w:cstheme="minorHAnsi"/>
          <w:sz w:val="24"/>
          <w:szCs w:val="24"/>
        </w:rPr>
        <w:t xml:space="preserve"> </w:t>
      </w:r>
      <w:r w:rsidR="00464663" w:rsidRPr="005C2D92">
        <w:rPr>
          <w:rFonts w:eastAsia="Times New Roman" w:cstheme="minorHAnsi"/>
          <w:sz w:val="24"/>
          <w:szCs w:val="24"/>
        </w:rPr>
        <w:t>tuttavia,</w:t>
      </w:r>
      <w:r w:rsidRPr="005C2D92">
        <w:rPr>
          <w:rFonts w:eastAsia="Times New Roman" w:cstheme="minorHAnsi"/>
          <w:sz w:val="24"/>
          <w:szCs w:val="24"/>
        </w:rPr>
        <w:t xml:space="preserve"> questo Spirito sarà presente solo dopo la glorificazione di Gesù</w:t>
      </w:r>
      <w:r w:rsidR="009F69F9" w:rsidRPr="005C2D92">
        <w:rPr>
          <w:rFonts w:eastAsia="Times New Roman" w:cstheme="minorHAnsi"/>
          <w:sz w:val="24"/>
          <w:szCs w:val="24"/>
        </w:rPr>
        <w:t>.</w:t>
      </w:r>
      <w:r w:rsidRPr="005C2D92">
        <w:rPr>
          <w:rFonts w:eastAsia="Times New Roman" w:cstheme="minorHAnsi"/>
          <w:sz w:val="24"/>
          <w:szCs w:val="24"/>
        </w:rPr>
        <w:t xml:space="preserve"> Giovanni continua a seminare piccoli dettagli che ci chiedono di “stare” sul Vangelo</w:t>
      </w:r>
      <w:r w:rsidR="00E5321E" w:rsidRPr="005C2D92">
        <w:rPr>
          <w:rFonts w:eastAsia="Times New Roman" w:cstheme="minorHAnsi"/>
          <w:sz w:val="24"/>
          <w:szCs w:val="24"/>
        </w:rPr>
        <w:t>, anche se non comprendiamo</w:t>
      </w:r>
      <w:r w:rsidRPr="005C2D92">
        <w:rPr>
          <w:rFonts w:eastAsia="Times New Roman" w:cstheme="minorHAnsi"/>
          <w:sz w:val="24"/>
          <w:szCs w:val="24"/>
        </w:rPr>
        <w:t xml:space="preserve">. In noi sorgono tante domande che non devono </w:t>
      </w:r>
      <w:r w:rsidR="009F69F9" w:rsidRPr="005C2D92">
        <w:rPr>
          <w:rFonts w:eastAsia="Times New Roman" w:cstheme="minorHAnsi"/>
          <w:sz w:val="24"/>
          <w:szCs w:val="24"/>
        </w:rPr>
        <w:t>scoraggiarci</w:t>
      </w:r>
      <w:r w:rsidRPr="005C2D92">
        <w:rPr>
          <w:rFonts w:eastAsia="Times New Roman" w:cstheme="minorHAnsi"/>
          <w:sz w:val="24"/>
          <w:szCs w:val="24"/>
        </w:rPr>
        <w:t>: tutt</w:t>
      </w:r>
      <w:r w:rsidR="009F69F9" w:rsidRPr="005C2D92">
        <w:rPr>
          <w:rFonts w:eastAsia="Times New Roman" w:cstheme="minorHAnsi"/>
          <w:sz w:val="24"/>
          <w:szCs w:val="24"/>
        </w:rPr>
        <w:t>i questi dettagli</w:t>
      </w:r>
      <w:r w:rsidRPr="005C2D92">
        <w:rPr>
          <w:rFonts w:eastAsia="Times New Roman" w:cstheme="minorHAnsi"/>
          <w:sz w:val="24"/>
          <w:szCs w:val="24"/>
        </w:rPr>
        <w:t xml:space="preserve"> concorr</w:t>
      </w:r>
      <w:r w:rsidR="009F69F9" w:rsidRPr="005C2D92">
        <w:rPr>
          <w:rFonts w:eastAsia="Times New Roman" w:cstheme="minorHAnsi"/>
          <w:sz w:val="24"/>
          <w:szCs w:val="24"/>
        </w:rPr>
        <w:t>ono</w:t>
      </w:r>
      <w:r w:rsidRPr="005C2D92">
        <w:rPr>
          <w:rFonts w:eastAsia="Times New Roman" w:cstheme="minorHAnsi"/>
          <w:sz w:val="24"/>
          <w:szCs w:val="24"/>
        </w:rPr>
        <w:t xml:space="preserve"> ad arrivare preparati al momento della Passione</w:t>
      </w:r>
      <w:r w:rsidR="00E5321E" w:rsidRPr="005C2D92">
        <w:rPr>
          <w:rFonts w:eastAsia="Times New Roman" w:cstheme="minorHAnsi"/>
          <w:sz w:val="24"/>
          <w:szCs w:val="24"/>
        </w:rPr>
        <w:t>. P</w:t>
      </w:r>
      <w:r w:rsidRPr="005C2D92">
        <w:rPr>
          <w:rFonts w:eastAsia="Times New Roman" w:cstheme="minorHAnsi"/>
          <w:sz w:val="24"/>
          <w:szCs w:val="24"/>
        </w:rPr>
        <w:t xml:space="preserve">rima di affrontarla, </w:t>
      </w:r>
      <w:r w:rsidR="009F69F9" w:rsidRPr="005C2D92">
        <w:rPr>
          <w:rFonts w:eastAsia="Times New Roman" w:cstheme="minorHAnsi"/>
          <w:sz w:val="24"/>
          <w:szCs w:val="24"/>
        </w:rPr>
        <w:t xml:space="preserve">e per riuscire ad entrare nel mistero, è importante </w:t>
      </w:r>
      <w:r w:rsidRPr="005C2D92">
        <w:rPr>
          <w:rFonts w:eastAsia="Times New Roman" w:cstheme="minorHAnsi"/>
          <w:sz w:val="24"/>
          <w:szCs w:val="24"/>
        </w:rPr>
        <w:t>aver letto ciò che viene prima</w:t>
      </w:r>
      <w:r w:rsidR="009F69F9" w:rsidRPr="005C2D92">
        <w:rPr>
          <w:rFonts w:eastAsia="Times New Roman" w:cstheme="minorHAnsi"/>
          <w:sz w:val="24"/>
          <w:szCs w:val="24"/>
        </w:rPr>
        <w:t xml:space="preserve">; è fondamentale </w:t>
      </w:r>
      <w:r w:rsidRPr="005C2D92">
        <w:rPr>
          <w:rFonts w:eastAsia="Times New Roman" w:cstheme="minorHAnsi"/>
          <w:sz w:val="24"/>
          <w:szCs w:val="24"/>
        </w:rPr>
        <w:t>custodi</w:t>
      </w:r>
      <w:r w:rsidR="009F69F9" w:rsidRPr="005C2D92">
        <w:rPr>
          <w:rFonts w:eastAsia="Times New Roman" w:cstheme="minorHAnsi"/>
          <w:sz w:val="24"/>
          <w:szCs w:val="24"/>
        </w:rPr>
        <w:t xml:space="preserve">re </w:t>
      </w:r>
      <w:r w:rsidRPr="005C2D92">
        <w:rPr>
          <w:rFonts w:eastAsia="Times New Roman" w:cstheme="minorHAnsi"/>
          <w:sz w:val="24"/>
          <w:szCs w:val="24"/>
        </w:rPr>
        <w:t xml:space="preserve">tutte le domande che </w:t>
      </w:r>
      <w:r w:rsidR="009F69F9" w:rsidRPr="005C2D92">
        <w:rPr>
          <w:rFonts w:eastAsia="Times New Roman" w:cstheme="minorHAnsi"/>
          <w:sz w:val="24"/>
          <w:szCs w:val="24"/>
        </w:rPr>
        <w:t>ti sono nate</w:t>
      </w:r>
      <w:r w:rsidRPr="005C2D92">
        <w:rPr>
          <w:rFonts w:eastAsia="Times New Roman" w:cstheme="minorHAnsi"/>
          <w:sz w:val="24"/>
          <w:szCs w:val="24"/>
        </w:rPr>
        <w:t>.</w:t>
      </w:r>
    </w:p>
    <w:p w14:paraId="1BD6D4E5" w14:textId="4E7F4E47" w:rsidR="004F1E3A" w:rsidRPr="005C2D92" w:rsidRDefault="00DA1B10" w:rsidP="005C2D92">
      <w:pPr>
        <w:pStyle w:val="Paragrafoelenco"/>
        <w:numPr>
          <w:ilvl w:val="0"/>
          <w:numId w:val="6"/>
        </w:num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 w:rsidRPr="005C2D92">
        <w:rPr>
          <w:rFonts w:eastAsia="Times New Roman" w:cstheme="minorHAnsi"/>
          <w:sz w:val="24"/>
          <w:szCs w:val="24"/>
        </w:rPr>
        <w:t xml:space="preserve">La seconda parte del brano </w:t>
      </w:r>
      <w:r w:rsidR="004F1E3A" w:rsidRPr="005C2D92">
        <w:rPr>
          <w:rFonts w:eastAsia="Times New Roman" w:cstheme="minorHAnsi"/>
          <w:sz w:val="24"/>
          <w:szCs w:val="24"/>
        </w:rPr>
        <w:t xml:space="preserve">ci presenta </w:t>
      </w:r>
      <w:r w:rsidR="00464663">
        <w:rPr>
          <w:rFonts w:eastAsia="Times New Roman" w:cstheme="minorHAnsi"/>
          <w:sz w:val="24"/>
          <w:szCs w:val="24"/>
        </w:rPr>
        <w:t>un</w:t>
      </w:r>
      <w:r w:rsidRPr="005C2D92">
        <w:rPr>
          <w:rFonts w:eastAsia="Times New Roman" w:cstheme="minorHAnsi"/>
          <w:sz w:val="24"/>
          <w:szCs w:val="24"/>
        </w:rPr>
        <w:t xml:space="preserve"> fraintendimento ironico: i farisei si credono </w:t>
      </w:r>
      <w:r w:rsidR="00E5321E" w:rsidRPr="005C2D92">
        <w:rPr>
          <w:rFonts w:eastAsia="Times New Roman" w:cstheme="minorHAnsi"/>
          <w:sz w:val="24"/>
          <w:szCs w:val="24"/>
        </w:rPr>
        <w:t>colti</w:t>
      </w:r>
      <w:r w:rsidRPr="005C2D92">
        <w:rPr>
          <w:rFonts w:eastAsia="Times New Roman" w:cstheme="minorHAnsi"/>
          <w:sz w:val="24"/>
          <w:szCs w:val="24"/>
        </w:rPr>
        <w:t xml:space="preserve">, invece non ascoltando Gesù fraintendono tutto. </w:t>
      </w:r>
      <w:r w:rsidR="009F69F9" w:rsidRPr="005C2D92">
        <w:rPr>
          <w:rFonts w:eastAsia="Times New Roman" w:cstheme="minorHAnsi"/>
          <w:sz w:val="24"/>
          <w:szCs w:val="24"/>
        </w:rPr>
        <w:t xml:space="preserve">È come e vi fosse </w:t>
      </w:r>
      <w:r w:rsidRPr="005C2D92">
        <w:rPr>
          <w:rFonts w:eastAsia="Times New Roman" w:cstheme="minorHAnsi"/>
          <w:sz w:val="24"/>
          <w:szCs w:val="24"/>
        </w:rPr>
        <w:t>un</w:t>
      </w:r>
      <w:r w:rsidR="00464663">
        <w:rPr>
          <w:rFonts w:eastAsia="Times New Roman" w:cstheme="minorHAnsi"/>
          <w:sz w:val="24"/>
          <w:szCs w:val="24"/>
        </w:rPr>
        <w:t>’</w:t>
      </w:r>
      <w:r w:rsidRPr="005C2D92">
        <w:rPr>
          <w:rFonts w:eastAsia="Times New Roman" w:cstheme="minorHAnsi"/>
          <w:sz w:val="24"/>
          <w:szCs w:val="24"/>
        </w:rPr>
        <w:t xml:space="preserve">escalation di rabbia: i farisei, accorgendosi di aver sempre meno appigli, si innervosiscono e iniziano a </w:t>
      </w:r>
      <w:r w:rsidR="004F1E3A" w:rsidRPr="005C2D92">
        <w:rPr>
          <w:rFonts w:eastAsia="Times New Roman" w:cstheme="minorHAnsi"/>
          <w:sz w:val="24"/>
          <w:szCs w:val="24"/>
        </w:rPr>
        <w:t>discutere</w:t>
      </w:r>
      <w:r w:rsidRPr="005C2D92">
        <w:rPr>
          <w:rFonts w:eastAsia="Times New Roman" w:cstheme="minorHAnsi"/>
          <w:sz w:val="24"/>
          <w:szCs w:val="24"/>
        </w:rPr>
        <w:t xml:space="preserve"> pure tra di loro, in particolare con Nicodemo. A questo punto, Nicodemo si distacca dal gruppo, riveland</w:t>
      </w:r>
      <w:r w:rsidR="004F1E3A" w:rsidRPr="005C2D92">
        <w:rPr>
          <w:rFonts w:eastAsia="Times New Roman" w:cstheme="minorHAnsi"/>
          <w:sz w:val="24"/>
          <w:szCs w:val="24"/>
        </w:rPr>
        <w:t xml:space="preserve">o di essere uan persona che per prima cosa </w:t>
      </w:r>
      <w:r w:rsidRPr="005C2D92">
        <w:rPr>
          <w:rFonts w:eastAsia="Times New Roman" w:cstheme="minorHAnsi"/>
          <w:sz w:val="24"/>
          <w:szCs w:val="24"/>
        </w:rPr>
        <w:t xml:space="preserve">ascolta, </w:t>
      </w:r>
      <w:r w:rsidR="004F1E3A" w:rsidRPr="005C2D92">
        <w:rPr>
          <w:rFonts w:eastAsia="Times New Roman" w:cstheme="minorHAnsi"/>
          <w:sz w:val="24"/>
          <w:szCs w:val="24"/>
        </w:rPr>
        <w:t xml:space="preserve">e solo dopo prende la parola, </w:t>
      </w:r>
      <w:r w:rsidRPr="005C2D92">
        <w:rPr>
          <w:rFonts w:eastAsia="Times New Roman" w:cstheme="minorHAnsi"/>
          <w:sz w:val="24"/>
          <w:szCs w:val="24"/>
        </w:rPr>
        <w:t xml:space="preserve">esponendosi in prima persona… </w:t>
      </w:r>
    </w:p>
    <w:p w14:paraId="32C4A452" w14:textId="51B64DEB" w:rsidR="000532DB" w:rsidRPr="005C2D92" w:rsidRDefault="004F1E3A" w:rsidP="005C2D92">
      <w:pPr>
        <w:pStyle w:val="Paragrafoelenco"/>
        <w:numPr>
          <w:ilvl w:val="0"/>
          <w:numId w:val="6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5C2D92">
        <w:rPr>
          <w:rFonts w:eastAsia="Times New Roman" w:cstheme="minorHAnsi"/>
          <w:sz w:val="24"/>
          <w:szCs w:val="24"/>
        </w:rPr>
        <w:t xml:space="preserve">La posizione di Nicodemo suggerisce un itinerario di fede nel quale il primo passo è l’ascolto della Parola. Come nelle relazioni, prima di parlare, prima di esprimere opinioni e di prendere posizione, è improntante ascoltare! Prenditi il tempo di ascoltare la Parola. Lasciati guidare da essa … </w:t>
      </w:r>
    </w:p>
    <w:p w14:paraId="7C376CEC" w14:textId="77777777" w:rsidR="005C2D92" w:rsidRPr="004F1E3A" w:rsidRDefault="005C2D92" w:rsidP="005C2D92">
      <w:pPr>
        <w:spacing w:after="0"/>
        <w:ind w:left="426"/>
        <w:jc w:val="both"/>
        <w:rPr>
          <w:rFonts w:eastAsia="Times New Roman" w:cstheme="minorHAnsi"/>
          <w:sz w:val="23"/>
          <w:szCs w:val="23"/>
          <w:lang w:eastAsia="en-US"/>
        </w:rPr>
      </w:pPr>
    </w:p>
    <w:p w14:paraId="43BB4F23" w14:textId="4A88A05A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condividere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E60C884" w14:textId="77777777" w:rsidR="00631EE4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8"/>
          <w:szCs w:val="8"/>
        </w:rPr>
      </w:pPr>
    </w:p>
    <w:p w14:paraId="3F746BD5" w14:textId="77777777" w:rsidR="00B62DF8" w:rsidRPr="0021429B" w:rsidRDefault="00B62DF8" w:rsidP="00631EE4">
      <w:pPr>
        <w:spacing w:after="0" w:line="240" w:lineRule="auto"/>
        <w:ind w:left="1440"/>
        <w:jc w:val="both"/>
        <w:rPr>
          <w:rFonts w:eastAsia="Times New Roman" w:cstheme="minorHAnsi"/>
          <w:sz w:val="8"/>
          <w:szCs w:val="8"/>
        </w:rPr>
      </w:pPr>
    </w:p>
    <w:p w14:paraId="32107DA9" w14:textId="36FF660B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>Leggendo questo brano del Vangelo, quali caratteristiche del volto di Dio ho incontrato</w:t>
      </w:r>
      <w:r w:rsidR="001339DF" w:rsidRPr="00832A1C">
        <w:rPr>
          <w:rFonts w:eastAsia="Times New Roman" w:cstheme="minorHAnsi"/>
          <w:sz w:val="24"/>
          <w:szCs w:val="24"/>
        </w:rPr>
        <w:t>? C</w:t>
      </w:r>
      <w:r w:rsidRPr="00832A1C">
        <w:rPr>
          <w:rFonts w:eastAsia="Times New Roman" w:cstheme="minorHAnsi"/>
          <w:sz w:val="24"/>
          <w:szCs w:val="24"/>
        </w:rPr>
        <w:t xml:space="preserve">osa mi stupisce, cosa mi inquieta? </w:t>
      </w:r>
    </w:p>
    <w:p w14:paraId="3DB18EAB" w14:textId="147CC102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lastRenderedPageBreak/>
        <w:t xml:space="preserve">Che cosa dice questo Dio alla mia vita? </w:t>
      </w:r>
    </w:p>
    <w:p w14:paraId="56CB1FC8" w14:textId="2767C205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>Mi è rimasto un dubbio, avrei bisogno di un ulteriore chiarimento….</w:t>
      </w:r>
    </w:p>
    <w:p w14:paraId="34F66455" w14:textId="4912057B" w:rsidR="00631EE4" w:rsidRDefault="00631EE4" w:rsidP="000E02B1">
      <w:pPr>
        <w:pStyle w:val="Paragrafoelenco"/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7560A711" w14:textId="47EB7001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pregare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3B91289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39291396" w14:textId="77777777" w:rsidR="00B62DF8" w:rsidRPr="001D6C5B" w:rsidRDefault="00B62DF8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23CC3B59" w14:textId="1E2608E6" w:rsidR="00631EE4" w:rsidRPr="00832A1C" w:rsidRDefault="00631EE4" w:rsidP="000E3C8E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832A1C">
        <w:rPr>
          <w:rFonts w:eastAsia="Times New Roman" w:cstheme="minorHAnsi"/>
          <w:i/>
          <w:sz w:val="24"/>
          <w:szCs w:val="24"/>
        </w:rPr>
        <w:t>lode</w:t>
      </w:r>
      <w:r w:rsidRPr="00832A1C">
        <w:rPr>
          <w:rFonts w:eastAsia="Times New Roman" w:cstheme="minorHAnsi"/>
          <w:sz w:val="24"/>
          <w:szCs w:val="24"/>
        </w:rPr>
        <w:t xml:space="preserve">, del </w:t>
      </w:r>
      <w:r w:rsidRPr="00832A1C">
        <w:rPr>
          <w:rFonts w:eastAsia="Times New Roman" w:cstheme="minorHAnsi"/>
          <w:i/>
          <w:sz w:val="24"/>
          <w:szCs w:val="24"/>
        </w:rPr>
        <w:t>ringraziamento</w:t>
      </w:r>
      <w:r w:rsidRPr="00832A1C">
        <w:rPr>
          <w:rFonts w:eastAsia="Times New Roman" w:cstheme="minorHAnsi"/>
          <w:sz w:val="24"/>
          <w:szCs w:val="24"/>
        </w:rPr>
        <w:t>, dell’</w:t>
      </w:r>
      <w:r w:rsidRPr="00832A1C">
        <w:rPr>
          <w:rFonts w:eastAsia="Times New Roman" w:cstheme="minorHAnsi"/>
          <w:i/>
          <w:sz w:val="24"/>
          <w:szCs w:val="24"/>
        </w:rPr>
        <w:t>invocazione</w:t>
      </w:r>
      <w:r w:rsidRPr="00832A1C">
        <w:rPr>
          <w:rFonts w:eastAsia="Times New Roman" w:cstheme="minorHAnsi"/>
          <w:sz w:val="24"/>
          <w:szCs w:val="24"/>
        </w:rPr>
        <w:t xml:space="preserve"> o dell’</w:t>
      </w:r>
      <w:r w:rsidRPr="00832A1C">
        <w:rPr>
          <w:rFonts w:eastAsia="Times New Roman" w:cstheme="minorHAnsi"/>
          <w:i/>
          <w:sz w:val="24"/>
          <w:szCs w:val="24"/>
        </w:rPr>
        <w:t>intercessione</w:t>
      </w:r>
      <w:r w:rsidRPr="00832A1C">
        <w:rPr>
          <w:rFonts w:eastAsia="Times New Roman" w:cstheme="minorHAnsi"/>
          <w:sz w:val="24"/>
          <w:szCs w:val="24"/>
        </w:rPr>
        <w:t>.</w:t>
      </w:r>
    </w:p>
    <w:p w14:paraId="7DB7A44E" w14:textId="77777777" w:rsidR="004A316C" w:rsidRPr="0021429B" w:rsidRDefault="004A316C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4BD685A3" w14:textId="7FD1A7C9" w:rsidR="001A31CB" w:rsidRPr="005E64EE" w:rsidRDefault="001A31CB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7F114DF" w14:textId="2D3C10E7" w:rsidR="00DA1B10" w:rsidRPr="00DA1B10" w:rsidRDefault="00DA1B10" w:rsidP="00DA1B10">
      <w:pPr>
        <w:spacing w:after="0"/>
        <w:jc w:val="both"/>
        <w:rPr>
          <w:rFonts w:cstheme="minorHAnsi"/>
          <w:sz w:val="24"/>
          <w:szCs w:val="24"/>
        </w:rPr>
      </w:pPr>
      <w:r w:rsidRPr="00DA1B10">
        <w:rPr>
          <w:rFonts w:cstheme="minorHAnsi"/>
          <w:sz w:val="24"/>
          <w:szCs w:val="24"/>
        </w:rPr>
        <w:t>Nicodemo era un fariseo, “uno dei capi dei Giudei”. Riconosce Gesù come maestro venuto da Dio, osservando i segni da lui compiuti. Nicodemo è un esempio di come</w:t>
      </w:r>
      <w:r w:rsidR="004F1E3A">
        <w:rPr>
          <w:rFonts w:cstheme="minorHAnsi"/>
          <w:sz w:val="24"/>
          <w:szCs w:val="24"/>
        </w:rPr>
        <w:t>, generalizzando, a volte si possano compiere degli errori di valutazione</w:t>
      </w:r>
      <w:r w:rsidRPr="00DA1B10">
        <w:rPr>
          <w:rFonts w:cstheme="minorHAnsi"/>
          <w:sz w:val="24"/>
          <w:szCs w:val="24"/>
        </w:rPr>
        <w:t xml:space="preserve">. </w:t>
      </w:r>
      <w:r w:rsidR="004F1E3A">
        <w:rPr>
          <w:rFonts w:cstheme="minorHAnsi"/>
          <w:sz w:val="24"/>
          <w:szCs w:val="24"/>
        </w:rPr>
        <w:t>Lui a</w:t>
      </w:r>
      <w:r w:rsidRPr="00DA1B10">
        <w:rPr>
          <w:rFonts w:cstheme="minorHAnsi"/>
          <w:sz w:val="24"/>
          <w:szCs w:val="24"/>
        </w:rPr>
        <w:t xml:space="preserve">ppartiene ai farisei, eppure è un uomo in grado innanzitutto di ascoltare, </w:t>
      </w:r>
      <w:r w:rsidR="004F1E3A">
        <w:rPr>
          <w:rFonts w:cstheme="minorHAnsi"/>
          <w:sz w:val="24"/>
          <w:szCs w:val="24"/>
        </w:rPr>
        <w:t xml:space="preserve">di </w:t>
      </w:r>
      <w:r w:rsidRPr="00DA1B10">
        <w:rPr>
          <w:rFonts w:cstheme="minorHAnsi"/>
          <w:sz w:val="24"/>
          <w:szCs w:val="24"/>
        </w:rPr>
        <w:t>far spazio all’altro</w:t>
      </w:r>
      <w:r w:rsidR="004F1E3A">
        <w:rPr>
          <w:rFonts w:cstheme="minorHAnsi"/>
          <w:sz w:val="24"/>
          <w:szCs w:val="24"/>
        </w:rPr>
        <w:t>, di aprirsi alla novità.</w:t>
      </w:r>
      <w:r w:rsidRPr="00DA1B10">
        <w:rPr>
          <w:rFonts w:cstheme="minorHAnsi"/>
          <w:sz w:val="24"/>
          <w:szCs w:val="24"/>
        </w:rPr>
        <w:t xml:space="preserve"> Nel capitolo 3 di Giovanni dialoga con Gesù, ascolta il maestro pur non comprendendo appieno le sue parole. Eppure le custodisce e al momento giusto si fa avanti, si mette in gioco a favore di Gesù: “La nostra Legge giudica forse un uomo prima di averlo ascoltato e di sapere ciò che fa?”. </w:t>
      </w:r>
      <w:r w:rsidR="004F1E3A">
        <w:rPr>
          <w:rFonts w:cstheme="minorHAnsi"/>
          <w:sz w:val="24"/>
          <w:szCs w:val="24"/>
        </w:rPr>
        <w:t xml:space="preserve">In questo modo </w:t>
      </w:r>
      <w:r w:rsidRPr="00DA1B10">
        <w:rPr>
          <w:rFonts w:cstheme="minorHAnsi"/>
          <w:sz w:val="24"/>
          <w:szCs w:val="24"/>
        </w:rPr>
        <w:t xml:space="preserve">Nicodemo </w:t>
      </w:r>
      <w:r w:rsidR="004F1E3A">
        <w:rPr>
          <w:rFonts w:cstheme="minorHAnsi"/>
          <w:sz w:val="24"/>
          <w:szCs w:val="24"/>
        </w:rPr>
        <w:t>rischia la sua reputazione</w:t>
      </w:r>
      <w:r w:rsidRPr="00DA1B10">
        <w:rPr>
          <w:rFonts w:cstheme="minorHAnsi"/>
          <w:sz w:val="24"/>
          <w:szCs w:val="24"/>
        </w:rPr>
        <w:t xml:space="preserve"> davanti agli altri farisei: la sua fede è più forte dell’inganno e della rabbia degli altri. </w:t>
      </w:r>
      <w:r w:rsidR="004F1E3A">
        <w:rPr>
          <w:rFonts w:cstheme="minorHAnsi"/>
          <w:sz w:val="24"/>
          <w:szCs w:val="24"/>
        </w:rPr>
        <w:t>Ti è mai capitato di prendere posizione, in un dibattito, come cristiano? Pensi che ci voglia coraggio?</w:t>
      </w:r>
    </w:p>
    <w:p w14:paraId="5B760DA3" w14:textId="23BE7007" w:rsidR="004818A9" w:rsidRDefault="004818A9" w:rsidP="00DA1B10">
      <w:pPr>
        <w:spacing w:after="0"/>
        <w:jc w:val="both"/>
        <w:rPr>
          <w:rFonts w:cstheme="minorHAnsi"/>
          <w:sz w:val="24"/>
          <w:szCs w:val="24"/>
        </w:rPr>
      </w:pPr>
    </w:p>
    <w:sectPr w:rsidR="004818A9" w:rsidSect="00EE6876">
      <w:pgSz w:w="8419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98043861">
    <w:abstractNumId w:val="2"/>
  </w:num>
  <w:num w:numId="2" w16cid:durableId="1981575937">
    <w:abstractNumId w:val="4"/>
  </w:num>
  <w:num w:numId="3" w16cid:durableId="1143691615">
    <w:abstractNumId w:val="6"/>
  </w:num>
  <w:num w:numId="4" w16cid:durableId="1909073747">
    <w:abstractNumId w:val="5"/>
  </w:num>
  <w:num w:numId="5" w16cid:durableId="311912073">
    <w:abstractNumId w:val="3"/>
  </w:num>
  <w:num w:numId="6" w16cid:durableId="2201384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5CEF"/>
    <w:rsid w:val="00055EBD"/>
    <w:rsid w:val="00060DED"/>
    <w:rsid w:val="000654D1"/>
    <w:rsid w:val="000669E4"/>
    <w:rsid w:val="00067074"/>
    <w:rsid w:val="00067400"/>
    <w:rsid w:val="0006745B"/>
    <w:rsid w:val="00077E62"/>
    <w:rsid w:val="00083B23"/>
    <w:rsid w:val="00084A87"/>
    <w:rsid w:val="00085C96"/>
    <w:rsid w:val="00086155"/>
    <w:rsid w:val="00091A4C"/>
    <w:rsid w:val="00091BC3"/>
    <w:rsid w:val="000931D9"/>
    <w:rsid w:val="000932A8"/>
    <w:rsid w:val="000A0E55"/>
    <w:rsid w:val="000A0EE3"/>
    <w:rsid w:val="000A2549"/>
    <w:rsid w:val="000A2CB2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740E"/>
    <w:rsid w:val="00180532"/>
    <w:rsid w:val="00186007"/>
    <w:rsid w:val="00186B5C"/>
    <w:rsid w:val="001870FA"/>
    <w:rsid w:val="00190E07"/>
    <w:rsid w:val="00192ACD"/>
    <w:rsid w:val="001A31CB"/>
    <w:rsid w:val="001A7CF3"/>
    <w:rsid w:val="001B49EC"/>
    <w:rsid w:val="001C43BB"/>
    <w:rsid w:val="001D0FEB"/>
    <w:rsid w:val="001D1FD9"/>
    <w:rsid w:val="001D6C5B"/>
    <w:rsid w:val="001E0AC1"/>
    <w:rsid w:val="001E2545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38B1"/>
    <w:rsid w:val="00224945"/>
    <w:rsid w:val="00224DB2"/>
    <w:rsid w:val="00224E2B"/>
    <w:rsid w:val="002276C7"/>
    <w:rsid w:val="00231389"/>
    <w:rsid w:val="002324B7"/>
    <w:rsid w:val="00234BC5"/>
    <w:rsid w:val="00235597"/>
    <w:rsid w:val="00241D9D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217E"/>
    <w:rsid w:val="002E2245"/>
    <w:rsid w:val="002E559B"/>
    <w:rsid w:val="002F389F"/>
    <w:rsid w:val="002F5482"/>
    <w:rsid w:val="00300D27"/>
    <w:rsid w:val="0030421A"/>
    <w:rsid w:val="00304305"/>
    <w:rsid w:val="003053F8"/>
    <w:rsid w:val="003069FC"/>
    <w:rsid w:val="003109C5"/>
    <w:rsid w:val="00311D66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49DE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7BF"/>
    <w:rsid w:val="003A65EA"/>
    <w:rsid w:val="003B2812"/>
    <w:rsid w:val="003B6043"/>
    <w:rsid w:val="003C0A92"/>
    <w:rsid w:val="003E6B33"/>
    <w:rsid w:val="003E6F0A"/>
    <w:rsid w:val="003F0D66"/>
    <w:rsid w:val="003F2C6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7EDD"/>
    <w:rsid w:val="004313DC"/>
    <w:rsid w:val="00431476"/>
    <w:rsid w:val="004320B2"/>
    <w:rsid w:val="00433A4D"/>
    <w:rsid w:val="00434492"/>
    <w:rsid w:val="004354C6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4662"/>
    <w:rsid w:val="0047593A"/>
    <w:rsid w:val="00480E14"/>
    <w:rsid w:val="004818A9"/>
    <w:rsid w:val="00491823"/>
    <w:rsid w:val="004931D8"/>
    <w:rsid w:val="00496699"/>
    <w:rsid w:val="004A316C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7C8C"/>
    <w:rsid w:val="004F1E3A"/>
    <w:rsid w:val="004F2114"/>
    <w:rsid w:val="004F4D61"/>
    <w:rsid w:val="004F6976"/>
    <w:rsid w:val="0051644F"/>
    <w:rsid w:val="005169D1"/>
    <w:rsid w:val="00516DC8"/>
    <w:rsid w:val="0051761D"/>
    <w:rsid w:val="0052365E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5024"/>
    <w:rsid w:val="005D5F74"/>
    <w:rsid w:val="005E17E3"/>
    <w:rsid w:val="005E33D5"/>
    <w:rsid w:val="005E6083"/>
    <w:rsid w:val="005E64EE"/>
    <w:rsid w:val="005F03E6"/>
    <w:rsid w:val="005F4EB0"/>
    <w:rsid w:val="00600A6F"/>
    <w:rsid w:val="00602171"/>
    <w:rsid w:val="006029ED"/>
    <w:rsid w:val="00607035"/>
    <w:rsid w:val="00614469"/>
    <w:rsid w:val="00615906"/>
    <w:rsid w:val="006160C5"/>
    <w:rsid w:val="006206B2"/>
    <w:rsid w:val="00622A59"/>
    <w:rsid w:val="006235BC"/>
    <w:rsid w:val="00631EE4"/>
    <w:rsid w:val="00631F23"/>
    <w:rsid w:val="00635A3C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733EF"/>
    <w:rsid w:val="00673588"/>
    <w:rsid w:val="0067698E"/>
    <w:rsid w:val="00680D60"/>
    <w:rsid w:val="006856E8"/>
    <w:rsid w:val="006858D0"/>
    <w:rsid w:val="00687BB6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7230"/>
    <w:rsid w:val="00727BF3"/>
    <w:rsid w:val="00731639"/>
    <w:rsid w:val="0073194F"/>
    <w:rsid w:val="00732663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639"/>
    <w:rsid w:val="00815CC1"/>
    <w:rsid w:val="0082393D"/>
    <w:rsid w:val="00832A1C"/>
    <w:rsid w:val="008337D2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61ACD"/>
    <w:rsid w:val="00863700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7D8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61B35"/>
    <w:rsid w:val="00963F9A"/>
    <w:rsid w:val="0096770D"/>
    <w:rsid w:val="00972B71"/>
    <w:rsid w:val="00976FC7"/>
    <w:rsid w:val="009804EB"/>
    <w:rsid w:val="00980A9E"/>
    <w:rsid w:val="00981CFD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B7653"/>
    <w:rsid w:val="009C1AF3"/>
    <w:rsid w:val="009C1EF2"/>
    <w:rsid w:val="009D074E"/>
    <w:rsid w:val="009D1E3F"/>
    <w:rsid w:val="009D21C1"/>
    <w:rsid w:val="009D24FB"/>
    <w:rsid w:val="009D37CC"/>
    <w:rsid w:val="009D3D6A"/>
    <w:rsid w:val="009D6D6E"/>
    <w:rsid w:val="009D6DCE"/>
    <w:rsid w:val="009E0E75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2E50"/>
    <w:rsid w:val="00A549AC"/>
    <w:rsid w:val="00A60137"/>
    <w:rsid w:val="00A6070C"/>
    <w:rsid w:val="00A61575"/>
    <w:rsid w:val="00A61F92"/>
    <w:rsid w:val="00A63BAB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2243"/>
    <w:rsid w:val="00AF3657"/>
    <w:rsid w:val="00AF5820"/>
    <w:rsid w:val="00AF61B4"/>
    <w:rsid w:val="00AF65FD"/>
    <w:rsid w:val="00B0083F"/>
    <w:rsid w:val="00B009F7"/>
    <w:rsid w:val="00B02C84"/>
    <w:rsid w:val="00B02E99"/>
    <w:rsid w:val="00B03B46"/>
    <w:rsid w:val="00B0464A"/>
    <w:rsid w:val="00B07D8F"/>
    <w:rsid w:val="00B13286"/>
    <w:rsid w:val="00B14D1C"/>
    <w:rsid w:val="00B207BE"/>
    <w:rsid w:val="00B20927"/>
    <w:rsid w:val="00B21218"/>
    <w:rsid w:val="00B222C2"/>
    <w:rsid w:val="00B269BC"/>
    <w:rsid w:val="00B337DB"/>
    <w:rsid w:val="00B365D7"/>
    <w:rsid w:val="00B374B1"/>
    <w:rsid w:val="00B41F2D"/>
    <w:rsid w:val="00B42913"/>
    <w:rsid w:val="00B43D4B"/>
    <w:rsid w:val="00B46C31"/>
    <w:rsid w:val="00B504DA"/>
    <w:rsid w:val="00B52210"/>
    <w:rsid w:val="00B56C87"/>
    <w:rsid w:val="00B60C0C"/>
    <w:rsid w:val="00B62DF8"/>
    <w:rsid w:val="00B63B8D"/>
    <w:rsid w:val="00B64905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E8A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B80"/>
    <w:rsid w:val="00D03DA1"/>
    <w:rsid w:val="00D05B42"/>
    <w:rsid w:val="00D06CBB"/>
    <w:rsid w:val="00D07825"/>
    <w:rsid w:val="00D10FEB"/>
    <w:rsid w:val="00D13160"/>
    <w:rsid w:val="00D2681B"/>
    <w:rsid w:val="00D300B8"/>
    <w:rsid w:val="00D31286"/>
    <w:rsid w:val="00D320F0"/>
    <w:rsid w:val="00D376CE"/>
    <w:rsid w:val="00D410E7"/>
    <w:rsid w:val="00D4412F"/>
    <w:rsid w:val="00D448DF"/>
    <w:rsid w:val="00D45280"/>
    <w:rsid w:val="00D51411"/>
    <w:rsid w:val="00D55838"/>
    <w:rsid w:val="00D568FA"/>
    <w:rsid w:val="00D56C7D"/>
    <w:rsid w:val="00D601A8"/>
    <w:rsid w:val="00D61449"/>
    <w:rsid w:val="00D6246D"/>
    <w:rsid w:val="00D63931"/>
    <w:rsid w:val="00D6424E"/>
    <w:rsid w:val="00D65DB8"/>
    <w:rsid w:val="00D67489"/>
    <w:rsid w:val="00D674EF"/>
    <w:rsid w:val="00D815DF"/>
    <w:rsid w:val="00D92013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E635C"/>
    <w:rsid w:val="00DF0840"/>
    <w:rsid w:val="00DF518B"/>
    <w:rsid w:val="00E00622"/>
    <w:rsid w:val="00E027AF"/>
    <w:rsid w:val="00E036D0"/>
    <w:rsid w:val="00E1048E"/>
    <w:rsid w:val="00E10A70"/>
    <w:rsid w:val="00E20115"/>
    <w:rsid w:val="00E21439"/>
    <w:rsid w:val="00E25AF2"/>
    <w:rsid w:val="00E263EA"/>
    <w:rsid w:val="00E31B0A"/>
    <w:rsid w:val="00E32F2F"/>
    <w:rsid w:val="00E35BDE"/>
    <w:rsid w:val="00E40D0F"/>
    <w:rsid w:val="00E4564E"/>
    <w:rsid w:val="00E45B23"/>
    <w:rsid w:val="00E47561"/>
    <w:rsid w:val="00E5321E"/>
    <w:rsid w:val="00E56736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491F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B741E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237"/>
    <w:rsid w:val="00F44277"/>
    <w:rsid w:val="00F46B19"/>
    <w:rsid w:val="00F52370"/>
    <w:rsid w:val="00F54754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D0294"/>
    <w:rsid w:val="00FD2074"/>
    <w:rsid w:val="00FD2E24"/>
    <w:rsid w:val="00FE0114"/>
    <w:rsid w:val="00FE05E8"/>
    <w:rsid w:val="00FE226B"/>
    <w:rsid w:val="00FE68A5"/>
    <w:rsid w:val="00FF406F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168</cp:revision>
  <cp:lastPrinted>2023-10-27T07:30:00Z</cp:lastPrinted>
  <dcterms:created xsi:type="dcterms:W3CDTF">2023-11-17T12:45:00Z</dcterms:created>
  <dcterms:modified xsi:type="dcterms:W3CDTF">2024-02-29T08:22:00Z</dcterms:modified>
</cp:coreProperties>
</file>