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7EC8E81F" w:rsidR="007B5727" w:rsidRPr="002149A1" w:rsidRDefault="00B20927"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9</w:t>
      </w:r>
      <w:r w:rsidR="00055CEF" w:rsidRPr="00C75CA1">
        <w:rPr>
          <w:rFonts w:ascii="Cavolini" w:hAnsi="Cavolini" w:cs="Cavolini"/>
          <w:b/>
          <w:smallCaps/>
          <w:sz w:val="36"/>
          <w:szCs w:val="36"/>
        </w:rPr>
        <w:t>.</w:t>
      </w:r>
      <w:r w:rsidR="008A2E8C">
        <w:rPr>
          <w:rFonts w:ascii="Cavolini" w:hAnsi="Cavolini" w:cs="Cavolini"/>
          <w:b/>
          <w:smallCaps/>
          <w:sz w:val="36"/>
          <w:szCs w:val="36"/>
        </w:rPr>
        <w:t xml:space="preserve"> </w:t>
      </w:r>
      <w:r w:rsidR="004F6976">
        <w:rPr>
          <w:rFonts w:ascii="Cavolini" w:hAnsi="Cavolini" w:cs="Cavolini"/>
          <w:b/>
          <w:smallCaps/>
          <w:sz w:val="36"/>
          <w:szCs w:val="36"/>
        </w:rPr>
        <w:t>Condivisione</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0E1191E0" w14:textId="77777777" w:rsidR="00C75CA1" w:rsidRDefault="00C75CA1" w:rsidP="00B674C4">
      <w:pPr>
        <w:shd w:val="clear" w:color="auto" w:fill="FFFFFF"/>
        <w:suppressAutoHyphens/>
        <w:spacing w:after="0" w:line="240" w:lineRule="auto"/>
        <w:rPr>
          <w:rFonts w:cstheme="minorHAnsi"/>
          <w:i/>
          <w:sz w:val="24"/>
          <w:szCs w:val="24"/>
        </w:rPr>
      </w:pPr>
    </w:p>
    <w:p w14:paraId="103B3F40" w14:textId="17B82289"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7EC1A9DB" w14:textId="77777777" w:rsidR="00283EFC" w:rsidRDefault="00283EFC" w:rsidP="00B674C4">
      <w:pPr>
        <w:shd w:val="clear" w:color="auto" w:fill="FFFFFF"/>
        <w:suppressAutoHyphens/>
        <w:spacing w:after="0" w:line="240" w:lineRule="auto"/>
        <w:ind w:left="2124" w:firstLine="708"/>
        <w:rPr>
          <w:rFonts w:cstheme="minorHAnsi"/>
          <w:i/>
          <w:sz w:val="24"/>
          <w:szCs w:val="24"/>
        </w:rPr>
      </w:pPr>
    </w:p>
    <w:p w14:paraId="4671D2E6" w14:textId="77777777" w:rsidR="003503CB" w:rsidRPr="00631EE4" w:rsidRDefault="003503CB" w:rsidP="00B674C4">
      <w:pPr>
        <w:shd w:val="clear" w:color="auto" w:fill="FFFFFF"/>
        <w:suppressAutoHyphens/>
        <w:spacing w:after="0" w:line="240" w:lineRule="auto"/>
        <w:rPr>
          <w:rFonts w:cstheme="minorHAnsi"/>
          <w:i/>
          <w:sz w:val="12"/>
          <w:szCs w:val="12"/>
        </w:rPr>
      </w:pPr>
    </w:p>
    <w:p w14:paraId="23027605" w14:textId="46C504DE"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B20927" w:rsidRPr="00B20927">
        <w:rPr>
          <w:rFonts w:ascii="Cavolini" w:hAnsi="Cavolini" w:cs="Cavolini"/>
          <w:b/>
          <w:bCs/>
          <w:sz w:val="24"/>
          <w:szCs w:val="24"/>
        </w:rPr>
        <w:t>6,1-15</w:t>
      </w:r>
      <w:r w:rsidR="00055CEF">
        <w:rPr>
          <w:rFonts w:ascii="Cavolini" w:hAnsi="Cavolini" w:cs="Cavolini"/>
          <w:b/>
          <w:sz w:val="24"/>
          <w:szCs w:val="24"/>
        </w:rPr>
        <w:t>)</w:t>
      </w:r>
    </w:p>
    <w:p w14:paraId="20DEBE11" w14:textId="7FB09069" w:rsidR="006B0580" w:rsidRDefault="006B0580" w:rsidP="006B0580">
      <w:pPr>
        <w:spacing w:after="0" w:line="240" w:lineRule="auto"/>
        <w:jc w:val="both"/>
        <w:rPr>
          <w:rFonts w:cstheme="minorHAnsi"/>
          <w:bCs/>
          <w:sz w:val="12"/>
          <w:szCs w:val="12"/>
        </w:rPr>
      </w:pPr>
    </w:p>
    <w:p w14:paraId="33A0F9C4" w14:textId="419AA427" w:rsidR="00434492" w:rsidRDefault="00434492" w:rsidP="006B0580">
      <w:pPr>
        <w:spacing w:after="0" w:line="240" w:lineRule="auto"/>
        <w:jc w:val="both"/>
        <w:rPr>
          <w:rFonts w:cstheme="minorHAnsi"/>
          <w:bCs/>
          <w:sz w:val="12"/>
          <w:szCs w:val="12"/>
        </w:rPr>
      </w:pPr>
    </w:p>
    <w:p w14:paraId="5BC7B396" w14:textId="413A0E0B" w:rsidR="0051644F" w:rsidRPr="0051644F" w:rsidRDefault="0051644F" w:rsidP="0051644F">
      <w:pPr>
        <w:suppressAutoHyphens/>
        <w:spacing w:after="0" w:line="240" w:lineRule="auto"/>
        <w:jc w:val="both"/>
        <w:rPr>
          <w:rFonts w:cstheme="minorHAnsi"/>
          <w:sz w:val="24"/>
          <w:szCs w:val="24"/>
          <w:shd w:val="clear" w:color="auto" w:fill="FFFFFF"/>
        </w:rPr>
      </w:pPr>
      <w:r w:rsidRPr="0051644F">
        <w:rPr>
          <w:rFonts w:cstheme="minorHAnsi"/>
          <w:sz w:val="24"/>
          <w:szCs w:val="24"/>
          <w:shd w:val="clear" w:color="auto" w:fill="FFFFFF"/>
          <w:vertAlign w:val="superscript"/>
        </w:rPr>
        <w:t>1</w:t>
      </w:r>
      <w:r w:rsidRPr="0051644F">
        <w:rPr>
          <w:rFonts w:cstheme="minorHAnsi"/>
          <w:sz w:val="24"/>
          <w:szCs w:val="24"/>
          <w:shd w:val="clear" w:color="auto" w:fill="FFFFFF"/>
        </w:rPr>
        <w:t xml:space="preserve">Dopo questi fatti, Gesù passò all'altra riva del mare di Galilea, cioè di Tiberìade, </w:t>
      </w:r>
      <w:r w:rsidRPr="0051644F">
        <w:rPr>
          <w:rFonts w:cstheme="minorHAnsi"/>
          <w:sz w:val="24"/>
          <w:szCs w:val="24"/>
          <w:shd w:val="clear" w:color="auto" w:fill="FFFFFF"/>
          <w:vertAlign w:val="superscript"/>
        </w:rPr>
        <w:t>2</w:t>
      </w:r>
      <w:r w:rsidRPr="0051644F">
        <w:rPr>
          <w:rFonts w:cstheme="minorHAnsi"/>
          <w:sz w:val="24"/>
          <w:szCs w:val="24"/>
          <w:shd w:val="clear" w:color="auto" w:fill="FFFFFF"/>
        </w:rPr>
        <w:t xml:space="preserve">e lo seguiva una grande folla, perché vedeva i segni che compiva sugli infermi. </w:t>
      </w:r>
      <w:r w:rsidRPr="0051644F">
        <w:rPr>
          <w:rFonts w:cstheme="minorHAnsi"/>
          <w:sz w:val="24"/>
          <w:szCs w:val="24"/>
          <w:shd w:val="clear" w:color="auto" w:fill="FFFFFF"/>
          <w:vertAlign w:val="superscript"/>
        </w:rPr>
        <w:t>3</w:t>
      </w:r>
      <w:r w:rsidRPr="0051644F">
        <w:rPr>
          <w:rFonts w:cstheme="minorHAnsi"/>
          <w:sz w:val="24"/>
          <w:szCs w:val="24"/>
          <w:shd w:val="clear" w:color="auto" w:fill="FFFFFF"/>
        </w:rPr>
        <w:t xml:space="preserve">Gesù salì sul monte e là si pose a sedere con i suoi discepoli. </w:t>
      </w:r>
      <w:r w:rsidRPr="0051644F">
        <w:rPr>
          <w:rFonts w:cstheme="minorHAnsi"/>
          <w:sz w:val="24"/>
          <w:szCs w:val="24"/>
          <w:shd w:val="clear" w:color="auto" w:fill="FFFFFF"/>
          <w:vertAlign w:val="superscript"/>
        </w:rPr>
        <w:t>4</w:t>
      </w:r>
      <w:r w:rsidRPr="0051644F">
        <w:rPr>
          <w:rFonts w:cstheme="minorHAnsi"/>
          <w:sz w:val="24"/>
          <w:szCs w:val="24"/>
          <w:shd w:val="clear" w:color="auto" w:fill="FFFFFF"/>
        </w:rPr>
        <w:t>Era vicina la Pasqua, la festa dei Giudei.</w:t>
      </w:r>
    </w:p>
    <w:p w14:paraId="174168BF" w14:textId="77777777" w:rsidR="0051644F" w:rsidRPr="0051644F" w:rsidRDefault="0051644F" w:rsidP="0051644F">
      <w:pPr>
        <w:suppressAutoHyphens/>
        <w:spacing w:after="0" w:line="240" w:lineRule="auto"/>
        <w:jc w:val="both"/>
        <w:rPr>
          <w:rFonts w:cstheme="minorHAnsi"/>
          <w:sz w:val="24"/>
          <w:szCs w:val="24"/>
          <w:shd w:val="clear" w:color="auto" w:fill="FFFFFF"/>
        </w:rPr>
      </w:pPr>
      <w:r w:rsidRPr="0051644F">
        <w:rPr>
          <w:rFonts w:cstheme="minorHAnsi"/>
          <w:sz w:val="24"/>
          <w:szCs w:val="24"/>
          <w:shd w:val="clear" w:color="auto" w:fill="FFFFFF"/>
          <w:vertAlign w:val="superscript"/>
        </w:rPr>
        <w:t>5</w:t>
      </w:r>
      <w:r w:rsidRPr="0051644F">
        <w:rPr>
          <w:rFonts w:cstheme="minorHAnsi"/>
          <w:sz w:val="24"/>
          <w:szCs w:val="24"/>
          <w:shd w:val="clear" w:color="auto" w:fill="FFFFFF"/>
        </w:rPr>
        <w:t xml:space="preserve">Allora Gesù, alzàti gli occhi, vide che una grande folla veniva da lui e disse a Filippo: "Dove potremo comprare il pane perché costoro abbiano da mangiare?". </w:t>
      </w:r>
      <w:r w:rsidRPr="0051644F">
        <w:rPr>
          <w:rFonts w:cstheme="minorHAnsi"/>
          <w:sz w:val="24"/>
          <w:szCs w:val="24"/>
          <w:shd w:val="clear" w:color="auto" w:fill="FFFFFF"/>
          <w:vertAlign w:val="superscript"/>
        </w:rPr>
        <w:t>6</w:t>
      </w:r>
      <w:r w:rsidRPr="0051644F">
        <w:rPr>
          <w:rFonts w:cstheme="minorHAnsi"/>
          <w:sz w:val="24"/>
          <w:szCs w:val="24"/>
          <w:shd w:val="clear" w:color="auto" w:fill="FFFFFF"/>
        </w:rPr>
        <w:t xml:space="preserve">Diceva così per metterlo alla prova; egli infatti sapeva quello che stava per compiere. </w:t>
      </w:r>
      <w:r w:rsidRPr="0051644F">
        <w:rPr>
          <w:rFonts w:cstheme="minorHAnsi"/>
          <w:sz w:val="24"/>
          <w:szCs w:val="24"/>
          <w:shd w:val="clear" w:color="auto" w:fill="FFFFFF"/>
          <w:vertAlign w:val="superscript"/>
        </w:rPr>
        <w:t>7</w:t>
      </w:r>
      <w:r w:rsidRPr="0051644F">
        <w:rPr>
          <w:rFonts w:cstheme="minorHAnsi"/>
          <w:sz w:val="24"/>
          <w:szCs w:val="24"/>
          <w:shd w:val="clear" w:color="auto" w:fill="FFFFFF"/>
        </w:rPr>
        <w:t xml:space="preserve">Gli rispose Filippo: "Duecento denari di pane non sono sufficienti neppure perché ognuno possa riceverne un pezzo". </w:t>
      </w:r>
      <w:r w:rsidRPr="0051644F">
        <w:rPr>
          <w:rFonts w:cstheme="minorHAnsi"/>
          <w:sz w:val="24"/>
          <w:szCs w:val="24"/>
          <w:shd w:val="clear" w:color="auto" w:fill="FFFFFF"/>
          <w:vertAlign w:val="superscript"/>
        </w:rPr>
        <w:t>8</w:t>
      </w:r>
      <w:r w:rsidRPr="0051644F">
        <w:rPr>
          <w:rFonts w:cstheme="minorHAnsi"/>
          <w:sz w:val="24"/>
          <w:szCs w:val="24"/>
          <w:shd w:val="clear" w:color="auto" w:fill="FFFFFF"/>
        </w:rPr>
        <w:t xml:space="preserve">Gli disse allora uno dei suoi discepoli, Andrea, fratello di Simon Pietro: </w:t>
      </w:r>
      <w:r w:rsidRPr="0051644F">
        <w:rPr>
          <w:rFonts w:cstheme="minorHAnsi"/>
          <w:sz w:val="24"/>
          <w:szCs w:val="24"/>
          <w:shd w:val="clear" w:color="auto" w:fill="FFFFFF"/>
          <w:vertAlign w:val="superscript"/>
        </w:rPr>
        <w:t>9</w:t>
      </w:r>
      <w:r w:rsidRPr="0051644F">
        <w:rPr>
          <w:rFonts w:cstheme="minorHAnsi"/>
          <w:sz w:val="24"/>
          <w:szCs w:val="24"/>
          <w:shd w:val="clear" w:color="auto" w:fill="FFFFFF"/>
        </w:rPr>
        <w:t xml:space="preserve">"C'è qui un ragazzo che ha cinque pani d'orzo e due pesci; ma che cos'è questo per tanta gente?". </w:t>
      </w:r>
      <w:r w:rsidRPr="0051644F">
        <w:rPr>
          <w:rFonts w:cstheme="minorHAnsi"/>
          <w:sz w:val="24"/>
          <w:szCs w:val="24"/>
          <w:shd w:val="clear" w:color="auto" w:fill="FFFFFF"/>
          <w:vertAlign w:val="superscript"/>
        </w:rPr>
        <w:t>10</w:t>
      </w:r>
      <w:r w:rsidRPr="0051644F">
        <w:rPr>
          <w:rFonts w:cstheme="minorHAnsi"/>
          <w:sz w:val="24"/>
          <w:szCs w:val="24"/>
          <w:shd w:val="clear" w:color="auto" w:fill="FFFFFF"/>
        </w:rPr>
        <w:t xml:space="preserve">Rispose Gesù: "Fateli sedere". C'era molta erba in quel luogo. Si misero dunque a sedere ed erano circa cinquemila uomini. </w:t>
      </w:r>
      <w:r w:rsidRPr="0051644F">
        <w:rPr>
          <w:rFonts w:cstheme="minorHAnsi"/>
          <w:sz w:val="24"/>
          <w:szCs w:val="24"/>
          <w:shd w:val="clear" w:color="auto" w:fill="FFFFFF"/>
          <w:vertAlign w:val="superscript"/>
        </w:rPr>
        <w:t>11</w:t>
      </w:r>
      <w:r w:rsidRPr="0051644F">
        <w:rPr>
          <w:rFonts w:cstheme="minorHAnsi"/>
          <w:sz w:val="24"/>
          <w:szCs w:val="24"/>
          <w:shd w:val="clear" w:color="auto" w:fill="FFFFFF"/>
        </w:rPr>
        <w:t xml:space="preserve">Allora Gesù prese i pani e, dopo aver reso grazie, li diede a quelli che erano seduti, e lo stesso fece dei pesci, quanto ne volevano. </w:t>
      </w:r>
      <w:r w:rsidRPr="0051644F">
        <w:rPr>
          <w:rFonts w:cstheme="minorHAnsi"/>
          <w:sz w:val="24"/>
          <w:szCs w:val="24"/>
          <w:shd w:val="clear" w:color="auto" w:fill="FFFFFF"/>
          <w:vertAlign w:val="superscript"/>
        </w:rPr>
        <w:t>12</w:t>
      </w:r>
      <w:r w:rsidRPr="0051644F">
        <w:rPr>
          <w:rFonts w:cstheme="minorHAnsi"/>
          <w:sz w:val="24"/>
          <w:szCs w:val="24"/>
          <w:shd w:val="clear" w:color="auto" w:fill="FFFFFF"/>
        </w:rPr>
        <w:t xml:space="preserve">E quando furono saziati, disse ai suoi discepoli: "Raccogliete i pezzi avanzati, perché nulla vada perduto". </w:t>
      </w:r>
      <w:r w:rsidRPr="0051644F">
        <w:rPr>
          <w:rFonts w:cstheme="minorHAnsi"/>
          <w:sz w:val="24"/>
          <w:szCs w:val="24"/>
          <w:shd w:val="clear" w:color="auto" w:fill="FFFFFF"/>
          <w:vertAlign w:val="superscript"/>
        </w:rPr>
        <w:t>13</w:t>
      </w:r>
      <w:r w:rsidRPr="0051644F">
        <w:rPr>
          <w:rFonts w:cstheme="minorHAnsi"/>
          <w:sz w:val="24"/>
          <w:szCs w:val="24"/>
          <w:shd w:val="clear" w:color="auto" w:fill="FFFFFF"/>
        </w:rPr>
        <w:t>Li raccolsero e riempirono dodici canestri con i pezzi dei cinque pani d'orzo, avanzati a coloro che avevano mangiato.</w:t>
      </w:r>
    </w:p>
    <w:p w14:paraId="3B06B10E" w14:textId="6B39808E" w:rsidR="005D5F74" w:rsidRDefault="0051644F" w:rsidP="0051644F">
      <w:pPr>
        <w:suppressAutoHyphens/>
        <w:spacing w:after="0" w:line="240" w:lineRule="auto"/>
        <w:jc w:val="both"/>
        <w:rPr>
          <w:rFonts w:cstheme="minorHAnsi"/>
          <w:sz w:val="24"/>
          <w:szCs w:val="24"/>
          <w:shd w:val="clear" w:color="auto" w:fill="FFFFFF"/>
        </w:rPr>
      </w:pPr>
      <w:r w:rsidRPr="0051644F">
        <w:rPr>
          <w:rFonts w:cstheme="minorHAnsi"/>
          <w:sz w:val="24"/>
          <w:szCs w:val="24"/>
          <w:shd w:val="clear" w:color="auto" w:fill="FFFFFF"/>
          <w:vertAlign w:val="superscript"/>
        </w:rPr>
        <w:lastRenderedPageBreak/>
        <w:t>14</w:t>
      </w:r>
      <w:r w:rsidRPr="0051644F">
        <w:rPr>
          <w:rFonts w:cstheme="minorHAnsi"/>
          <w:sz w:val="24"/>
          <w:szCs w:val="24"/>
          <w:shd w:val="clear" w:color="auto" w:fill="FFFFFF"/>
        </w:rPr>
        <w:t xml:space="preserve">Allora la gente, visto il segno che egli aveva compiuto, diceva: "Questi è davvero il profeta, colui che viene nel mondo!". </w:t>
      </w:r>
      <w:r w:rsidRPr="0051644F">
        <w:rPr>
          <w:rFonts w:cstheme="minorHAnsi"/>
          <w:sz w:val="24"/>
          <w:szCs w:val="24"/>
          <w:shd w:val="clear" w:color="auto" w:fill="FFFFFF"/>
          <w:vertAlign w:val="superscript"/>
        </w:rPr>
        <w:t>15</w:t>
      </w:r>
      <w:r w:rsidRPr="0051644F">
        <w:rPr>
          <w:rFonts w:cstheme="minorHAnsi"/>
          <w:sz w:val="24"/>
          <w:szCs w:val="24"/>
          <w:shd w:val="clear" w:color="auto" w:fill="FFFFFF"/>
        </w:rPr>
        <w:t>Ma Gesù, sapendo che venivano a prenderlo per farlo re, si ritirò di nuovo sul monte, lui da solo.</w:t>
      </w:r>
    </w:p>
    <w:p w14:paraId="1805A925" w14:textId="77777777" w:rsidR="0051644F" w:rsidRPr="0051644F" w:rsidRDefault="0051644F" w:rsidP="0051644F">
      <w:pPr>
        <w:suppressAutoHyphens/>
        <w:spacing w:after="0" w:line="240" w:lineRule="auto"/>
        <w:jc w:val="both"/>
        <w:rPr>
          <w:rFonts w:cstheme="minorHAnsi"/>
          <w:sz w:val="24"/>
          <w:szCs w:val="24"/>
          <w:shd w:val="clear" w:color="auto" w:fill="FFFFFF"/>
        </w:rPr>
      </w:pPr>
    </w:p>
    <w:p w14:paraId="6CF08490" w14:textId="621A8045" w:rsidR="00434492" w:rsidRDefault="00434492" w:rsidP="00434492">
      <w:pPr>
        <w:suppressAutoHyphens/>
        <w:spacing w:after="0" w:line="240" w:lineRule="auto"/>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58997B25" w14:textId="77777777" w:rsidR="00C75CA1" w:rsidRPr="00C75CA1" w:rsidRDefault="00C75CA1" w:rsidP="00EF1B12">
      <w:pPr>
        <w:spacing w:after="0" w:line="240" w:lineRule="auto"/>
        <w:jc w:val="both"/>
        <w:rPr>
          <w:rFonts w:cstheme="minorHAnsi"/>
          <w:bCs/>
          <w:sz w:val="12"/>
          <w:szCs w:val="12"/>
        </w:rPr>
      </w:pPr>
    </w:p>
    <w:p w14:paraId="3CD6B8F2" w14:textId="732E7709" w:rsidR="00EF1B12" w:rsidRPr="00545CBF" w:rsidRDefault="00EF1B12" w:rsidP="00EF1B12">
      <w:pPr>
        <w:spacing w:after="0" w:line="240" w:lineRule="auto"/>
        <w:jc w:val="both"/>
        <w:rPr>
          <w:rFonts w:cstheme="minorHAnsi"/>
          <w:bCs/>
          <w:sz w:val="24"/>
          <w:szCs w:val="24"/>
        </w:rPr>
      </w:pPr>
      <w:r w:rsidRPr="00545CBF">
        <w:rPr>
          <w:rFonts w:cstheme="minorHAnsi"/>
          <w:bCs/>
          <w:sz w:val="24"/>
          <w:szCs w:val="24"/>
        </w:rPr>
        <w:t>Nel silenzio, rileggo il testo e rispondo, con libertà e spontaneamente, a questa domanda: Cosa mi colpisce di questo brano? Una frase, un’azione, un particolare ina</w:t>
      </w:r>
      <w:r w:rsidRPr="00545CBF">
        <w:rPr>
          <w:rFonts w:ascii="Calibri" w:eastAsia="Calibri" w:hAnsi="Calibri" w:cs="Calibri"/>
          <w:bCs/>
          <w:sz w:val="24"/>
          <w:szCs w:val="24"/>
        </w:rPr>
        <w:t>tt</w:t>
      </w:r>
      <w:r w:rsidRPr="00545CBF">
        <w:rPr>
          <w:rFonts w:cstheme="minorHAnsi"/>
          <w:bCs/>
          <w:sz w:val="24"/>
          <w:szCs w:val="24"/>
        </w:rPr>
        <w:t>eso, una parola, un sentimento nel quale mi riconosco …</w:t>
      </w:r>
    </w:p>
    <w:p w14:paraId="5AE29290" w14:textId="7B326AC7" w:rsidR="00631EE4" w:rsidRDefault="00631EE4" w:rsidP="00EF1B12">
      <w:pPr>
        <w:spacing w:after="0" w:line="240" w:lineRule="auto"/>
        <w:jc w:val="both"/>
        <w:rPr>
          <w:rFonts w:eastAsia="Times New Roman" w:cstheme="minorHAnsi"/>
          <w:b/>
          <w:sz w:val="23"/>
          <w:szCs w:val="23"/>
        </w:rPr>
      </w:pPr>
    </w:p>
    <w:p w14:paraId="58375445" w14:textId="77777777" w:rsidR="00283EFC" w:rsidRDefault="00283EFC" w:rsidP="00EF1B12">
      <w:pPr>
        <w:spacing w:after="0" w:line="240" w:lineRule="auto"/>
        <w:jc w:val="both"/>
        <w:rPr>
          <w:rFonts w:eastAsia="Times New Roman" w:cstheme="minorHAnsi"/>
          <w:b/>
          <w:sz w:val="23"/>
          <w:szCs w:val="23"/>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6FE30472" w14:textId="77777777" w:rsidR="00C75CA1" w:rsidRPr="00C75CA1" w:rsidRDefault="00C75CA1" w:rsidP="00631EE4">
      <w:pPr>
        <w:spacing w:after="0" w:line="240" w:lineRule="auto"/>
        <w:jc w:val="both"/>
        <w:rPr>
          <w:rFonts w:eastAsia="Times New Roman" w:cstheme="minorHAnsi"/>
          <w:sz w:val="12"/>
          <w:szCs w:val="12"/>
        </w:rPr>
      </w:pPr>
    </w:p>
    <w:p w14:paraId="35C01DED" w14:textId="3F43646A" w:rsidR="00DB2D2E" w:rsidRDefault="00DB2D2E" w:rsidP="007E4E4E">
      <w:pPr>
        <w:spacing w:after="0" w:line="240" w:lineRule="auto"/>
        <w:jc w:val="both"/>
        <w:rPr>
          <w:rFonts w:eastAsia="Times New Roman" w:cstheme="minorHAnsi"/>
          <w:sz w:val="24"/>
          <w:szCs w:val="24"/>
          <w:lang w:eastAsia="en-US"/>
        </w:rPr>
      </w:pPr>
      <w:r>
        <w:rPr>
          <w:rFonts w:eastAsia="Times New Roman" w:cstheme="minorHAnsi"/>
          <w:sz w:val="24"/>
          <w:szCs w:val="24"/>
          <w:lang w:eastAsia="en-US"/>
        </w:rPr>
        <w:t>L</w:t>
      </w:r>
      <w:r>
        <w:rPr>
          <w:rFonts w:eastAsia="Times New Roman" w:cstheme="minorHAnsi"/>
          <w:sz w:val="24"/>
          <w:szCs w:val="24"/>
          <w:lang w:eastAsia="en-US"/>
        </w:rPr>
        <w:t xml:space="preserve">’episodio </w:t>
      </w:r>
      <w:r>
        <w:rPr>
          <w:rFonts w:eastAsia="Times New Roman" w:cstheme="minorHAnsi"/>
          <w:sz w:val="24"/>
          <w:szCs w:val="24"/>
          <w:lang w:eastAsia="en-US"/>
        </w:rPr>
        <w:t xml:space="preserve">raccontato in questo </w:t>
      </w:r>
      <w:r>
        <w:rPr>
          <w:rFonts w:eastAsia="Times New Roman" w:cstheme="minorHAnsi"/>
          <w:sz w:val="24"/>
          <w:szCs w:val="24"/>
          <w:lang w:eastAsia="en-US"/>
        </w:rPr>
        <w:t>brano</w:t>
      </w:r>
      <w:r>
        <w:rPr>
          <w:rFonts w:eastAsia="Times New Roman" w:cstheme="minorHAnsi"/>
          <w:sz w:val="24"/>
          <w:szCs w:val="24"/>
          <w:lang w:eastAsia="en-US"/>
        </w:rPr>
        <w:t xml:space="preserve">, collocato </w:t>
      </w:r>
      <w:r>
        <w:rPr>
          <w:rFonts w:eastAsia="Times New Roman" w:cstheme="minorHAnsi"/>
          <w:sz w:val="24"/>
          <w:szCs w:val="24"/>
          <w:lang w:eastAsia="en-US"/>
        </w:rPr>
        <w:t>nel tempo di Pasqua</w:t>
      </w:r>
      <w:r>
        <w:rPr>
          <w:rFonts w:eastAsia="Times New Roman" w:cstheme="minorHAnsi"/>
          <w:sz w:val="24"/>
          <w:szCs w:val="24"/>
          <w:lang w:eastAsia="en-US"/>
        </w:rPr>
        <w:t>,</w:t>
      </w:r>
      <w:r>
        <w:rPr>
          <w:rFonts w:eastAsia="Times New Roman" w:cstheme="minorHAnsi"/>
          <w:sz w:val="24"/>
          <w:szCs w:val="24"/>
          <w:lang w:eastAsia="en-US"/>
        </w:rPr>
        <w:t xml:space="preserve"> è in stretta connessione co</w:t>
      </w:r>
      <w:r>
        <w:rPr>
          <w:rFonts w:eastAsia="Times New Roman" w:cstheme="minorHAnsi"/>
          <w:sz w:val="24"/>
          <w:szCs w:val="24"/>
          <w:lang w:eastAsia="en-US"/>
        </w:rPr>
        <w:t xml:space="preserve">n il brano precedente: </w:t>
      </w:r>
      <w:r w:rsidR="007E4E4E" w:rsidRPr="007E4E4E">
        <w:rPr>
          <w:rFonts w:eastAsia="Times New Roman" w:cstheme="minorHAnsi"/>
          <w:sz w:val="24"/>
          <w:szCs w:val="24"/>
          <w:lang w:eastAsia="en-US"/>
        </w:rPr>
        <w:t>“Dopo questi fatti”</w:t>
      </w:r>
      <w:r>
        <w:rPr>
          <w:rFonts w:eastAsia="Times New Roman" w:cstheme="minorHAnsi"/>
          <w:sz w:val="24"/>
          <w:szCs w:val="24"/>
          <w:lang w:eastAsia="en-US"/>
        </w:rPr>
        <w:t xml:space="preserve"> si riferisce alla guarigione del</w:t>
      </w:r>
      <w:r w:rsidR="007E4E4E" w:rsidRPr="007E4E4E">
        <w:rPr>
          <w:rFonts w:eastAsia="Times New Roman" w:cstheme="minorHAnsi"/>
          <w:sz w:val="24"/>
          <w:szCs w:val="24"/>
          <w:lang w:eastAsia="en-US"/>
        </w:rPr>
        <w:t>l'infermo alla piscina di Betzatà e</w:t>
      </w:r>
      <w:r>
        <w:rPr>
          <w:rFonts w:eastAsia="Times New Roman" w:cstheme="minorHAnsi"/>
          <w:sz w:val="24"/>
          <w:szCs w:val="24"/>
          <w:lang w:eastAsia="en-US"/>
        </w:rPr>
        <w:t xml:space="preserve"> al </w:t>
      </w:r>
      <w:r w:rsidR="007E4E4E" w:rsidRPr="007E4E4E">
        <w:rPr>
          <w:rFonts w:eastAsia="Times New Roman" w:cstheme="minorHAnsi"/>
          <w:sz w:val="24"/>
          <w:szCs w:val="24"/>
          <w:lang w:eastAsia="en-US"/>
        </w:rPr>
        <w:t xml:space="preserve">profondo </w:t>
      </w:r>
      <w:r>
        <w:rPr>
          <w:rFonts w:eastAsia="Times New Roman" w:cstheme="minorHAnsi"/>
          <w:sz w:val="24"/>
          <w:szCs w:val="24"/>
          <w:lang w:eastAsia="en-US"/>
        </w:rPr>
        <w:t xml:space="preserve">e articolato </w:t>
      </w:r>
      <w:r w:rsidR="007E4E4E" w:rsidRPr="007E4E4E">
        <w:rPr>
          <w:rFonts w:eastAsia="Times New Roman" w:cstheme="minorHAnsi"/>
          <w:sz w:val="24"/>
          <w:szCs w:val="24"/>
          <w:lang w:eastAsia="en-US"/>
        </w:rPr>
        <w:t>discorso</w:t>
      </w:r>
      <w:r>
        <w:rPr>
          <w:rFonts w:eastAsia="Times New Roman" w:cstheme="minorHAnsi"/>
          <w:sz w:val="24"/>
          <w:szCs w:val="24"/>
          <w:lang w:eastAsia="en-US"/>
        </w:rPr>
        <w:t xml:space="preserve"> che Gesù ha pronunciato </w:t>
      </w:r>
      <w:r w:rsidR="007E4E4E" w:rsidRPr="007E4E4E">
        <w:rPr>
          <w:rFonts w:eastAsia="Times New Roman" w:cstheme="minorHAnsi"/>
          <w:sz w:val="24"/>
          <w:szCs w:val="24"/>
          <w:lang w:eastAsia="en-US"/>
        </w:rPr>
        <w:t>sull</w:t>
      </w:r>
      <w:r>
        <w:rPr>
          <w:rFonts w:eastAsia="Times New Roman" w:cstheme="minorHAnsi"/>
          <w:sz w:val="24"/>
          <w:szCs w:val="24"/>
          <w:lang w:eastAsia="en-US"/>
        </w:rPr>
        <w:t>a sua missione di Figlio e sulla relazione con i</w:t>
      </w:r>
      <w:r w:rsidR="007E4E4E" w:rsidRPr="007E4E4E">
        <w:rPr>
          <w:rFonts w:eastAsia="Times New Roman" w:cstheme="minorHAnsi"/>
          <w:sz w:val="24"/>
          <w:szCs w:val="24"/>
          <w:lang w:eastAsia="en-US"/>
        </w:rPr>
        <w:t>l Padre</w:t>
      </w:r>
      <w:r>
        <w:rPr>
          <w:rFonts w:eastAsia="Times New Roman" w:cstheme="minorHAnsi"/>
          <w:sz w:val="24"/>
          <w:szCs w:val="24"/>
          <w:lang w:eastAsia="en-US"/>
        </w:rPr>
        <w:t>.</w:t>
      </w:r>
    </w:p>
    <w:p w14:paraId="4AC3368E" w14:textId="5A6BD42C" w:rsidR="00345E62" w:rsidRDefault="00DB2D2E" w:rsidP="007E4E4E">
      <w:pPr>
        <w:spacing w:after="0" w:line="240" w:lineRule="auto"/>
        <w:jc w:val="both"/>
        <w:rPr>
          <w:rFonts w:eastAsia="Times New Roman" w:cstheme="minorHAnsi"/>
          <w:sz w:val="24"/>
          <w:szCs w:val="24"/>
          <w:lang w:eastAsia="en-US"/>
        </w:rPr>
      </w:pPr>
      <w:r>
        <w:rPr>
          <w:rFonts w:eastAsia="Times New Roman" w:cstheme="minorHAnsi"/>
          <w:sz w:val="24"/>
          <w:szCs w:val="24"/>
          <w:lang w:eastAsia="en-US"/>
        </w:rPr>
        <w:t>Il capitolo 6 si apre con il famoso miracolo della moltiplicazione dei pani e dei pesci: i</w:t>
      </w:r>
      <w:r w:rsidR="00345E62">
        <w:rPr>
          <w:rFonts w:eastAsia="Times New Roman" w:cstheme="minorHAnsi"/>
          <w:sz w:val="24"/>
          <w:szCs w:val="24"/>
          <w:lang w:eastAsia="en-US"/>
        </w:rPr>
        <w:t xml:space="preserve">l pane è al centro del capitolo; i discepoli – e noi oggi – sono invitati a cogliere il significato simbolico del pane grazie alle domande e alle affermazioni di Gesù. In questo si inserisce la domanda che Gesù pone a Filippo: </w:t>
      </w:r>
      <w:r w:rsidR="00345E62" w:rsidRPr="0051644F">
        <w:rPr>
          <w:rFonts w:cstheme="minorHAnsi"/>
          <w:sz w:val="24"/>
          <w:szCs w:val="24"/>
          <w:shd w:val="clear" w:color="auto" w:fill="FFFFFF"/>
        </w:rPr>
        <w:t>"Dove potremo comprare il pane perché costoro abbiano da mangiare?"</w:t>
      </w:r>
      <w:r w:rsidR="00345E62">
        <w:rPr>
          <w:rFonts w:cstheme="minorHAnsi"/>
          <w:sz w:val="24"/>
          <w:szCs w:val="24"/>
          <w:shd w:val="clear" w:color="auto" w:fill="FFFFFF"/>
        </w:rPr>
        <w:t>. È una domanda che invita Filippo ad aprirsi al mistero</w:t>
      </w:r>
      <w:r w:rsidR="00EE2DA6">
        <w:rPr>
          <w:rFonts w:cstheme="minorHAnsi"/>
          <w:sz w:val="24"/>
          <w:szCs w:val="24"/>
          <w:shd w:val="clear" w:color="auto" w:fill="FFFFFF"/>
        </w:rPr>
        <w:t xml:space="preserve">. Comprendere “dove” trovare il pane significa entrare nel mistero di Gesù. </w:t>
      </w:r>
    </w:p>
    <w:p w14:paraId="3CE1CB8A" w14:textId="6BAF5320" w:rsidR="007E4E4E" w:rsidRPr="007E4E4E" w:rsidRDefault="00EE2DA6" w:rsidP="007E4E4E">
      <w:pPr>
        <w:spacing w:after="0" w:line="240" w:lineRule="auto"/>
        <w:jc w:val="both"/>
        <w:rPr>
          <w:rFonts w:eastAsia="Times New Roman" w:cstheme="minorHAnsi"/>
          <w:sz w:val="24"/>
          <w:szCs w:val="24"/>
          <w:lang w:eastAsia="en-US"/>
        </w:rPr>
      </w:pPr>
      <w:r>
        <w:rPr>
          <w:rFonts w:eastAsia="Times New Roman" w:cstheme="minorHAnsi"/>
          <w:sz w:val="24"/>
          <w:szCs w:val="24"/>
          <w:lang w:eastAsia="en-US"/>
        </w:rPr>
        <w:t xml:space="preserve">Le scene collocate all’inizio e alla fine del brano sono ambientate sul monte: il </w:t>
      </w:r>
      <w:r w:rsidR="007E4E4E" w:rsidRPr="007E4E4E">
        <w:rPr>
          <w:rFonts w:eastAsia="Times New Roman" w:cstheme="minorHAnsi"/>
          <w:sz w:val="24"/>
          <w:szCs w:val="24"/>
          <w:lang w:eastAsia="en-US"/>
        </w:rPr>
        <w:t>monte</w:t>
      </w:r>
      <w:r w:rsidR="007E4E4E">
        <w:rPr>
          <w:rFonts w:eastAsia="Times New Roman" w:cstheme="minorHAnsi"/>
          <w:sz w:val="24"/>
          <w:szCs w:val="24"/>
          <w:lang w:eastAsia="en-US"/>
        </w:rPr>
        <w:t xml:space="preserve"> nella Bibbia è </w:t>
      </w:r>
      <w:r w:rsidR="007E4E4E" w:rsidRPr="007E4E4E">
        <w:rPr>
          <w:rFonts w:eastAsia="Times New Roman" w:cstheme="minorHAnsi"/>
          <w:sz w:val="24"/>
          <w:szCs w:val="24"/>
          <w:lang w:eastAsia="en-US"/>
        </w:rPr>
        <w:t>luogo di elevazione a Dio</w:t>
      </w:r>
      <w:r w:rsidR="007E4E4E">
        <w:rPr>
          <w:rFonts w:eastAsia="Times New Roman" w:cstheme="minorHAnsi"/>
          <w:sz w:val="24"/>
          <w:szCs w:val="24"/>
          <w:lang w:eastAsia="en-US"/>
        </w:rPr>
        <w:t xml:space="preserve">. </w:t>
      </w:r>
      <w:r w:rsidR="007E4E4E" w:rsidRPr="007E4E4E">
        <w:rPr>
          <w:rFonts w:eastAsia="Times New Roman" w:cstheme="minorHAnsi"/>
          <w:sz w:val="24"/>
          <w:szCs w:val="24"/>
          <w:lang w:eastAsia="en-US"/>
        </w:rPr>
        <w:t>Gesù su siede, posizione del maestro pronto a insegnare,</w:t>
      </w:r>
      <w:r w:rsidR="007E4E4E">
        <w:rPr>
          <w:rFonts w:eastAsia="Times New Roman" w:cstheme="minorHAnsi"/>
          <w:sz w:val="24"/>
          <w:szCs w:val="24"/>
          <w:lang w:eastAsia="en-US"/>
        </w:rPr>
        <w:t xml:space="preserve"> e </w:t>
      </w:r>
      <w:r w:rsidR="007E4E4E" w:rsidRPr="007E4E4E">
        <w:rPr>
          <w:rFonts w:eastAsia="Times New Roman" w:cstheme="minorHAnsi"/>
          <w:sz w:val="24"/>
          <w:szCs w:val="24"/>
          <w:lang w:eastAsia="en-US"/>
        </w:rPr>
        <w:t>prepara i discepoli a ciò che sta per compiere</w:t>
      </w:r>
      <w:r w:rsidR="007E4E4E">
        <w:rPr>
          <w:rFonts w:eastAsia="Times New Roman" w:cstheme="minorHAnsi"/>
          <w:sz w:val="24"/>
          <w:szCs w:val="24"/>
          <w:lang w:eastAsia="en-US"/>
        </w:rPr>
        <w:t>.</w:t>
      </w:r>
      <w:r>
        <w:rPr>
          <w:rFonts w:eastAsia="Times New Roman" w:cstheme="minorHAnsi"/>
          <w:sz w:val="24"/>
          <w:szCs w:val="24"/>
          <w:lang w:eastAsia="en-US"/>
        </w:rPr>
        <w:t xml:space="preserve"> </w:t>
      </w:r>
      <w:r w:rsidR="007E4E4E">
        <w:rPr>
          <w:rFonts w:eastAsia="Times New Roman" w:cstheme="minorHAnsi"/>
          <w:sz w:val="24"/>
          <w:szCs w:val="24"/>
          <w:lang w:eastAsia="en-US"/>
        </w:rPr>
        <w:t xml:space="preserve">Da notare che </w:t>
      </w:r>
      <w:r w:rsidR="007E4E4E" w:rsidRPr="007E4E4E">
        <w:rPr>
          <w:rFonts w:eastAsia="Times New Roman" w:cstheme="minorHAnsi"/>
          <w:sz w:val="24"/>
          <w:szCs w:val="24"/>
          <w:lang w:eastAsia="en-US"/>
        </w:rPr>
        <w:t xml:space="preserve">all'inizio del brano </w:t>
      </w:r>
      <w:r w:rsidR="007E4E4E">
        <w:rPr>
          <w:rFonts w:eastAsia="Times New Roman" w:cstheme="minorHAnsi"/>
          <w:sz w:val="24"/>
          <w:szCs w:val="24"/>
          <w:lang w:eastAsia="en-US"/>
        </w:rPr>
        <w:t xml:space="preserve">sale sul monte </w:t>
      </w:r>
      <w:r w:rsidR="007E4E4E" w:rsidRPr="007E4E4E">
        <w:rPr>
          <w:rFonts w:eastAsia="Times New Roman" w:cstheme="minorHAnsi"/>
          <w:sz w:val="24"/>
          <w:szCs w:val="24"/>
          <w:lang w:eastAsia="en-US"/>
        </w:rPr>
        <w:t xml:space="preserve">insieme ai discepoli, </w:t>
      </w:r>
      <w:r w:rsidR="007E4E4E">
        <w:rPr>
          <w:rFonts w:eastAsia="Times New Roman" w:cstheme="minorHAnsi"/>
          <w:sz w:val="24"/>
          <w:szCs w:val="24"/>
          <w:lang w:eastAsia="en-US"/>
        </w:rPr>
        <w:t xml:space="preserve">mentre alla </w:t>
      </w:r>
      <w:r w:rsidR="007E4E4E" w:rsidRPr="007E4E4E">
        <w:rPr>
          <w:rFonts w:eastAsia="Times New Roman" w:cstheme="minorHAnsi"/>
          <w:sz w:val="24"/>
          <w:szCs w:val="24"/>
          <w:lang w:eastAsia="en-US"/>
        </w:rPr>
        <w:t xml:space="preserve">fine </w:t>
      </w:r>
      <w:r w:rsidR="007E4E4E">
        <w:rPr>
          <w:rFonts w:eastAsia="Times New Roman" w:cstheme="minorHAnsi"/>
          <w:sz w:val="24"/>
          <w:szCs w:val="24"/>
          <w:lang w:eastAsia="en-US"/>
        </w:rPr>
        <w:t xml:space="preserve">del testo </w:t>
      </w:r>
      <w:r w:rsidR="007E4E4E" w:rsidRPr="007E4E4E">
        <w:rPr>
          <w:rFonts w:eastAsia="Times New Roman" w:cstheme="minorHAnsi"/>
          <w:sz w:val="24"/>
          <w:szCs w:val="24"/>
          <w:lang w:eastAsia="en-US"/>
        </w:rPr>
        <w:t xml:space="preserve">Gesù </w:t>
      </w:r>
      <w:r w:rsidR="007E4E4E">
        <w:rPr>
          <w:rFonts w:eastAsia="Times New Roman" w:cstheme="minorHAnsi"/>
          <w:sz w:val="24"/>
          <w:szCs w:val="24"/>
          <w:lang w:eastAsia="en-US"/>
        </w:rPr>
        <w:t>si ritira sul monte da solo</w:t>
      </w:r>
      <w:r w:rsidR="007E4E4E" w:rsidRPr="007E4E4E">
        <w:rPr>
          <w:rFonts w:eastAsia="Times New Roman" w:cstheme="minorHAnsi"/>
          <w:sz w:val="24"/>
          <w:szCs w:val="24"/>
          <w:lang w:eastAsia="en-US"/>
        </w:rPr>
        <w:t>.</w:t>
      </w:r>
    </w:p>
    <w:p w14:paraId="3CA42E40" w14:textId="77777777" w:rsidR="00283EFC" w:rsidRDefault="00283EFC"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003F0706" w14:textId="77777777" w:rsidR="007C71EE" w:rsidRPr="001D6C5B" w:rsidRDefault="007C71EE" w:rsidP="00663D68">
      <w:pPr>
        <w:spacing w:after="0" w:line="240" w:lineRule="auto"/>
        <w:jc w:val="both"/>
        <w:rPr>
          <w:rFonts w:eastAsia="Times New Roman" w:cstheme="minorHAnsi"/>
          <w:sz w:val="6"/>
          <w:szCs w:val="6"/>
        </w:rPr>
      </w:pPr>
    </w:p>
    <w:p w14:paraId="773BDFF5" w14:textId="110C7411" w:rsidR="001A31CB" w:rsidRPr="001A31CB" w:rsidRDefault="001A31CB" w:rsidP="009B5AC1">
      <w:pPr>
        <w:pStyle w:val="Paragrafoelenco"/>
        <w:numPr>
          <w:ilvl w:val="0"/>
          <w:numId w:val="35"/>
        </w:numPr>
        <w:ind w:left="426"/>
        <w:jc w:val="both"/>
        <w:rPr>
          <w:rFonts w:eastAsia="Times New Roman" w:cstheme="minorHAnsi"/>
          <w:sz w:val="24"/>
          <w:szCs w:val="24"/>
        </w:rPr>
      </w:pPr>
      <w:r w:rsidRPr="001A31CB">
        <w:rPr>
          <w:rFonts w:eastAsia="Times New Roman" w:cstheme="minorHAnsi"/>
          <w:sz w:val="24"/>
          <w:szCs w:val="24"/>
        </w:rPr>
        <w:t>Gesù mette alla prova i discepoli: li invita a fare i conti con la realtà concreta che hanno davanti</w:t>
      </w:r>
      <w:r w:rsidR="00EE2DA6">
        <w:rPr>
          <w:rFonts w:eastAsia="Times New Roman" w:cstheme="minorHAnsi"/>
          <w:sz w:val="24"/>
          <w:szCs w:val="24"/>
        </w:rPr>
        <w:t xml:space="preserve"> (tanta gente, poco cibo); </w:t>
      </w:r>
      <w:r w:rsidR="008C7A17">
        <w:rPr>
          <w:rFonts w:eastAsia="Times New Roman" w:cstheme="minorHAnsi"/>
          <w:sz w:val="24"/>
          <w:szCs w:val="24"/>
        </w:rPr>
        <w:t>è</w:t>
      </w:r>
      <w:r w:rsidR="00EE2DA6">
        <w:rPr>
          <w:rFonts w:eastAsia="Times New Roman" w:cstheme="minorHAnsi"/>
          <w:sz w:val="24"/>
          <w:szCs w:val="24"/>
        </w:rPr>
        <w:t xml:space="preserve"> dalla realtà concreta che è necessario partire. </w:t>
      </w:r>
    </w:p>
    <w:p w14:paraId="4F0BA753" w14:textId="2EA5534A" w:rsidR="001A31CB" w:rsidRPr="001A31CB" w:rsidRDefault="001A31CB" w:rsidP="009B5AC1">
      <w:pPr>
        <w:pStyle w:val="Paragrafoelenco"/>
        <w:numPr>
          <w:ilvl w:val="0"/>
          <w:numId w:val="35"/>
        </w:numPr>
        <w:ind w:left="426"/>
        <w:jc w:val="both"/>
        <w:rPr>
          <w:rFonts w:eastAsia="Times New Roman" w:cstheme="minorHAnsi"/>
          <w:sz w:val="24"/>
          <w:szCs w:val="24"/>
        </w:rPr>
      </w:pPr>
      <w:r w:rsidRPr="001A31CB">
        <w:rPr>
          <w:rFonts w:eastAsia="Times New Roman" w:cstheme="minorHAnsi"/>
          <w:sz w:val="24"/>
          <w:szCs w:val="24"/>
        </w:rPr>
        <w:t>Filippo è pragmatico: sottolinea i limiti reali imposti dalla situazione; Andrea punta l'attenzione sul ragazzo e su ciò che lui ha, poi sottolinea il contrasto con la realtà: “</w:t>
      </w:r>
      <w:r w:rsidR="00EE2DA6">
        <w:rPr>
          <w:rFonts w:eastAsia="Times New Roman" w:cstheme="minorHAnsi"/>
          <w:sz w:val="24"/>
          <w:szCs w:val="24"/>
        </w:rPr>
        <w:t>C</w:t>
      </w:r>
      <w:r w:rsidRPr="001A31CB">
        <w:rPr>
          <w:rFonts w:eastAsia="Times New Roman" w:cstheme="minorHAnsi"/>
          <w:sz w:val="24"/>
          <w:szCs w:val="24"/>
        </w:rPr>
        <w:t xml:space="preserve">os'è questo per tanta gente?”. Questa è la domanda alla quale Gesù vuol condurre tutti, perché </w:t>
      </w:r>
      <w:r w:rsidR="00EE2DA6">
        <w:rPr>
          <w:rFonts w:eastAsia="Times New Roman" w:cstheme="minorHAnsi"/>
          <w:sz w:val="24"/>
          <w:szCs w:val="24"/>
        </w:rPr>
        <w:t>sottende</w:t>
      </w:r>
      <w:r w:rsidRPr="001A31CB">
        <w:rPr>
          <w:rFonts w:eastAsia="Times New Roman" w:cstheme="minorHAnsi"/>
          <w:sz w:val="24"/>
          <w:szCs w:val="24"/>
        </w:rPr>
        <w:t xml:space="preserve"> la logica di tutti i segni del Vangelo di Giovanni: quel “poco pane” che c'è può forse diventare molto altro? </w:t>
      </w:r>
      <w:r w:rsidR="00EE2DA6">
        <w:rPr>
          <w:rFonts w:eastAsia="Times New Roman" w:cstheme="minorHAnsi"/>
          <w:sz w:val="24"/>
          <w:szCs w:val="24"/>
        </w:rPr>
        <w:t xml:space="preserve">Per comprenderlo, occorre cambiare prospettiva e </w:t>
      </w:r>
      <w:r w:rsidRPr="001A31CB">
        <w:rPr>
          <w:rFonts w:eastAsia="Times New Roman" w:cstheme="minorHAnsi"/>
          <w:sz w:val="24"/>
          <w:szCs w:val="24"/>
        </w:rPr>
        <w:t>leggere il seg</w:t>
      </w:r>
      <w:r w:rsidR="00EE2DA6">
        <w:rPr>
          <w:rFonts w:eastAsia="Times New Roman" w:cstheme="minorHAnsi"/>
          <w:sz w:val="24"/>
          <w:szCs w:val="24"/>
        </w:rPr>
        <w:t>n</w:t>
      </w:r>
      <w:r w:rsidRPr="001A31CB">
        <w:rPr>
          <w:rFonts w:eastAsia="Times New Roman" w:cstheme="minorHAnsi"/>
          <w:sz w:val="24"/>
          <w:szCs w:val="24"/>
        </w:rPr>
        <w:t>o in modo diver</w:t>
      </w:r>
      <w:r w:rsidR="00EE2DA6">
        <w:rPr>
          <w:rFonts w:eastAsia="Times New Roman" w:cstheme="minorHAnsi"/>
          <w:sz w:val="24"/>
          <w:szCs w:val="24"/>
        </w:rPr>
        <w:t>so.</w:t>
      </w:r>
    </w:p>
    <w:p w14:paraId="0D1EF598" w14:textId="3FA0EAFF" w:rsidR="001A31CB" w:rsidRPr="001A31CB" w:rsidRDefault="001A31CB" w:rsidP="009B5AC1">
      <w:pPr>
        <w:pStyle w:val="Paragrafoelenco"/>
        <w:numPr>
          <w:ilvl w:val="0"/>
          <w:numId w:val="35"/>
        </w:numPr>
        <w:ind w:left="426"/>
        <w:jc w:val="both"/>
        <w:rPr>
          <w:rFonts w:eastAsia="Times New Roman" w:cstheme="minorHAnsi"/>
          <w:sz w:val="24"/>
          <w:szCs w:val="24"/>
        </w:rPr>
      </w:pPr>
      <w:r w:rsidRPr="001A31CB">
        <w:rPr>
          <w:rFonts w:eastAsia="Times New Roman" w:cstheme="minorHAnsi"/>
          <w:sz w:val="24"/>
          <w:szCs w:val="24"/>
        </w:rPr>
        <w:t>Gesù compie i segni partendo sempre dall'umano, non fa mai nulla dal niente o partendo da sé.</w:t>
      </w:r>
      <w:r w:rsidR="00FB5B6D">
        <w:rPr>
          <w:rFonts w:eastAsia="Times New Roman" w:cstheme="minorHAnsi"/>
          <w:sz w:val="24"/>
          <w:szCs w:val="24"/>
        </w:rPr>
        <w:t xml:space="preserve"> Il punto di partenza è il </w:t>
      </w:r>
      <w:r w:rsidRPr="001A31CB">
        <w:rPr>
          <w:rFonts w:eastAsia="Times New Roman" w:cstheme="minorHAnsi"/>
          <w:sz w:val="24"/>
          <w:szCs w:val="24"/>
        </w:rPr>
        <w:t>“poco” dell'uomo</w:t>
      </w:r>
      <w:r w:rsidR="00FB5B6D">
        <w:rPr>
          <w:rFonts w:eastAsia="Times New Roman" w:cstheme="minorHAnsi"/>
          <w:sz w:val="24"/>
          <w:szCs w:val="24"/>
        </w:rPr>
        <w:t xml:space="preserve"> (cinque pani e due pesci)</w:t>
      </w:r>
      <w:r w:rsidRPr="001A31CB">
        <w:rPr>
          <w:rFonts w:eastAsia="Times New Roman" w:cstheme="minorHAnsi"/>
          <w:sz w:val="24"/>
          <w:szCs w:val="24"/>
        </w:rPr>
        <w:t xml:space="preserve">, </w:t>
      </w:r>
      <w:r w:rsidR="00FB5B6D">
        <w:rPr>
          <w:rFonts w:eastAsia="Times New Roman" w:cstheme="minorHAnsi"/>
          <w:sz w:val="24"/>
          <w:szCs w:val="24"/>
        </w:rPr>
        <w:t xml:space="preserve">che Gesù </w:t>
      </w:r>
      <w:r w:rsidRPr="001A31CB">
        <w:rPr>
          <w:rFonts w:eastAsia="Times New Roman" w:cstheme="minorHAnsi"/>
          <w:sz w:val="24"/>
          <w:szCs w:val="24"/>
        </w:rPr>
        <w:t>eleva all'ennesima potenza</w:t>
      </w:r>
      <w:r w:rsidR="00FB5B6D">
        <w:rPr>
          <w:rFonts w:eastAsia="Times New Roman" w:cstheme="minorHAnsi"/>
          <w:sz w:val="24"/>
          <w:szCs w:val="24"/>
        </w:rPr>
        <w:t xml:space="preserve">. Senza quel “poco”, che l’uomo è invitato a mettere a disposizione, non si realizza nulla. Un invio a </w:t>
      </w:r>
      <w:r w:rsidRPr="001A31CB">
        <w:rPr>
          <w:rFonts w:eastAsia="Times New Roman" w:cstheme="minorHAnsi"/>
          <w:sz w:val="24"/>
          <w:szCs w:val="24"/>
        </w:rPr>
        <w:t>mettersi in gioco in prima persona,</w:t>
      </w:r>
      <w:r w:rsidR="00FB5B6D">
        <w:rPr>
          <w:rFonts w:eastAsia="Times New Roman" w:cstheme="minorHAnsi"/>
          <w:sz w:val="24"/>
          <w:szCs w:val="24"/>
        </w:rPr>
        <w:t xml:space="preserve"> a</w:t>
      </w:r>
      <w:r w:rsidRPr="001A31CB">
        <w:rPr>
          <w:rFonts w:eastAsia="Times New Roman" w:cstheme="minorHAnsi"/>
          <w:sz w:val="24"/>
          <w:szCs w:val="24"/>
        </w:rPr>
        <w:t xml:space="preserve"> non tenere gelosamente il “poco” per sé.</w:t>
      </w:r>
    </w:p>
    <w:p w14:paraId="77C084E8" w14:textId="068A1015" w:rsidR="001A31CB" w:rsidRPr="001A31CB" w:rsidRDefault="001A31CB" w:rsidP="009B5AC1">
      <w:pPr>
        <w:pStyle w:val="Paragrafoelenco"/>
        <w:numPr>
          <w:ilvl w:val="0"/>
          <w:numId w:val="35"/>
        </w:numPr>
        <w:ind w:left="426"/>
        <w:jc w:val="both"/>
        <w:rPr>
          <w:rFonts w:eastAsia="Times New Roman" w:cstheme="minorHAnsi"/>
          <w:sz w:val="24"/>
          <w:szCs w:val="24"/>
        </w:rPr>
      </w:pPr>
      <w:r w:rsidRPr="001A31CB">
        <w:rPr>
          <w:rFonts w:eastAsia="Times New Roman" w:cstheme="minorHAnsi"/>
          <w:sz w:val="24"/>
          <w:szCs w:val="24"/>
        </w:rPr>
        <w:t xml:space="preserve">Il ragazzo è l'unico che </w:t>
      </w:r>
      <w:r w:rsidR="00FB5B6D">
        <w:rPr>
          <w:rFonts w:eastAsia="Times New Roman" w:cstheme="minorHAnsi"/>
          <w:sz w:val="24"/>
          <w:szCs w:val="24"/>
        </w:rPr>
        <w:t>ha</w:t>
      </w:r>
      <w:r w:rsidRPr="001A31CB">
        <w:rPr>
          <w:rFonts w:eastAsia="Times New Roman" w:cstheme="minorHAnsi"/>
          <w:sz w:val="24"/>
          <w:szCs w:val="24"/>
        </w:rPr>
        <w:t xml:space="preserve"> portato qualcosa, </w:t>
      </w:r>
      <w:r w:rsidR="00FB5B6D">
        <w:rPr>
          <w:rFonts w:eastAsia="Times New Roman" w:cstheme="minorHAnsi"/>
          <w:sz w:val="24"/>
          <w:szCs w:val="24"/>
        </w:rPr>
        <w:t xml:space="preserve">e che accetta di condividerlo: un “piccolo” che mostra ai più grandi la disponibilità e la fiducia. </w:t>
      </w:r>
      <w:r w:rsidRPr="001A31CB">
        <w:rPr>
          <w:rFonts w:eastAsia="Times New Roman" w:cstheme="minorHAnsi"/>
          <w:sz w:val="24"/>
          <w:szCs w:val="24"/>
        </w:rPr>
        <w:t>Parola d'ordine: condivisione.</w:t>
      </w:r>
    </w:p>
    <w:p w14:paraId="2FB7BD6E" w14:textId="35B6A61A" w:rsidR="001A31CB" w:rsidRPr="001A31CB" w:rsidRDefault="001A31CB" w:rsidP="009B5AC1">
      <w:pPr>
        <w:pStyle w:val="Paragrafoelenco"/>
        <w:numPr>
          <w:ilvl w:val="0"/>
          <w:numId w:val="35"/>
        </w:numPr>
        <w:ind w:left="426"/>
        <w:jc w:val="both"/>
        <w:rPr>
          <w:rFonts w:eastAsia="Times New Roman" w:cstheme="minorHAnsi"/>
          <w:sz w:val="24"/>
          <w:szCs w:val="24"/>
        </w:rPr>
      </w:pPr>
      <w:r w:rsidRPr="001A31CB">
        <w:rPr>
          <w:rFonts w:eastAsia="Times New Roman" w:cstheme="minorHAnsi"/>
          <w:sz w:val="24"/>
          <w:szCs w:val="24"/>
        </w:rPr>
        <w:t>Dio non punta a toglier</w:t>
      </w:r>
      <w:r w:rsidR="00FB5B6D">
        <w:rPr>
          <w:rFonts w:eastAsia="Times New Roman" w:cstheme="minorHAnsi"/>
          <w:sz w:val="24"/>
          <w:szCs w:val="24"/>
        </w:rPr>
        <w:t>e</w:t>
      </w:r>
      <w:r w:rsidRPr="001A31CB">
        <w:rPr>
          <w:rFonts w:eastAsia="Times New Roman" w:cstheme="minorHAnsi"/>
          <w:sz w:val="24"/>
          <w:szCs w:val="24"/>
        </w:rPr>
        <w:t xml:space="preserve"> la fame, ma nutre </w:t>
      </w:r>
      <w:r w:rsidRPr="00FB5B6D">
        <w:rPr>
          <w:rFonts w:eastAsia="Times New Roman" w:cstheme="minorHAnsi"/>
          <w:i/>
          <w:iCs/>
          <w:sz w:val="24"/>
          <w:szCs w:val="24"/>
        </w:rPr>
        <w:t>in abbondanza</w:t>
      </w:r>
      <w:r w:rsidRPr="001A31CB">
        <w:rPr>
          <w:rFonts w:eastAsia="Times New Roman" w:cstheme="minorHAnsi"/>
          <w:sz w:val="24"/>
          <w:szCs w:val="24"/>
        </w:rPr>
        <w:t>: i dodici canestri sono un numero simbolico che indica questo “di più” che Dio offre.</w:t>
      </w:r>
    </w:p>
    <w:p w14:paraId="36EAF642" w14:textId="243B3B8A" w:rsidR="001A31CB" w:rsidRPr="001A31CB" w:rsidRDefault="001A31CB" w:rsidP="009B5AC1">
      <w:pPr>
        <w:pStyle w:val="Paragrafoelenco"/>
        <w:numPr>
          <w:ilvl w:val="0"/>
          <w:numId w:val="35"/>
        </w:numPr>
        <w:ind w:left="426"/>
        <w:jc w:val="both"/>
        <w:rPr>
          <w:rFonts w:eastAsia="Times New Roman" w:cstheme="minorHAnsi"/>
          <w:sz w:val="24"/>
          <w:szCs w:val="24"/>
        </w:rPr>
      </w:pPr>
      <w:r w:rsidRPr="001A31CB">
        <w:rPr>
          <w:rFonts w:eastAsia="Times New Roman" w:cstheme="minorHAnsi"/>
          <w:sz w:val="24"/>
          <w:szCs w:val="24"/>
        </w:rPr>
        <w:t>La gente “vede” i segni in un modo, ma non è quello che intende Gesù compiendoli</w:t>
      </w:r>
      <w:r w:rsidR="00FB5B6D">
        <w:rPr>
          <w:rFonts w:eastAsia="Times New Roman" w:cstheme="minorHAnsi"/>
          <w:sz w:val="24"/>
          <w:szCs w:val="24"/>
        </w:rPr>
        <w:t xml:space="preserve">: proprio per questo Gesù insiste nel dialogo, per accompagnare a comprendere il mistero. </w:t>
      </w:r>
    </w:p>
    <w:p w14:paraId="1C7CE44F" w14:textId="018F2512" w:rsidR="00271375" w:rsidRDefault="00271375" w:rsidP="005D5F74">
      <w:pPr>
        <w:pStyle w:val="Paragrafoelenco"/>
        <w:jc w:val="both"/>
        <w:rPr>
          <w:rFonts w:eastAsia="Times New Roman" w:cstheme="minorHAnsi"/>
          <w:sz w:val="12"/>
          <w:szCs w:val="12"/>
        </w:rPr>
      </w:pP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Pr="001D6C5B" w:rsidRDefault="00631EE4" w:rsidP="00631EE4">
      <w:pPr>
        <w:spacing w:after="0" w:line="240" w:lineRule="auto"/>
        <w:ind w:left="1440"/>
        <w:jc w:val="both"/>
        <w:rPr>
          <w:rFonts w:eastAsia="Times New Roman" w:cstheme="minorHAnsi"/>
          <w:sz w:val="12"/>
          <w:szCs w:val="12"/>
        </w:rPr>
      </w:pPr>
    </w:p>
    <w:p w14:paraId="32107DA9" w14:textId="36FF660B"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Leggendo questo brano del Vangelo, quali caratteristiche del volto di Dio ho incontrato</w:t>
      </w:r>
      <w:r w:rsidR="001339DF" w:rsidRPr="00545CBF">
        <w:rPr>
          <w:rFonts w:eastAsia="Times New Roman" w:cstheme="minorHAnsi"/>
          <w:sz w:val="24"/>
          <w:szCs w:val="24"/>
        </w:rPr>
        <w:t>? C</w:t>
      </w:r>
      <w:r w:rsidRPr="00545CBF">
        <w:rPr>
          <w:rFonts w:eastAsia="Times New Roman" w:cstheme="minorHAnsi"/>
          <w:sz w:val="24"/>
          <w:szCs w:val="24"/>
        </w:rPr>
        <w:t xml:space="preserve">osa mi stupisce, cosa mi inquieta? </w:t>
      </w:r>
    </w:p>
    <w:p w14:paraId="3DB18EAB" w14:textId="147CC102"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lastRenderedPageBreak/>
        <w:t xml:space="preserve">Che cosa dice questo Dio alla mia vita? </w:t>
      </w:r>
    </w:p>
    <w:p w14:paraId="56CB1FC8" w14:textId="2767C205" w:rsidR="00631EE4"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Mi è rimasto un dubbio, avrei bisogno di un ulteriore chiarimento….</w:t>
      </w:r>
    </w:p>
    <w:p w14:paraId="34F66455" w14:textId="4912057B" w:rsidR="00631EE4" w:rsidRPr="000E02B1" w:rsidRDefault="00631EE4" w:rsidP="000E02B1">
      <w:pPr>
        <w:pStyle w:val="Paragrafoelenco"/>
        <w:spacing w:after="0" w:line="240" w:lineRule="auto"/>
        <w:ind w:left="502"/>
        <w:jc w:val="both"/>
        <w:rPr>
          <w:rFonts w:eastAsia="Times New Roman" w:cstheme="minorHAnsi"/>
          <w:sz w:val="24"/>
          <w:szCs w:val="24"/>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1D6C5B" w:rsidRDefault="00631EE4" w:rsidP="00631EE4">
      <w:pPr>
        <w:spacing w:after="0" w:line="240" w:lineRule="auto"/>
        <w:jc w:val="both"/>
        <w:rPr>
          <w:rFonts w:eastAsia="Times New Roman" w:cstheme="minorHAnsi"/>
          <w:sz w:val="8"/>
          <w:szCs w:val="8"/>
        </w:rPr>
      </w:pPr>
    </w:p>
    <w:p w14:paraId="23CC3B59" w14:textId="3DDFC006" w:rsidR="00631EE4" w:rsidRDefault="00631EE4" w:rsidP="00631EE4">
      <w:pPr>
        <w:spacing w:after="0" w:line="240" w:lineRule="auto"/>
        <w:jc w:val="both"/>
        <w:rPr>
          <w:rFonts w:eastAsia="Times New Roman" w:cstheme="minorHAnsi"/>
          <w:sz w:val="24"/>
          <w:szCs w:val="24"/>
        </w:rPr>
      </w:pPr>
      <w:r w:rsidRPr="00545CBF">
        <w:rPr>
          <w:rFonts w:eastAsia="Times New Roman" w:cstheme="minorHAnsi"/>
          <w:sz w:val="24"/>
          <w:szCs w:val="24"/>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545CBF">
        <w:rPr>
          <w:rFonts w:eastAsia="Times New Roman" w:cstheme="minorHAnsi"/>
          <w:i/>
          <w:sz w:val="24"/>
          <w:szCs w:val="24"/>
        </w:rPr>
        <w:t>lode</w:t>
      </w:r>
      <w:r w:rsidRPr="00545CBF">
        <w:rPr>
          <w:rFonts w:eastAsia="Times New Roman" w:cstheme="minorHAnsi"/>
          <w:sz w:val="24"/>
          <w:szCs w:val="24"/>
        </w:rPr>
        <w:t xml:space="preserve">, del </w:t>
      </w:r>
      <w:r w:rsidRPr="00545CBF">
        <w:rPr>
          <w:rFonts w:eastAsia="Times New Roman" w:cstheme="minorHAnsi"/>
          <w:i/>
          <w:sz w:val="24"/>
          <w:szCs w:val="24"/>
        </w:rPr>
        <w:t>ringraziamento</w:t>
      </w:r>
      <w:r w:rsidRPr="00545CBF">
        <w:rPr>
          <w:rFonts w:eastAsia="Times New Roman" w:cstheme="minorHAnsi"/>
          <w:sz w:val="24"/>
          <w:szCs w:val="24"/>
        </w:rPr>
        <w:t>, dell’</w:t>
      </w:r>
      <w:r w:rsidRPr="00545CBF">
        <w:rPr>
          <w:rFonts w:eastAsia="Times New Roman" w:cstheme="minorHAnsi"/>
          <w:i/>
          <w:sz w:val="24"/>
          <w:szCs w:val="24"/>
        </w:rPr>
        <w:t>invocazione</w:t>
      </w:r>
      <w:r w:rsidRPr="00545CBF">
        <w:rPr>
          <w:rFonts w:eastAsia="Times New Roman" w:cstheme="minorHAnsi"/>
          <w:sz w:val="24"/>
          <w:szCs w:val="24"/>
        </w:rPr>
        <w:t xml:space="preserve"> o dell’</w:t>
      </w:r>
      <w:r w:rsidRPr="00545CBF">
        <w:rPr>
          <w:rFonts w:eastAsia="Times New Roman" w:cstheme="minorHAnsi"/>
          <w:i/>
          <w:sz w:val="24"/>
          <w:szCs w:val="24"/>
        </w:rPr>
        <w:t>intercessione</w:t>
      </w:r>
      <w:r w:rsidRPr="00545CBF">
        <w:rPr>
          <w:rFonts w:eastAsia="Times New Roman" w:cstheme="minorHAnsi"/>
          <w:sz w:val="24"/>
          <w:szCs w:val="24"/>
        </w:rPr>
        <w:t>.</w:t>
      </w:r>
    </w:p>
    <w:p w14:paraId="4BD685A3" w14:textId="7FD1A7C9" w:rsidR="001A31CB" w:rsidRDefault="001A31CB" w:rsidP="00631EE4">
      <w:pPr>
        <w:spacing w:after="0" w:line="240" w:lineRule="auto"/>
        <w:jc w:val="both"/>
        <w:rPr>
          <w:rFonts w:eastAsia="Times New Roman" w:cstheme="minorHAnsi"/>
          <w:sz w:val="24"/>
          <w:szCs w:val="24"/>
        </w:rPr>
      </w:pPr>
    </w:p>
    <w:p w14:paraId="291EC79A" w14:textId="77777777" w:rsidR="001A31CB" w:rsidRDefault="001A31CB" w:rsidP="00631EE4">
      <w:pPr>
        <w:spacing w:after="0" w:line="240" w:lineRule="auto"/>
        <w:jc w:val="both"/>
        <w:rPr>
          <w:rFonts w:eastAsia="Times New Roman" w:cstheme="minorHAnsi"/>
          <w:sz w:val="24"/>
          <w:szCs w:val="24"/>
        </w:rPr>
      </w:pPr>
    </w:p>
    <w:p w14:paraId="3ADE9BF0" w14:textId="348B3CCC"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6F314818" w14:textId="0054303D" w:rsidR="00C75CA1" w:rsidRDefault="00C75CA1" w:rsidP="0026164C">
      <w:pPr>
        <w:spacing w:after="0" w:line="240" w:lineRule="auto"/>
        <w:jc w:val="both"/>
        <w:rPr>
          <w:rFonts w:cstheme="minorHAnsi"/>
          <w:sz w:val="24"/>
          <w:szCs w:val="24"/>
        </w:rPr>
      </w:pPr>
    </w:p>
    <w:p w14:paraId="2AA7A388" w14:textId="469D2C05" w:rsidR="00C30E8A" w:rsidRDefault="00C30E8A" w:rsidP="0026164C">
      <w:pPr>
        <w:spacing w:after="0" w:line="240" w:lineRule="auto"/>
        <w:jc w:val="both"/>
        <w:rPr>
          <w:rFonts w:cstheme="minorHAnsi"/>
          <w:sz w:val="24"/>
          <w:szCs w:val="24"/>
        </w:rPr>
      </w:pPr>
      <w:r>
        <w:rPr>
          <w:rFonts w:cstheme="minorHAnsi"/>
          <w:sz w:val="24"/>
          <w:szCs w:val="24"/>
        </w:rPr>
        <w:t>“Un giorno pensante, molto pensate. “un destino di massa” che si deve imparare a sopportare insieme con gli altri, eliminando tutti gli infantilismi personali. Chiunque si voglia salvare deve pur sapere che se non ci va lui, qualcun altro dovrà andare al suo posto. Come se importasse molto se si tratti proprio di me, o piuttosto di un altro, o di un altro ancora. È divenuto orami un “destino di massa” e si deve essere ben chiari su questo punto. Un giorno molto pesante. Ma ogni volta so ritrovare me stessa in una preghiera – e pregare mi sarà sempre possibile, anche in uno spazio più ristretto.</w:t>
      </w:r>
      <w:r w:rsidR="009B5AC1">
        <w:rPr>
          <w:rFonts w:cstheme="minorHAnsi"/>
          <w:sz w:val="24"/>
          <w:szCs w:val="24"/>
        </w:rPr>
        <w:t xml:space="preserve">” </w:t>
      </w:r>
    </w:p>
    <w:p w14:paraId="4432FC22" w14:textId="1B9CC470" w:rsidR="009B5AC1" w:rsidRDefault="009B5AC1" w:rsidP="0026164C">
      <w:pPr>
        <w:spacing w:after="0" w:line="240" w:lineRule="auto"/>
        <w:jc w:val="both"/>
        <w:rPr>
          <w:rFonts w:cstheme="minorHAnsi"/>
          <w:sz w:val="24"/>
          <w:szCs w:val="24"/>
        </w:rPr>
      </w:pPr>
    </w:p>
    <w:p w14:paraId="38CB57AC" w14:textId="25CD642E" w:rsidR="00C30E8A" w:rsidRPr="009B5AC1" w:rsidRDefault="009B5AC1" w:rsidP="0026164C">
      <w:pPr>
        <w:spacing w:after="0" w:line="240" w:lineRule="auto"/>
        <w:jc w:val="both"/>
        <w:rPr>
          <w:rFonts w:cstheme="minorHAnsi"/>
          <w:i/>
          <w:iCs/>
          <w:sz w:val="24"/>
          <w:szCs w:val="24"/>
        </w:rPr>
      </w:pPr>
      <w:r w:rsidRPr="009B5AC1">
        <w:rPr>
          <w:rFonts w:cstheme="minorHAnsi"/>
          <w:i/>
          <w:iCs/>
          <w:sz w:val="24"/>
          <w:szCs w:val="24"/>
        </w:rPr>
        <w:t xml:space="preserve">Etty Hillesum, giovane donna ebrea morta ad </w:t>
      </w:r>
      <w:r w:rsidRPr="009B5AC1">
        <w:rPr>
          <w:rStyle w:val="Enfasigrassetto"/>
          <w:rFonts w:cstheme="minorHAnsi"/>
          <w:b w:val="0"/>
          <w:bCs w:val="0"/>
          <w:i/>
          <w:iCs/>
          <w:color w:val="000000"/>
          <w:sz w:val="24"/>
          <w:szCs w:val="24"/>
          <w:bdr w:val="none" w:sz="0" w:space="0" w:color="auto" w:frame="1"/>
          <w:shd w:val="clear" w:color="auto" w:fill="F8F8F8"/>
        </w:rPr>
        <w:t>Auschwitz nel 1943</w:t>
      </w:r>
      <w:r w:rsidRPr="009B5AC1">
        <w:rPr>
          <w:rStyle w:val="Enfasigrassetto"/>
          <w:rFonts w:cstheme="minorHAnsi"/>
          <w:b w:val="0"/>
          <w:bCs w:val="0"/>
          <w:i/>
          <w:iCs/>
          <w:color w:val="000000"/>
          <w:sz w:val="24"/>
          <w:szCs w:val="24"/>
          <w:bdr w:val="none" w:sz="0" w:space="0" w:color="auto" w:frame="1"/>
          <w:shd w:val="clear" w:color="auto" w:fill="F8F8F8"/>
        </w:rPr>
        <w:t xml:space="preserve">, così sintetizza la scelta di aderire al destino del suo popolo. Lei, che avrebbe potuto salvarsi, poiché lavorava presso uan sezione del </w:t>
      </w:r>
      <w:r w:rsidR="00C30E8A" w:rsidRPr="009B5AC1">
        <w:rPr>
          <w:rFonts w:cstheme="minorHAnsi"/>
          <w:i/>
          <w:iCs/>
          <w:sz w:val="24"/>
          <w:szCs w:val="24"/>
        </w:rPr>
        <w:t>Consiglio ebraico, </w:t>
      </w:r>
      <w:r w:rsidRPr="009B5AC1">
        <w:rPr>
          <w:rFonts w:cstheme="minorHAnsi"/>
          <w:i/>
          <w:iCs/>
          <w:sz w:val="24"/>
          <w:szCs w:val="24"/>
        </w:rPr>
        <w:t xml:space="preserve">decise di condividere il destino comune, accettando di donare il “poco” che aveva per tutti. Spezzandosi come pane. Le pagine del suo </w:t>
      </w:r>
      <w:r w:rsidRPr="009B5AC1">
        <w:rPr>
          <w:rFonts w:cstheme="minorHAnsi"/>
          <w:sz w:val="24"/>
          <w:szCs w:val="24"/>
        </w:rPr>
        <w:t>Diario</w:t>
      </w:r>
      <w:r w:rsidRPr="009B5AC1">
        <w:rPr>
          <w:rFonts w:cstheme="minorHAnsi"/>
          <w:i/>
          <w:iCs/>
          <w:sz w:val="24"/>
          <w:szCs w:val="24"/>
        </w:rPr>
        <w:t xml:space="preserve">, dal quale è tratto il brano, costituiscono la testimonianza ricca preziosa del suo percorso. </w:t>
      </w:r>
    </w:p>
    <w:sectPr w:rsidR="00C30E8A" w:rsidRPr="009B5AC1"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altName w:val="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50166"/>
    <w:multiLevelType w:val="multilevel"/>
    <w:tmpl w:val="C914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9527B"/>
    <w:multiLevelType w:val="hybridMultilevel"/>
    <w:tmpl w:val="AE520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1BD73B01"/>
    <w:multiLevelType w:val="multilevel"/>
    <w:tmpl w:val="9592714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7"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6CF0FE5"/>
    <w:multiLevelType w:val="hybridMultilevel"/>
    <w:tmpl w:val="0CB6E876"/>
    <w:lvl w:ilvl="0" w:tplc="62AA95F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6"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87A6264"/>
    <w:multiLevelType w:val="hybridMultilevel"/>
    <w:tmpl w:val="7FFAFB26"/>
    <w:lvl w:ilvl="0" w:tplc="7172A46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10226C"/>
    <w:multiLevelType w:val="hybridMultilevel"/>
    <w:tmpl w:val="88EA18D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4898295E"/>
    <w:multiLevelType w:val="multilevel"/>
    <w:tmpl w:val="521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96B59F2"/>
    <w:multiLevelType w:val="multilevel"/>
    <w:tmpl w:val="9F9E22B0"/>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9762F1"/>
    <w:multiLevelType w:val="multilevel"/>
    <w:tmpl w:val="ECF2C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2B76BD6"/>
    <w:multiLevelType w:val="hybridMultilevel"/>
    <w:tmpl w:val="4FD045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D8A4352"/>
    <w:multiLevelType w:val="multilevel"/>
    <w:tmpl w:val="DB1664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63C257D"/>
    <w:multiLevelType w:val="multilevel"/>
    <w:tmpl w:val="B72A75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76E7CEF"/>
    <w:multiLevelType w:val="hybridMultilevel"/>
    <w:tmpl w:val="7C9852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9CA7A9D"/>
    <w:multiLevelType w:val="multilevel"/>
    <w:tmpl w:val="707E03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7CB5031C"/>
    <w:multiLevelType w:val="hybridMultilevel"/>
    <w:tmpl w:val="0C8EE882"/>
    <w:numStyleLink w:val="Stileimportato1"/>
  </w:abstractNum>
  <w:num w:numId="1" w16cid:durableId="312104324">
    <w:abstractNumId w:val="14"/>
  </w:num>
  <w:num w:numId="2" w16cid:durableId="439422440">
    <w:abstractNumId w:val="31"/>
  </w:num>
  <w:num w:numId="3" w16cid:durableId="495531247">
    <w:abstractNumId w:val="12"/>
  </w:num>
  <w:num w:numId="4" w16cid:durableId="1394235756">
    <w:abstractNumId w:val="0"/>
  </w:num>
  <w:num w:numId="5" w16cid:durableId="1307929106">
    <w:abstractNumId w:val="0"/>
  </w:num>
  <w:num w:numId="6" w16cid:durableId="659701693">
    <w:abstractNumId w:val="23"/>
  </w:num>
  <w:num w:numId="7" w16cid:durableId="503253240">
    <w:abstractNumId w:val="9"/>
  </w:num>
  <w:num w:numId="8" w16cid:durableId="1208026896">
    <w:abstractNumId w:val="5"/>
  </w:num>
  <w:num w:numId="9" w16cid:durableId="887447992">
    <w:abstractNumId w:val="8"/>
  </w:num>
  <w:num w:numId="10" w16cid:durableId="1264731713">
    <w:abstractNumId w:val="13"/>
  </w:num>
  <w:num w:numId="11" w16cid:durableId="1085302884">
    <w:abstractNumId w:val="3"/>
  </w:num>
  <w:num w:numId="12" w16cid:durableId="793672749">
    <w:abstractNumId w:val="17"/>
  </w:num>
  <w:num w:numId="13" w16cid:durableId="443115270">
    <w:abstractNumId w:val="27"/>
  </w:num>
  <w:num w:numId="14" w16cid:durableId="824395915">
    <w:abstractNumId w:val="10"/>
  </w:num>
  <w:num w:numId="15" w16cid:durableId="208995512">
    <w:abstractNumId w:val="7"/>
  </w:num>
  <w:num w:numId="16" w16cid:durableId="335960172">
    <w:abstractNumId w:val="21"/>
  </w:num>
  <w:num w:numId="17" w16cid:durableId="921646681">
    <w:abstractNumId w:val="4"/>
  </w:num>
  <w:num w:numId="18" w16cid:durableId="600575096">
    <w:abstractNumId w:val="15"/>
  </w:num>
  <w:num w:numId="19" w16cid:durableId="1497922237">
    <w:abstractNumId w:val="16"/>
  </w:num>
  <w:num w:numId="20" w16cid:durableId="380443588">
    <w:abstractNumId w:val="2"/>
  </w:num>
  <w:num w:numId="21" w16cid:durableId="635913831">
    <w:abstractNumId w:val="24"/>
  </w:num>
  <w:num w:numId="22" w16cid:durableId="414130174">
    <w:abstractNumId w:val="6"/>
  </w:num>
  <w:num w:numId="23" w16cid:durableId="1961295890">
    <w:abstractNumId w:val="28"/>
  </w:num>
  <w:num w:numId="24" w16cid:durableId="1345323627">
    <w:abstractNumId w:val="19"/>
  </w:num>
  <w:num w:numId="25" w16cid:durableId="945499495">
    <w:abstractNumId w:val="29"/>
  </w:num>
  <w:num w:numId="26" w16cid:durableId="1741099061">
    <w:abstractNumId w:val="20"/>
  </w:num>
  <w:num w:numId="27" w16cid:durableId="1258060529">
    <w:abstractNumId w:val="1"/>
  </w:num>
  <w:num w:numId="28" w16cid:durableId="1790467701">
    <w:abstractNumId w:val="29"/>
  </w:num>
  <w:num w:numId="29" w16cid:durableId="1124346806">
    <w:abstractNumId w:val="30"/>
  </w:num>
  <w:num w:numId="30" w16cid:durableId="1861433157">
    <w:abstractNumId w:val="26"/>
  </w:num>
  <w:num w:numId="31" w16cid:durableId="376051253">
    <w:abstractNumId w:val="11"/>
  </w:num>
  <w:num w:numId="32" w16cid:durableId="952055929">
    <w:abstractNumId w:val="18"/>
  </w:num>
  <w:num w:numId="33" w16cid:durableId="175313661">
    <w:abstractNumId w:val="25"/>
  </w:num>
  <w:num w:numId="34" w16cid:durableId="1450512702">
    <w:abstractNumId w:val="22"/>
  </w:num>
  <w:num w:numId="35" w16cid:durableId="1547790439">
    <w:abstractNumId w:val="22"/>
  </w:num>
  <w:num w:numId="36" w16cid:durableId="3031202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468F"/>
    <w:rsid w:val="000C596D"/>
    <w:rsid w:val="000D090E"/>
    <w:rsid w:val="000D3065"/>
    <w:rsid w:val="000D3AF3"/>
    <w:rsid w:val="000D7353"/>
    <w:rsid w:val="000D7C0A"/>
    <w:rsid w:val="000E02B1"/>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1893"/>
    <w:rsid w:val="00142082"/>
    <w:rsid w:val="00146F46"/>
    <w:rsid w:val="00147AB7"/>
    <w:rsid w:val="00152F65"/>
    <w:rsid w:val="001563E7"/>
    <w:rsid w:val="001609BE"/>
    <w:rsid w:val="0016253E"/>
    <w:rsid w:val="00162E30"/>
    <w:rsid w:val="001634A5"/>
    <w:rsid w:val="00163E3C"/>
    <w:rsid w:val="00165C99"/>
    <w:rsid w:val="00174EAF"/>
    <w:rsid w:val="00174FF9"/>
    <w:rsid w:val="00175900"/>
    <w:rsid w:val="00180532"/>
    <w:rsid w:val="00186007"/>
    <w:rsid w:val="00186B5C"/>
    <w:rsid w:val="001870FA"/>
    <w:rsid w:val="00190E07"/>
    <w:rsid w:val="00192ACD"/>
    <w:rsid w:val="001A31CB"/>
    <w:rsid w:val="001A7CF3"/>
    <w:rsid w:val="001B49EC"/>
    <w:rsid w:val="001C43BB"/>
    <w:rsid w:val="001D1FD9"/>
    <w:rsid w:val="001D6C5B"/>
    <w:rsid w:val="001E0AC1"/>
    <w:rsid w:val="001E2545"/>
    <w:rsid w:val="001E79EE"/>
    <w:rsid w:val="001E7C13"/>
    <w:rsid w:val="001F062D"/>
    <w:rsid w:val="001F2CE3"/>
    <w:rsid w:val="00201C86"/>
    <w:rsid w:val="00202214"/>
    <w:rsid w:val="00204F52"/>
    <w:rsid w:val="002053AF"/>
    <w:rsid w:val="002105F2"/>
    <w:rsid w:val="0021499C"/>
    <w:rsid w:val="002149A1"/>
    <w:rsid w:val="0021559E"/>
    <w:rsid w:val="00217AE8"/>
    <w:rsid w:val="002238B1"/>
    <w:rsid w:val="00224945"/>
    <w:rsid w:val="00224DB2"/>
    <w:rsid w:val="00224E2B"/>
    <w:rsid w:val="002276C7"/>
    <w:rsid w:val="00231389"/>
    <w:rsid w:val="002324B7"/>
    <w:rsid w:val="00234BC5"/>
    <w:rsid w:val="00241D9D"/>
    <w:rsid w:val="00243FC5"/>
    <w:rsid w:val="00251246"/>
    <w:rsid w:val="00251711"/>
    <w:rsid w:val="00255CD8"/>
    <w:rsid w:val="002576A4"/>
    <w:rsid w:val="0026164C"/>
    <w:rsid w:val="002617AD"/>
    <w:rsid w:val="002631C9"/>
    <w:rsid w:val="00266FAA"/>
    <w:rsid w:val="00270828"/>
    <w:rsid w:val="00271375"/>
    <w:rsid w:val="00273E2F"/>
    <w:rsid w:val="00274CC2"/>
    <w:rsid w:val="002765E0"/>
    <w:rsid w:val="00281D8E"/>
    <w:rsid w:val="00283EFC"/>
    <w:rsid w:val="002845A3"/>
    <w:rsid w:val="00292DD5"/>
    <w:rsid w:val="00293275"/>
    <w:rsid w:val="00295BF0"/>
    <w:rsid w:val="002968EF"/>
    <w:rsid w:val="002B3533"/>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62"/>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103E"/>
    <w:rsid w:val="00402BC6"/>
    <w:rsid w:val="00404828"/>
    <w:rsid w:val="004122BA"/>
    <w:rsid w:val="00416380"/>
    <w:rsid w:val="004175B5"/>
    <w:rsid w:val="00420FA4"/>
    <w:rsid w:val="00424765"/>
    <w:rsid w:val="00424F9F"/>
    <w:rsid w:val="00427EDD"/>
    <w:rsid w:val="004313DC"/>
    <w:rsid w:val="00431476"/>
    <w:rsid w:val="004320B2"/>
    <w:rsid w:val="00433A4D"/>
    <w:rsid w:val="00434492"/>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7C8C"/>
    <w:rsid w:val="004F4D61"/>
    <w:rsid w:val="004F6976"/>
    <w:rsid w:val="0051644F"/>
    <w:rsid w:val="005169D1"/>
    <w:rsid w:val="00516DC8"/>
    <w:rsid w:val="0051761D"/>
    <w:rsid w:val="0052365E"/>
    <w:rsid w:val="00525A34"/>
    <w:rsid w:val="00527350"/>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BBD"/>
    <w:rsid w:val="005A0C4A"/>
    <w:rsid w:val="005A1A32"/>
    <w:rsid w:val="005A2C53"/>
    <w:rsid w:val="005A466D"/>
    <w:rsid w:val="005B002F"/>
    <w:rsid w:val="005B0E94"/>
    <w:rsid w:val="005B5BA5"/>
    <w:rsid w:val="005C2E88"/>
    <w:rsid w:val="005C33FF"/>
    <w:rsid w:val="005C5EEC"/>
    <w:rsid w:val="005C61E5"/>
    <w:rsid w:val="005D0FBF"/>
    <w:rsid w:val="005D424E"/>
    <w:rsid w:val="005D5024"/>
    <w:rsid w:val="005D5F74"/>
    <w:rsid w:val="005E17E3"/>
    <w:rsid w:val="005E33D5"/>
    <w:rsid w:val="005F03E6"/>
    <w:rsid w:val="005F4EB0"/>
    <w:rsid w:val="00602171"/>
    <w:rsid w:val="006029ED"/>
    <w:rsid w:val="00607035"/>
    <w:rsid w:val="00614469"/>
    <w:rsid w:val="00615906"/>
    <w:rsid w:val="006160C5"/>
    <w:rsid w:val="006206B2"/>
    <w:rsid w:val="00622A59"/>
    <w:rsid w:val="00631EE4"/>
    <w:rsid w:val="00631F23"/>
    <w:rsid w:val="00635A3C"/>
    <w:rsid w:val="006374BE"/>
    <w:rsid w:val="00637558"/>
    <w:rsid w:val="00644BBB"/>
    <w:rsid w:val="006455F2"/>
    <w:rsid w:val="00650DC3"/>
    <w:rsid w:val="00655A15"/>
    <w:rsid w:val="006561FE"/>
    <w:rsid w:val="00663527"/>
    <w:rsid w:val="00663D68"/>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A6FF3"/>
    <w:rsid w:val="006B0580"/>
    <w:rsid w:val="006B41D6"/>
    <w:rsid w:val="006B55FB"/>
    <w:rsid w:val="006C668A"/>
    <w:rsid w:val="006D3B7A"/>
    <w:rsid w:val="006D4369"/>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466BF"/>
    <w:rsid w:val="00751A7F"/>
    <w:rsid w:val="0075212F"/>
    <w:rsid w:val="00752485"/>
    <w:rsid w:val="0075272E"/>
    <w:rsid w:val="007556BC"/>
    <w:rsid w:val="00756A7B"/>
    <w:rsid w:val="00773E14"/>
    <w:rsid w:val="007770C7"/>
    <w:rsid w:val="00784171"/>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1EE"/>
    <w:rsid w:val="007C7B79"/>
    <w:rsid w:val="007D0437"/>
    <w:rsid w:val="007D07D9"/>
    <w:rsid w:val="007D3063"/>
    <w:rsid w:val="007E4E4E"/>
    <w:rsid w:val="007E4EEE"/>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37D2"/>
    <w:rsid w:val="008411BE"/>
    <w:rsid w:val="00843EF9"/>
    <w:rsid w:val="00846F6A"/>
    <w:rsid w:val="008511FF"/>
    <w:rsid w:val="00852C30"/>
    <w:rsid w:val="00853056"/>
    <w:rsid w:val="00856DFE"/>
    <w:rsid w:val="00861ACD"/>
    <w:rsid w:val="00863700"/>
    <w:rsid w:val="00873E8B"/>
    <w:rsid w:val="00874150"/>
    <w:rsid w:val="008778E4"/>
    <w:rsid w:val="00882428"/>
    <w:rsid w:val="008832BD"/>
    <w:rsid w:val="008841EF"/>
    <w:rsid w:val="008863B8"/>
    <w:rsid w:val="00895874"/>
    <w:rsid w:val="008A0B69"/>
    <w:rsid w:val="008A1C28"/>
    <w:rsid w:val="008A22B1"/>
    <w:rsid w:val="008A2B34"/>
    <w:rsid w:val="008A2E8C"/>
    <w:rsid w:val="008A4BE0"/>
    <w:rsid w:val="008A77D8"/>
    <w:rsid w:val="008B182A"/>
    <w:rsid w:val="008B1AC8"/>
    <w:rsid w:val="008C2863"/>
    <w:rsid w:val="008C2B0F"/>
    <w:rsid w:val="008C35DA"/>
    <w:rsid w:val="008C38B7"/>
    <w:rsid w:val="008C5418"/>
    <w:rsid w:val="008C7A17"/>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3F9A"/>
    <w:rsid w:val="0096770D"/>
    <w:rsid w:val="00972B71"/>
    <w:rsid w:val="00976FC7"/>
    <w:rsid w:val="009804EB"/>
    <w:rsid w:val="00980A9E"/>
    <w:rsid w:val="00981CFD"/>
    <w:rsid w:val="00983612"/>
    <w:rsid w:val="00984CCB"/>
    <w:rsid w:val="00993271"/>
    <w:rsid w:val="0099633F"/>
    <w:rsid w:val="00996AB6"/>
    <w:rsid w:val="009B3CB4"/>
    <w:rsid w:val="009B44AC"/>
    <w:rsid w:val="009B5AC1"/>
    <w:rsid w:val="009C1AF3"/>
    <w:rsid w:val="009D1E3F"/>
    <w:rsid w:val="009D21C1"/>
    <w:rsid w:val="009D24FB"/>
    <w:rsid w:val="009D3D6A"/>
    <w:rsid w:val="009D6D6E"/>
    <w:rsid w:val="009D6DCE"/>
    <w:rsid w:val="009E0E75"/>
    <w:rsid w:val="009E610F"/>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4454B"/>
    <w:rsid w:val="00A52E50"/>
    <w:rsid w:val="00A549AC"/>
    <w:rsid w:val="00A60137"/>
    <w:rsid w:val="00A61575"/>
    <w:rsid w:val="00A61F92"/>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0927"/>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6F65"/>
    <w:rsid w:val="00B674C4"/>
    <w:rsid w:val="00B67C58"/>
    <w:rsid w:val="00B7522B"/>
    <w:rsid w:val="00B77FCC"/>
    <w:rsid w:val="00B8033E"/>
    <w:rsid w:val="00B8034A"/>
    <w:rsid w:val="00B91BB7"/>
    <w:rsid w:val="00B91C75"/>
    <w:rsid w:val="00B952F2"/>
    <w:rsid w:val="00B95E56"/>
    <w:rsid w:val="00B9610D"/>
    <w:rsid w:val="00B964F4"/>
    <w:rsid w:val="00B969C8"/>
    <w:rsid w:val="00BA10C5"/>
    <w:rsid w:val="00BA1AC3"/>
    <w:rsid w:val="00BA6EBB"/>
    <w:rsid w:val="00BA7632"/>
    <w:rsid w:val="00BA7E2B"/>
    <w:rsid w:val="00BB2240"/>
    <w:rsid w:val="00BB2E69"/>
    <w:rsid w:val="00BB486F"/>
    <w:rsid w:val="00BB5D37"/>
    <w:rsid w:val="00BC1C6A"/>
    <w:rsid w:val="00BC3DE3"/>
    <w:rsid w:val="00BC6329"/>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4F9E"/>
    <w:rsid w:val="00C260E9"/>
    <w:rsid w:val="00C26BC4"/>
    <w:rsid w:val="00C30E8A"/>
    <w:rsid w:val="00C375E1"/>
    <w:rsid w:val="00C455B8"/>
    <w:rsid w:val="00C5054C"/>
    <w:rsid w:val="00C50F65"/>
    <w:rsid w:val="00C540CA"/>
    <w:rsid w:val="00C54542"/>
    <w:rsid w:val="00C545DA"/>
    <w:rsid w:val="00C56C89"/>
    <w:rsid w:val="00C61D11"/>
    <w:rsid w:val="00C63F01"/>
    <w:rsid w:val="00C6507C"/>
    <w:rsid w:val="00C72940"/>
    <w:rsid w:val="00C73C76"/>
    <w:rsid w:val="00C74FA4"/>
    <w:rsid w:val="00C75CA1"/>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CA7"/>
    <w:rsid w:val="00CB0D3A"/>
    <w:rsid w:val="00CB1446"/>
    <w:rsid w:val="00CB2A79"/>
    <w:rsid w:val="00CB4C79"/>
    <w:rsid w:val="00CC0FD4"/>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2D2E"/>
    <w:rsid w:val="00DB4A52"/>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4821"/>
    <w:rsid w:val="00EB5975"/>
    <w:rsid w:val="00EB6D0A"/>
    <w:rsid w:val="00EC39FA"/>
    <w:rsid w:val="00EC5291"/>
    <w:rsid w:val="00EC6B32"/>
    <w:rsid w:val="00EC799F"/>
    <w:rsid w:val="00ED2F4E"/>
    <w:rsid w:val="00ED5371"/>
    <w:rsid w:val="00EE1DF7"/>
    <w:rsid w:val="00EE2DA6"/>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6796"/>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B3114"/>
    <w:rsid w:val="00FB3606"/>
    <w:rsid w:val="00FB3D46"/>
    <w:rsid w:val="00FB3D66"/>
    <w:rsid w:val="00FB548B"/>
    <w:rsid w:val="00FB5B6D"/>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07D9"/>
  </w:style>
  <w:style w:type="paragraph" w:styleId="Titolo1">
    <w:name w:val="heading 1"/>
    <w:basedOn w:val="Normale"/>
    <w:link w:val="Titolo1Carattere"/>
    <w:uiPriority w:val="9"/>
    <w:qFormat/>
    <w:rsid w:val="006070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60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 w:type="character" w:customStyle="1" w:styleId="Titolo1Carattere">
    <w:name w:val="Titolo 1 Carattere"/>
    <w:basedOn w:val="Carpredefinitoparagrafo"/>
    <w:link w:val="Titolo1"/>
    <w:uiPriority w:val="9"/>
    <w:rsid w:val="00607035"/>
    <w:rPr>
      <w:rFonts w:ascii="Times New Roman" w:eastAsia="Times New Roman" w:hAnsi="Times New Roman" w:cs="Times New Roman"/>
      <w:b/>
      <w:bCs/>
      <w:kern w:val="36"/>
      <w:sz w:val="48"/>
      <w:szCs w:val="48"/>
    </w:rPr>
  </w:style>
  <w:style w:type="character" w:customStyle="1" w:styleId="Titolo2Carattere">
    <w:name w:val="Titolo 2 Carattere"/>
    <w:basedOn w:val="Carpredefinitoparagrafo"/>
    <w:link w:val="Titolo2"/>
    <w:uiPriority w:val="9"/>
    <w:rsid w:val="00607035"/>
    <w:rPr>
      <w:rFonts w:ascii="Times New Roman" w:eastAsia="Times New Roman" w:hAnsi="Times New Roman" w:cs="Times New Roman"/>
      <w:b/>
      <w:bCs/>
      <w:sz w:val="36"/>
      <w:szCs w:val="36"/>
    </w:rPr>
  </w:style>
  <w:style w:type="paragraph" w:customStyle="1" w:styleId="hidden-xs">
    <w:name w:val="hidden-xs"/>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olo10">
    <w:name w:val="Titolo1"/>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nline-item">
    <w:name w:val="list-inline-item"/>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607035"/>
    <w:rPr>
      <w:i/>
      <w:iCs/>
    </w:rPr>
  </w:style>
  <w:style w:type="paragraph" w:customStyle="1" w:styleId="author">
    <w:name w:val="author"/>
    <w:basedOn w:val="Normale"/>
    <w:rsid w:val="0060703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WWNum14">
    <w:name w:val="WWNum14"/>
    <w:rsid w:val="007E4E4E"/>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40477347">
      <w:bodyDiv w:val="1"/>
      <w:marLeft w:val="0"/>
      <w:marRight w:val="0"/>
      <w:marTop w:val="0"/>
      <w:marBottom w:val="0"/>
      <w:divBdr>
        <w:top w:val="none" w:sz="0" w:space="0" w:color="auto"/>
        <w:left w:val="none" w:sz="0" w:space="0" w:color="auto"/>
        <w:bottom w:val="none" w:sz="0" w:space="0" w:color="auto"/>
        <w:right w:val="none" w:sz="0" w:space="0" w:color="auto"/>
      </w:divBdr>
    </w:div>
    <w:div w:id="350229121">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473718154">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812719706">
      <w:bodyDiv w:val="1"/>
      <w:marLeft w:val="0"/>
      <w:marRight w:val="0"/>
      <w:marTop w:val="0"/>
      <w:marBottom w:val="0"/>
      <w:divBdr>
        <w:top w:val="none" w:sz="0" w:space="0" w:color="auto"/>
        <w:left w:val="none" w:sz="0" w:space="0" w:color="auto"/>
        <w:bottom w:val="none" w:sz="0" w:space="0" w:color="auto"/>
        <w:right w:val="none" w:sz="0" w:space="0" w:color="auto"/>
      </w:divBdr>
    </w:div>
    <w:div w:id="87431599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912005757">
      <w:bodyDiv w:val="1"/>
      <w:marLeft w:val="0"/>
      <w:marRight w:val="0"/>
      <w:marTop w:val="0"/>
      <w:marBottom w:val="0"/>
      <w:divBdr>
        <w:top w:val="none" w:sz="0" w:space="0" w:color="auto"/>
        <w:left w:val="none" w:sz="0" w:space="0" w:color="auto"/>
        <w:bottom w:val="none" w:sz="0" w:space="0" w:color="auto"/>
        <w:right w:val="none" w:sz="0" w:space="0" w:color="auto"/>
      </w:divBdr>
    </w:div>
    <w:div w:id="923034227">
      <w:bodyDiv w:val="1"/>
      <w:marLeft w:val="0"/>
      <w:marRight w:val="0"/>
      <w:marTop w:val="0"/>
      <w:marBottom w:val="0"/>
      <w:divBdr>
        <w:top w:val="none" w:sz="0" w:space="0" w:color="auto"/>
        <w:left w:val="none" w:sz="0" w:space="0" w:color="auto"/>
        <w:bottom w:val="none" w:sz="0" w:space="0" w:color="auto"/>
        <w:right w:val="none" w:sz="0" w:space="0" w:color="auto"/>
      </w:divBdr>
      <w:divsChild>
        <w:div w:id="79734072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004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437963">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166362788">
      <w:bodyDiv w:val="1"/>
      <w:marLeft w:val="0"/>
      <w:marRight w:val="0"/>
      <w:marTop w:val="0"/>
      <w:marBottom w:val="0"/>
      <w:divBdr>
        <w:top w:val="none" w:sz="0" w:space="0" w:color="auto"/>
        <w:left w:val="none" w:sz="0" w:space="0" w:color="auto"/>
        <w:bottom w:val="none" w:sz="0" w:space="0" w:color="auto"/>
        <w:right w:val="none" w:sz="0" w:space="0" w:color="auto"/>
      </w:divBdr>
      <w:divsChild>
        <w:div w:id="562718572">
          <w:marLeft w:val="150"/>
          <w:marRight w:val="150"/>
          <w:marTop w:val="0"/>
          <w:marBottom w:val="0"/>
          <w:divBdr>
            <w:top w:val="none" w:sz="0" w:space="0" w:color="auto"/>
            <w:left w:val="none" w:sz="0" w:space="0" w:color="auto"/>
            <w:bottom w:val="none" w:sz="0" w:space="0" w:color="auto"/>
            <w:right w:val="none" w:sz="0" w:space="0" w:color="auto"/>
          </w:divBdr>
          <w:divsChild>
            <w:div w:id="1694109768">
              <w:marLeft w:val="-150"/>
              <w:marRight w:val="-150"/>
              <w:marTop w:val="0"/>
              <w:marBottom w:val="0"/>
              <w:divBdr>
                <w:top w:val="none" w:sz="0" w:space="0" w:color="auto"/>
                <w:left w:val="none" w:sz="0" w:space="0" w:color="auto"/>
                <w:bottom w:val="none" w:sz="0" w:space="0" w:color="auto"/>
                <w:right w:val="none" w:sz="0" w:space="0" w:color="auto"/>
              </w:divBdr>
              <w:divsChild>
                <w:div w:id="1579443010">
                  <w:marLeft w:val="0"/>
                  <w:marRight w:val="0"/>
                  <w:marTop w:val="0"/>
                  <w:marBottom w:val="0"/>
                  <w:divBdr>
                    <w:top w:val="none" w:sz="0" w:space="0" w:color="auto"/>
                    <w:left w:val="none" w:sz="0" w:space="0" w:color="auto"/>
                    <w:bottom w:val="none" w:sz="0" w:space="0" w:color="auto"/>
                    <w:right w:val="none" w:sz="0" w:space="0" w:color="auto"/>
                  </w:divBdr>
                </w:div>
                <w:div w:id="1684018744">
                  <w:marLeft w:val="0"/>
                  <w:marRight w:val="0"/>
                  <w:marTop w:val="0"/>
                  <w:marBottom w:val="0"/>
                  <w:divBdr>
                    <w:top w:val="none" w:sz="0" w:space="0" w:color="auto"/>
                    <w:left w:val="none" w:sz="0" w:space="0" w:color="auto"/>
                    <w:bottom w:val="none" w:sz="0" w:space="0" w:color="auto"/>
                    <w:right w:val="none" w:sz="0" w:space="0" w:color="auto"/>
                  </w:divBdr>
                  <w:divsChild>
                    <w:div w:id="1256212344">
                      <w:marLeft w:val="0"/>
                      <w:marRight w:val="0"/>
                      <w:marTop w:val="600"/>
                      <w:marBottom w:val="600"/>
                      <w:divBdr>
                        <w:top w:val="single" w:sz="6" w:space="0" w:color="004A94"/>
                        <w:left w:val="none" w:sz="0" w:space="0" w:color="auto"/>
                        <w:bottom w:val="single" w:sz="6" w:space="0" w:color="004A94"/>
                        <w:right w:val="none" w:sz="0" w:space="0" w:color="auto"/>
                      </w:divBdr>
                      <w:divsChild>
                        <w:div w:id="101459299">
                          <w:marLeft w:val="0"/>
                          <w:marRight w:val="0"/>
                          <w:marTop w:val="0"/>
                          <w:marBottom w:val="0"/>
                          <w:divBdr>
                            <w:top w:val="none" w:sz="0" w:space="0" w:color="auto"/>
                            <w:left w:val="none" w:sz="0" w:space="0" w:color="auto"/>
                            <w:bottom w:val="none" w:sz="0" w:space="0" w:color="auto"/>
                            <w:right w:val="none" w:sz="0" w:space="0" w:color="auto"/>
                          </w:divBdr>
                        </w:div>
                        <w:div w:id="20677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8858">
                  <w:marLeft w:val="0"/>
                  <w:marRight w:val="0"/>
                  <w:marTop w:val="0"/>
                  <w:marBottom w:val="0"/>
                  <w:divBdr>
                    <w:top w:val="none" w:sz="0" w:space="0" w:color="auto"/>
                    <w:left w:val="none" w:sz="0" w:space="0" w:color="auto"/>
                    <w:bottom w:val="none" w:sz="0" w:space="0" w:color="auto"/>
                    <w:right w:val="none" w:sz="0" w:space="0" w:color="auto"/>
                  </w:divBdr>
                </w:div>
                <w:div w:id="1125856212">
                  <w:marLeft w:val="0"/>
                  <w:marRight w:val="0"/>
                  <w:marTop w:val="0"/>
                  <w:marBottom w:val="0"/>
                  <w:divBdr>
                    <w:top w:val="none" w:sz="0" w:space="0" w:color="auto"/>
                    <w:left w:val="none" w:sz="0" w:space="0" w:color="auto"/>
                    <w:bottom w:val="none" w:sz="0" w:space="0" w:color="auto"/>
                    <w:right w:val="none" w:sz="0" w:space="0" w:color="auto"/>
                  </w:divBdr>
                  <w:divsChild>
                    <w:div w:id="131144671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2106342286">
          <w:marLeft w:val="0"/>
          <w:marRight w:val="0"/>
          <w:marTop w:val="3000"/>
          <w:marBottom w:val="0"/>
          <w:divBdr>
            <w:top w:val="none" w:sz="0" w:space="0" w:color="auto"/>
            <w:left w:val="none" w:sz="0" w:space="0" w:color="auto"/>
            <w:bottom w:val="none" w:sz="0" w:space="0" w:color="auto"/>
            <w:right w:val="none" w:sz="0" w:space="0" w:color="auto"/>
          </w:divBdr>
          <w:divsChild>
            <w:div w:id="689986616">
              <w:marLeft w:val="0"/>
              <w:marRight w:val="0"/>
              <w:marTop w:val="0"/>
              <w:marBottom w:val="0"/>
              <w:divBdr>
                <w:top w:val="none" w:sz="0" w:space="0" w:color="auto"/>
                <w:left w:val="none" w:sz="0" w:space="0" w:color="auto"/>
                <w:bottom w:val="none" w:sz="0" w:space="0" w:color="auto"/>
                <w:right w:val="none" w:sz="0" w:space="0" w:color="auto"/>
              </w:divBdr>
              <w:divsChild>
                <w:div w:id="108134752">
                  <w:marLeft w:val="0"/>
                  <w:marRight w:val="0"/>
                  <w:marTop w:val="300"/>
                  <w:marBottom w:val="300"/>
                  <w:divBdr>
                    <w:top w:val="none" w:sz="0" w:space="0" w:color="auto"/>
                    <w:left w:val="none" w:sz="0" w:space="0" w:color="auto"/>
                    <w:bottom w:val="none" w:sz="0" w:space="0" w:color="auto"/>
                    <w:right w:val="none" w:sz="0" w:space="0" w:color="auto"/>
                  </w:divBdr>
                  <w:divsChild>
                    <w:div w:id="1935934381">
                      <w:marLeft w:val="0"/>
                      <w:marRight w:val="0"/>
                      <w:marTop w:val="0"/>
                      <w:marBottom w:val="225"/>
                      <w:divBdr>
                        <w:top w:val="none" w:sz="0" w:space="0" w:color="auto"/>
                        <w:left w:val="none" w:sz="0" w:space="0" w:color="auto"/>
                        <w:bottom w:val="none" w:sz="0" w:space="0" w:color="auto"/>
                        <w:right w:val="none" w:sz="0" w:space="0" w:color="auto"/>
                      </w:divBdr>
                      <w:divsChild>
                        <w:div w:id="301889027">
                          <w:marLeft w:val="0"/>
                          <w:marRight w:val="0"/>
                          <w:marTop w:val="0"/>
                          <w:marBottom w:val="0"/>
                          <w:divBdr>
                            <w:top w:val="none" w:sz="0" w:space="0" w:color="auto"/>
                            <w:left w:val="none" w:sz="0" w:space="0" w:color="auto"/>
                            <w:bottom w:val="none" w:sz="0" w:space="0" w:color="auto"/>
                            <w:right w:val="none" w:sz="0" w:space="0" w:color="auto"/>
                          </w:divBdr>
                          <w:divsChild>
                            <w:div w:id="1063872496">
                              <w:marLeft w:val="-150"/>
                              <w:marRight w:val="-150"/>
                              <w:marTop w:val="0"/>
                              <w:marBottom w:val="0"/>
                              <w:divBdr>
                                <w:top w:val="none" w:sz="0" w:space="0" w:color="auto"/>
                                <w:left w:val="none" w:sz="0" w:space="0" w:color="auto"/>
                                <w:bottom w:val="none" w:sz="0" w:space="0" w:color="auto"/>
                                <w:right w:val="none" w:sz="0" w:space="0" w:color="auto"/>
                              </w:divBdr>
                              <w:divsChild>
                                <w:div w:id="502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4559">
                  <w:marLeft w:val="0"/>
                  <w:marRight w:val="0"/>
                  <w:marTop w:val="0"/>
                  <w:marBottom w:val="0"/>
                  <w:divBdr>
                    <w:top w:val="none" w:sz="0" w:space="0" w:color="auto"/>
                    <w:left w:val="none" w:sz="0" w:space="0" w:color="auto"/>
                    <w:bottom w:val="none" w:sz="0" w:space="0" w:color="auto"/>
                    <w:right w:val="none" w:sz="0" w:space="0" w:color="auto"/>
                  </w:divBdr>
                  <w:divsChild>
                    <w:div w:id="1514033952">
                      <w:marLeft w:val="0"/>
                      <w:marRight w:val="0"/>
                      <w:marTop w:val="0"/>
                      <w:marBottom w:val="225"/>
                      <w:divBdr>
                        <w:top w:val="none" w:sz="0" w:space="0" w:color="auto"/>
                        <w:left w:val="none" w:sz="0" w:space="0" w:color="auto"/>
                        <w:bottom w:val="none" w:sz="0" w:space="0" w:color="auto"/>
                        <w:right w:val="none" w:sz="0" w:space="0" w:color="auto"/>
                      </w:divBdr>
                      <w:divsChild>
                        <w:div w:id="1599213785">
                          <w:marLeft w:val="0"/>
                          <w:marRight w:val="0"/>
                          <w:marTop w:val="0"/>
                          <w:marBottom w:val="0"/>
                          <w:divBdr>
                            <w:top w:val="none" w:sz="0" w:space="0" w:color="auto"/>
                            <w:left w:val="none" w:sz="0" w:space="0" w:color="auto"/>
                            <w:bottom w:val="none" w:sz="0" w:space="0" w:color="auto"/>
                            <w:right w:val="none" w:sz="0" w:space="0" w:color="auto"/>
                          </w:divBdr>
                          <w:divsChild>
                            <w:div w:id="1515606587">
                              <w:marLeft w:val="0"/>
                              <w:marRight w:val="0"/>
                              <w:marTop w:val="0"/>
                              <w:marBottom w:val="0"/>
                              <w:divBdr>
                                <w:top w:val="none" w:sz="0" w:space="0" w:color="auto"/>
                                <w:left w:val="none" w:sz="0" w:space="0" w:color="auto"/>
                                <w:bottom w:val="none" w:sz="0" w:space="0" w:color="auto"/>
                                <w:right w:val="none" w:sz="0" w:space="0" w:color="auto"/>
                              </w:divBdr>
                              <w:divsChild>
                                <w:div w:id="782771218">
                                  <w:marLeft w:val="0"/>
                                  <w:marRight w:val="0"/>
                                  <w:marTop w:val="105"/>
                                  <w:marBottom w:val="105"/>
                                  <w:divBdr>
                                    <w:top w:val="none" w:sz="0" w:space="0" w:color="auto"/>
                                    <w:left w:val="none" w:sz="0" w:space="0" w:color="auto"/>
                                    <w:bottom w:val="none" w:sz="0" w:space="0" w:color="auto"/>
                                    <w:right w:val="none" w:sz="0" w:space="0" w:color="auto"/>
                                  </w:divBdr>
                                  <w:divsChild>
                                    <w:div w:id="163863266">
                                      <w:marLeft w:val="0"/>
                                      <w:marRight w:val="0"/>
                                      <w:marTop w:val="0"/>
                                      <w:marBottom w:val="0"/>
                                      <w:divBdr>
                                        <w:top w:val="none" w:sz="0" w:space="0" w:color="auto"/>
                                        <w:left w:val="none" w:sz="0" w:space="0" w:color="auto"/>
                                        <w:bottom w:val="none" w:sz="0" w:space="0" w:color="auto"/>
                                        <w:right w:val="none" w:sz="0" w:space="0" w:color="auto"/>
                                      </w:divBdr>
                                      <w:divsChild>
                                        <w:div w:id="1057584372">
                                          <w:marLeft w:val="0"/>
                                          <w:marRight w:val="0"/>
                                          <w:marTop w:val="0"/>
                                          <w:marBottom w:val="0"/>
                                          <w:divBdr>
                                            <w:top w:val="none" w:sz="0" w:space="0" w:color="auto"/>
                                            <w:left w:val="none" w:sz="0" w:space="0" w:color="auto"/>
                                            <w:bottom w:val="none" w:sz="0" w:space="0" w:color="auto"/>
                                            <w:right w:val="none" w:sz="0" w:space="0" w:color="auto"/>
                                          </w:divBdr>
                                        </w:div>
                                        <w:div w:id="300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2939">
                              <w:marLeft w:val="0"/>
                              <w:marRight w:val="0"/>
                              <w:marTop w:val="0"/>
                              <w:marBottom w:val="0"/>
                              <w:divBdr>
                                <w:top w:val="none" w:sz="0" w:space="0" w:color="auto"/>
                                <w:left w:val="none" w:sz="0" w:space="0" w:color="auto"/>
                                <w:bottom w:val="none" w:sz="0" w:space="0" w:color="auto"/>
                                <w:right w:val="none" w:sz="0" w:space="0" w:color="auto"/>
                              </w:divBdr>
                              <w:divsChild>
                                <w:div w:id="710765011">
                                  <w:marLeft w:val="0"/>
                                  <w:marRight w:val="0"/>
                                  <w:marTop w:val="105"/>
                                  <w:marBottom w:val="105"/>
                                  <w:divBdr>
                                    <w:top w:val="none" w:sz="0" w:space="0" w:color="auto"/>
                                    <w:left w:val="none" w:sz="0" w:space="0" w:color="auto"/>
                                    <w:bottom w:val="none" w:sz="0" w:space="0" w:color="auto"/>
                                    <w:right w:val="none" w:sz="0" w:space="0" w:color="auto"/>
                                  </w:divBdr>
                                  <w:divsChild>
                                    <w:div w:id="684475514">
                                      <w:marLeft w:val="0"/>
                                      <w:marRight w:val="0"/>
                                      <w:marTop w:val="0"/>
                                      <w:marBottom w:val="0"/>
                                      <w:divBdr>
                                        <w:top w:val="none" w:sz="0" w:space="0" w:color="auto"/>
                                        <w:left w:val="none" w:sz="0" w:space="0" w:color="auto"/>
                                        <w:bottom w:val="none" w:sz="0" w:space="0" w:color="auto"/>
                                        <w:right w:val="none" w:sz="0" w:space="0" w:color="auto"/>
                                      </w:divBdr>
                                      <w:divsChild>
                                        <w:div w:id="1101144762">
                                          <w:marLeft w:val="0"/>
                                          <w:marRight w:val="0"/>
                                          <w:marTop w:val="0"/>
                                          <w:marBottom w:val="0"/>
                                          <w:divBdr>
                                            <w:top w:val="none" w:sz="0" w:space="0" w:color="auto"/>
                                            <w:left w:val="none" w:sz="0" w:space="0" w:color="auto"/>
                                            <w:bottom w:val="none" w:sz="0" w:space="0" w:color="auto"/>
                                            <w:right w:val="none" w:sz="0" w:space="0" w:color="auto"/>
                                          </w:divBdr>
                                        </w:div>
                                        <w:div w:id="3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37788">
                              <w:marLeft w:val="0"/>
                              <w:marRight w:val="0"/>
                              <w:marTop w:val="0"/>
                              <w:marBottom w:val="0"/>
                              <w:divBdr>
                                <w:top w:val="none" w:sz="0" w:space="0" w:color="auto"/>
                                <w:left w:val="none" w:sz="0" w:space="0" w:color="auto"/>
                                <w:bottom w:val="none" w:sz="0" w:space="0" w:color="auto"/>
                                <w:right w:val="none" w:sz="0" w:space="0" w:color="auto"/>
                              </w:divBdr>
                              <w:divsChild>
                                <w:div w:id="1249924211">
                                  <w:marLeft w:val="0"/>
                                  <w:marRight w:val="0"/>
                                  <w:marTop w:val="105"/>
                                  <w:marBottom w:val="105"/>
                                  <w:divBdr>
                                    <w:top w:val="none" w:sz="0" w:space="0" w:color="auto"/>
                                    <w:left w:val="none" w:sz="0" w:space="0" w:color="auto"/>
                                    <w:bottom w:val="none" w:sz="0" w:space="0" w:color="auto"/>
                                    <w:right w:val="none" w:sz="0" w:space="0" w:color="auto"/>
                                  </w:divBdr>
                                  <w:divsChild>
                                    <w:div w:id="1659846979">
                                      <w:marLeft w:val="0"/>
                                      <w:marRight w:val="0"/>
                                      <w:marTop w:val="0"/>
                                      <w:marBottom w:val="0"/>
                                      <w:divBdr>
                                        <w:top w:val="none" w:sz="0" w:space="0" w:color="auto"/>
                                        <w:left w:val="none" w:sz="0" w:space="0" w:color="auto"/>
                                        <w:bottom w:val="none" w:sz="0" w:space="0" w:color="auto"/>
                                        <w:right w:val="none" w:sz="0" w:space="0" w:color="auto"/>
                                      </w:divBdr>
                                      <w:divsChild>
                                        <w:div w:id="790317516">
                                          <w:marLeft w:val="0"/>
                                          <w:marRight w:val="0"/>
                                          <w:marTop w:val="0"/>
                                          <w:marBottom w:val="0"/>
                                          <w:divBdr>
                                            <w:top w:val="none" w:sz="0" w:space="0" w:color="auto"/>
                                            <w:left w:val="none" w:sz="0" w:space="0" w:color="auto"/>
                                            <w:bottom w:val="none" w:sz="0" w:space="0" w:color="auto"/>
                                            <w:right w:val="none" w:sz="0" w:space="0" w:color="auto"/>
                                          </w:divBdr>
                                        </w:div>
                                        <w:div w:id="6691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74291">
                  <w:marLeft w:val="0"/>
                  <w:marRight w:val="0"/>
                  <w:marTop w:val="300"/>
                  <w:marBottom w:val="300"/>
                  <w:divBdr>
                    <w:top w:val="none" w:sz="0" w:space="0" w:color="auto"/>
                    <w:left w:val="none" w:sz="0" w:space="0" w:color="auto"/>
                    <w:bottom w:val="none" w:sz="0" w:space="0" w:color="auto"/>
                    <w:right w:val="none" w:sz="0" w:space="0" w:color="auto"/>
                  </w:divBdr>
                  <w:divsChild>
                    <w:div w:id="1090539610">
                      <w:marLeft w:val="0"/>
                      <w:marRight w:val="0"/>
                      <w:marTop w:val="0"/>
                      <w:marBottom w:val="225"/>
                      <w:divBdr>
                        <w:top w:val="none" w:sz="0" w:space="0" w:color="auto"/>
                        <w:left w:val="none" w:sz="0" w:space="0" w:color="auto"/>
                        <w:bottom w:val="none" w:sz="0" w:space="0" w:color="auto"/>
                        <w:right w:val="none" w:sz="0" w:space="0" w:color="auto"/>
                      </w:divBdr>
                      <w:divsChild>
                        <w:div w:id="1499344113">
                          <w:marLeft w:val="0"/>
                          <w:marRight w:val="0"/>
                          <w:marTop w:val="0"/>
                          <w:marBottom w:val="0"/>
                          <w:divBdr>
                            <w:top w:val="none" w:sz="0" w:space="0" w:color="auto"/>
                            <w:left w:val="none" w:sz="0" w:space="0" w:color="auto"/>
                            <w:bottom w:val="none" w:sz="0" w:space="0" w:color="auto"/>
                            <w:right w:val="none" w:sz="0" w:space="0" w:color="auto"/>
                          </w:divBdr>
                          <w:divsChild>
                            <w:div w:id="93330853">
                              <w:marLeft w:val="-150"/>
                              <w:marRight w:val="-150"/>
                              <w:marTop w:val="0"/>
                              <w:marBottom w:val="0"/>
                              <w:divBdr>
                                <w:top w:val="none" w:sz="0" w:space="0" w:color="auto"/>
                                <w:left w:val="none" w:sz="0" w:space="0" w:color="auto"/>
                                <w:bottom w:val="none" w:sz="0" w:space="0" w:color="auto"/>
                                <w:right w:val="none" w:sz="0" w:space="0" w:color="auto"/>
                              </w:divBdr>
                              <w:divsChild>
                                <w:div w:id="4324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83024671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50315054">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055037902">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E5B5-9F72-4742-AB93-6F5FBF3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5508</Characters>
  <Application>Microsoft Office Word</Application>
  <DocSecurity>0</DocSecurity>
  <Lines>144</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31</cp:revision>
  <cp:lastPrinted>2023-10-27T07:30:00Z</cp:lastPrinted>
  <dcterms:created xsi:type="dcterms:W3CDTF">2023-11-17T12:45:00Z</dcterms:created>
  <dcterms:modified xsi:type="dcterms:W3CDTF">2024-01-05T08:32:00Z</dcterms:modified>
</cp:coreProperties>
</file>