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1F5A5" w14:textId="6B5F9C2A" w:rsidR="00245558" w:rsidRDefault="000507A6" w:rsidP="00B27361">
      <w:pPr>
        <w:spacing w:after="0"/>
        <w:jc w:val="center"/>
        <w:rPr>
          <w:rFonts w:ascii="Times New Roman" w:hAnsi="Times New Roman" w:cs="Times New Roman"/>
          <w:b/>
          <w:iCs/>
          <w:smallCaps/>
          <w:sz w:val="28"/>
          <w:szCs w:val="28"/>
        </w:rPr>
      </w:pPr>
      <w:r w:rsidRPr="000507A6">
        <w:rPr>
          <w:rFonts w:ascii="Times New Roman" w:hAnsi="Times New Roman" w:cs="Times New Roman"/>
          <w:b/>
          <w:iCs/>
          <w:smallCaps/>
          <w:sz w:val="28"/>
          <w:szCs w:val="28"/>
        </w:rPr>
        <w:t>Mani in Pasta 2023</w:t>
      </w:r>
    </w:p>
    <w:p w14:paraId="4DF6F390" w14:textId="49D7F687" w:rsidR="000507A6" w:rsidRPr="000507A6" w:rsidRDefault="000507A6" w:rsidP="00B27361">
      <w:pPr>
        <w:spacing w:after="0"/>
        <w:jc w:val="center"/>
        <w:rPr>
          <w:rFonts w:ascii="Times New Roman" w:hAnsi="Times New Roman" w:cs="Times New Roman"/>
          <w:bCs/>
          <w:i/>
          <w:sz w:val="28"/>
          <w:szCs w:val="28"/>
        </w:rPr>
      </w:pPr>
      <w:r w:rsidRPr="000507A6">
        <w:rPr>
          <w:rFonts w:ascii="Times New Roman" w:hAnsi="Times New Roman" w:cs="Times New Roman"/>
          <w:bCs/>
          <w:i/>
          <w:sz w:val="28"/>
          <w:szCs w:val="28"/>
        </w:rPr>
        <w:t>Preghiera insieme a tutti i volontari</w:t>
      </w:r>
    </w:p>
    <w:p w14:paraId="48799288" w14:textId="3C548742" w:rsidR="00832CFE" w:rsidRPr="007F2897" w:rsidRDefault="000507A6" w:rsidP="006C184E">
      <w:pPr>
        <w:spacing w:before="240"/>
        <w:jc w:val="both"/>
        <w:rPr>
          <w:rFonts w:ascii="Times New Roman" w:hAnsi="Times New Roman" w:cs="Times New Roman"/>
          <w:b/>
          <w:iCs/>
          <w:sz w:val="24"/>
          <w:szCs w:val="24"/>
        </w:rPr>
      </w:pPr>
      <w:r>
        <w:rPr>
          <w:rFonts w:ascii="Times New Roman" w:hAnsi="Times New Roman" w:cs="Times New Roman"/>
          <w:b/>
          <w:i/>
          <w:sz w:val="24"/>
          <w:szCs w:val="24"/>
        </w:rPr>
        <w:t xml:space="preserve">Canto: </w:t>
      </w:r>
      <w:r w:rsidR="00A91E7B">
        <w:rPr>
          <w:rFonts w:ascii="Times New Roman" w:hAnsi="Times New Roman" w:cs="Times New Roman"/>
          <w:b/>
          <w:i/>
          <w:sz w:val="24"/>
          <w:szCs w:val="24"/>
        </w:rPr>
        <w:t xml:space="preserve">(invocazione allo Spirito) </w:t>
      </w:r>
    </w:p>
    <w:p w14:paraId="26C2C071" w14:textId="3E0BA942" w:rsidR="007F2897" w:rsidRDefault="007F2897" w:rsidP="00CE513A">
      <w:pPr>
        <w:jc w:val="both"/>
        <w:rPr>
          <w:rFonts w:ascii="Times New Roman" w:hAnsi="Times New Roman" w:cs="Times New Roman"/>
          <w:bCs/>
          <w:iCs/>
          <w:sz w:val="24"/>
          <w:szCs w:val="24"/>
        </w:rPr>
      </w:pPr>
      <w:r>
        <w:rPr>
          <w:rFonts w:ascii="Times New Roman" w:hAnsi="Times New Roman" w:cs="Times New Roman"/>
          <w:bCs/>
          <w:iCs/>
          <w:sz w:val="24"/>
          <w:szCs w:val="24"/>
        </w:rPr>
        <w:t xml:space="preserve">Nel nome del Padre e del Figlio e dello Spirito Santo. </w:t>
      </w:r>
      <w:r>
        <w:rPr>
          <w:rFonts w:ascii="Times New Roman" w:hAnsi="Times New Roman" w:cs="Times New Roman"/>
          <w:b/>
          <w:iCs/>
          <w:sz w:val="24"/>
          <w:szCs w:val="24"/>
        </w:rPr>
        <w:t>Amen</w:t>
      </w:r>
    </w:p>
    <w:p w14:paraId="799EA419" w14:textId="68D891F6" w:rsidR="00CE513A" w:rsidRDefault="00CE513A" w:rsidP="002C6069">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Alla fine di questa giornata in cui abbiamo cercato di mettere le </w:t>
      </w:r>
      <w:r>
        <w:rPr>
          <w:rFonts w:ascii="Times New Roman" w:hAnsi="Times New Roman" w:cs="Times New Roman"/>
          <w:bCs/>
          <w:i/>
          <w:sz w:val="24"/>
          <w:szCs w:val="24"/>
        </w:rPr>
        <w:t xml:space="preserve">mani in </w:t>
      </w:r>
      <w:r w:rsidRPr="00CE513A">
        <w:rPr>
          <w:rFonts w:ascii="Times New Roman" w:hAnsi="Times New Roman" w:cs="Times New Roman"/>
          <w:bCs/>
          <w:i/>
          <w:sz w:val="24"/>
          <w:szCs w:val="24"/>
        </w:rPr>
        <w:t>pasta</w:t>
      </w:r>
      <w:r>
        <w:rPr>
          <w:rFonts w:ascii="Times New Roman" w:hAnsi="Times New Roman" w:cs="Times New Roman"/>
          <w:bCs/>
          <w:iCs/>
          <w:sz w:val="24"/>
          <w:szCs w:val="24"/>
        </w:rPr>
        <w:t xml:space="preserve">, </w:t>
      </w:r>
      <w:r w:rsidR="00BF05F0">
        <w:rPr>
          <w:rFonts w:ascii="Times New Roman" w:hAnsi="Times New Roman" w:cs="Times New Roman"/>
          <w:bCs/>
          <w:iCs/>
          <w:sz w:val="24"/>
          <w:szCs w:val="24"/>
        </w:rPr>
        <w:t>desideriamo</w:t>
      </w:r>
      <w:r>
        <w:rPr>
          <w:rFonts w:ascii="Times New Roman" w:hAnsi="Times New Roman" w:cs="Times New Roman"/>
          <w:bCs/>
          <w:iCs/>
          <w:sz w:val="24"/>
          <w:szCs w:val="24"/>
        </w:rPr>
        <w:t xml:space="preserve"> ritrovarci insieme e ringraziare il Signore, </w:t>
      </w:r>
      <w:r w:rsidR="00010EDD">
        <w:rPr>
          <w:rFonts w:ascii="Times New Roman" w:hAnsi="Times New Roman" w:cs="Times New Roman"/>
          <w:bCs/>
          <w:iCs/>
          <w:sz w:val="24"/>
          <w:szCs w:val="24"/>
        </w:rPr>
        <w:t>e</w:t>
      </w:r>
      <w:r>
        <w:rPr>
          <w:rFonts w:ascii="Times New Roman" w:hAnsi="Times New Roman" w:cs="Times New Roman"/>
          <w:bCs/>
          <w:iCs/>
          <w:sz w:val="24"/>
          <w:szCs w:val="24"/>
        </w:rPr>
        <w:t xml:space="preserve"> allo stesso tempo pregare per tutte </w:t>
      </w:r>
      <w:r w:rsidR="00010EDD">
        <w:rPr>
          <w:rFonts w:ascii="Times New Roman" w:hAnsi="Times New Roman" w:cs="Times New Roman"/>
          <w:bCs/>
          <w:iCs/>
          <w:sz w:val="24"/>
          <w:szCs w:val="24"/>
        </w:rPr>
        <w:t>le</w:t>
      </w:r>
      <w:r>
        <w:rPr>
          <w:rFonts w:ascii="Times New Roman" w:hAnsi="Times New Roman" w:cs="Times New Roman"/>
          <w:bCs/>
          <w:iCs/>
          <w:sz w:val="24"/>
          <w:szCs w:val="24"/>
        </w:rPr>
        <w:t xml:space="preserve"> persone bisognose, che vivono situazioni di povertà e fragilità. Ci lasciamo guidare dalla vita di due Beati che </w:t>
      </w:r>
      <w:r w:rsidR="006164F0">
        <w:rPr>
          <w:rFonts w:ascii="Times New Roman" w:hAnsi="Times New Roman" w:cs="Times New Roman"/>
          <w:bCs/>
          <w:iCs/>
          <w:sz w:val="24"/>
          <w:szCs w:val="24"/>
        </w:rPr>
        <w:t xml:space="preserve">fanno </w:t>
      </w:r>
      <w:r w:rsidR="00654E55">
        <w:rPr>
          <w:rFonts w:ascii="Times New Roman" w:hAnsi="Times New Roman" w:cs="Times New Roman"/>
          <w:bCs/>
          <w:iCs/>
          <w:sz w:val="24"/>
          <w:szCs w:val="24"/>
        </w:rPr>
        <w:t>parte</w:t>
      </w:r>
      <w:r w:rsidR="006164F0">
        <w:rPr>
          <w:rFonts w:ascii="Times New Roman" w:hAnsi="Times New Roman" w:cs="Times New Roman"/>
          <w:bCs/>
          <w:iCs/>
          <w:sz w:val="24"/>
          <w:szCs w:val="24"/>
        </w:rPr>
        <w:t xml:space="preserve"> dei </w:t>
      </w:r>
      <w:r w:rsidR="00654E55">
        <w:rPr>
          <w:rFonts w:ascii="Times New Roman" w:hAnsi="Times New Roman" w:cs="Times New Roman"/>
          <w:bCs/>
          <w:iCs/>
          <w:sz w:val="24"/>
          <w:szCs w:val="24"/>
        </w:rPr>
        <w:t xml:space="preserve">13 patroni scelti per accompagnare il cammino verso la </w:t>
      </w:r>
      <w:r>
        <w:rPr>
          <w:rFonts w:ascii="Times New Roman" w:hAnsi="Times New Roman" w:cs="Times New Roman"/>
          <w:bCs/>
          <w:iCs/>
          <w:sz w:val="24"/>
          <w:szCs w:val="24"/>
        </w:rPr>
        <w:t>G</w:t>
      </w:r>
      <w:r w:rsidR="008F7866">
        <w:rPr>
          <w:rFonts w:ascii="Times New Roman" w:hAnsi="Times New Roman" w:cs="Times New Roman"/>
          <w:bCs/>
          <w:iCs/>
          <w:sz w:val="24"/>
          <w:szCs w:val="24"/>
        </w:rPr>
        <w:t xml:space="preserve">iornata </w:t>
      </w:r>
      <w:r>
        <w:rPr>
          <w:rFonts w:ascii="Times New Roman" w:hAnsi="Times New Roman" w:cs="Times New Roman"/>
          <w:bCs/>
          <w:iCs/>
          <w:sz w:val="24"/>
          <w:szCs w:val="24"/>
        </w:rPr>
        <w:t>M</w:t>
      </w:r>
      <w:r w:rsidR="008F7866">
        <w:rPr>
          <w:rFonts w:ascii="Times New Roman" w:hAnsi="Times New Roman" w:cs="Times New Roman"/>
          <w:bCs/>
          <w:iCs/>
          <w:sz w:val="24"/>
          <w:szCs w:val="24"/>
        </w:rPr>
        <w:t xml:space="preserve">ondiale della </w:t>
      </w:r>
      <w:r>
        <w:rPr>
          <w:rFonts w:ascii="Times New Roman" w:hAnsi="Times New Roman" w:cs="Times New Roman"/>
          <w:bCs/>
          <w:iCs/>
          <w:sz w:val="24"/>
          <w:szCs w:val="24"/>
        </w:rPr>
        <w:t>G</w:t>
      </w:r>
      <w:r w:rsidR="008F7866">
        <w:rPr>
          <w:rFonts w:ascii="Times New Roman" w:hAnsi="Times New Roman" w:cs="Times New Roman"/>
          <w:bCs/>
          <w:iCs/>
          <w:sz w:val="24"/>
          <w:szCs w:val="24"/>
        </w:rPr>
        <w:t>ioventù</w:t>
      </w:r>
      <w:r>
        <w:rPr>
          <w:rFonts w:ascii="Times New Roman" w:hAnsi="Times New Roman" w:cs="Times New Roman"/>
          <w:bCs/>
          <w:iCs/>
          <w:sz w:val="24"/>
          <w:szCs w:val="24"/>
        </w:rPr>
        <w:t xml:space="preserve"> di Lisbona; la loro vita può diventare una provocazione anche per noi.</w:t>
      </w:r>
    </w:p>
    <w:p w14:paraId="3D2EC5E3" w14:textId="5FA61735" w:rsidR="007F2897" w:rsidRDefault="007F2897" w:rsidP="00CE513A">
      <w:pPr>
        <w:jc w:val="both"/>
        <w:rPr>
          <w:rFonts w:ascii="Times New Roman" w:hAnsi="Times New Roman" w:cs="Times New Roman"/>
          <w:bCs/>
          <w:iCs/>
          <w:sz w:val="24"/>
          <w:szCs w:val="24"/>
        </w:rPr>
      </w:pPr>
      <w:r w:rsidRPr="00CE513A">
        <w:rPr>
          <w:rFonts w:ascii="Times New Roman" w:hAnsi="Times New Roman" w:cs="Times New Roman"/>
          <w:bCs/>
          <w:iCs/>
          <w:sz w:val="24"/>
          <w:szCs w:val="24"/>
        </w:rPr>
        <w:t>Rimaniamo</w:t>
      </w:r>
      <w:r>
        <w:rPr>
          <w:rFonts w:ascii="Times New Roman" w:hAnsi="Times New Roman" w:cs="Times New Roman"/>
          <w:bCs/>
          <w:iCs/>
          <w:sz w:val="24"/>
          <w:szCs w:val="24"/>
        </w:rPr>
        <w:t xml:space="preserve"> un momento in silenzio, ripensiamo a questa giornata, al </w:t>
      </w:r>
      <w:r w:rsidR="00841D8D">
        <w:rPr>
          <w:rFonts w:ascii="Times New Roman" w:hAnsi="Times New Roman" w:cs="Times New Roman"/>
          <w:bCs/>
          <w:iCs/>
          <w:sz w:val="24"/>
          <w:szCs w:val="24"/>
        </w:rPr>
        <w:t>servizio</w:t>
      </w:r>
      <w:r>
        <w:rPr>
          <w:rFonts w:ascii="Times New Roman" w:hAnsi="Times New Roman" w:cs="Times New Roman"/>
          <w:bCs/>
          <w:iCs/>
          <w:sz w:val="24"/>
          <w:szCs w:val="24"/>
        </w:rPr>
        <w:t xml:space="preserve"> svolto, ai volti incrociati, alle nostre mani e a quelle degli altri volontari. Tutto affidiamo al Signore e ci poniamo davanti a lui, grati di ciò che abbiamo fatto perché, come lui ci assicura, «</w:t>
      </w:r>
      <w:r w:rsidRPr="006C184E">
        <w:rPr>
          <w:rFonts w:ascii="Times New Roman" w:hAnsi="Times New Roman" w:cs="Times New Roman"/>
          <w:bCs/>
          <w:i/>
          <w:sz w:val="24"/>
          <w:szCs w:val="24"/>
        </w:rPr>
        <w:t>Si è più beati nel dare che nel ricevere!</w:t>
      </w:r>
      <w:r>
        <w:rPr>
          <w:rFonts w:ascii="Times New Roman" w:hAnsi="Times New Roman" w:cs="Times New Roman"/>
          <w:bCs/>
          <w:iCs/>
          <w:sz w:val="24"/>
          <w:szCs w:val="24"/>
        </w:rPr>
        <w:t>» (</w:t>
      </w:r>
      <w:r w:rsidRPr="007F2897">
        <w:rPr>
          <w:rFonts w:ascii="Times New Roman" w:hAnsi="Times New Roman" w:cs="Times New Roman"/>
          <w:bCs/>
          <w:i/>
          <w:sz w:val="24"/>
          <w:szCs w:val="24"/>
        </w:rPr>
        <w:t>At</w:t>
      </w:r>
      <w:r>
        <w:rPr>
          <w:rFonts w:ascii="Times New Roman" w:hAnsi="Times New Roman" w:cs="Times New Roman"/>
          <w:bCs/>
          <w:iCs/>
          <w:sz w:val="24"/>
          <w:szCs w:val="24"/>
        </w:rPr>
        <w:t> 20,35).</w:t>
      </w:r>
    </w:p>
    <w:p w14:paraId="78217C2A" w14:textId="02925994" w:rsidR="007F2897" w:rsidRPr="00CE513A" w:rsidRDefault="007F2897" w:rsidP="00CE513A">
      <w:pPr>
        <w:jc w:val="both"/>
        <w:rPr>
          <w:rFonts w:ascii="Times New Roman" w:hAnsi="Times New Roman" w:cs="Times New Roman"/>
          <w:bCs/>
          <w:i/>
          <w:sz w:val="24"/>
          <w:szCs w:val="24"/>
        </w:rPr>
      </w:pPr>
      <w:r>
        <w:rPr>
          <w:rFonts w:ascii="Times New Roman" w:hAnsi="Times New Roman" w:cs="Times New Roman"/>
          <w:bCs/>
          <w:i/>
          <w:sz w:val="24"/>
          <w:szCs w:val="24"/>
        </w:rPr>
        <w:t xml:space="preserve">Breve momento di silenzio. </w:t>
      </w:r>
    </w:p>
    <w:p w14:paraId="06B603B1" w14:textId="7A0A0C47" w:rsidR="007F2897" w:rsidRPr="007F2897" w:rsidRDefault="00CE513A" w:rsidP="007F2897">
      <w:pPr>
        <w:jc w:val="both"/>
        <w:rPr>
          <w:rFonts w:ascii="Times New Roman" w:hAnsi="Times New Roman" w:cs="Times New Roman"/>
          <w:b/>
          <w:iCs/>
          <w:sz w:val="24"/>
          <w:szCs w:val="24"/>
        </w:rPr>
      </w:pPr>
      <w:r>
        <w:rPr>
          <w:rFonts w:ascii="Times New Roman" w:hAnsi="Times New Roman" w:cs="Times New Roman"/>
          <w:b/>
          <w:iCs/>
          <w:smallCaps/>
          <w:sz w:val="24"/>
          <w:szCs w:val="24"/>
        </w:rPr>
        <w:t>Preghiamo con il</w:t>
      </w:r>
      <w:r>
        <w:rPr>
          <w:rFonts w:ascii="Times New Roman" w:hAnsi="Times New Roman" w:cs="Times New Roman"/>
          <w:b/>
          <w:iCs/>
          <w:sz w:val="24"/>
          <w:szCs w:val="24"/>
        </w:rPr>
        <w:t xml:space="preserve"> </w:t>
      </w:r>
      <w:r w:rsidR="007F2897" w:rsidRPr="00CE513A">
        <w:rPr>
          <w:rFonts w:ascii="Times New Roman" w:hAnsi="Times New Roman" w:cs="Times New Roman"/>
          <w:b/>
          <w:iCs/>
          <w:smallCaps/>
          <w:sz w:val="24"/>
          <w:szCs w:val="24"/>
        </w:rPr>
        <w:t>Salmo 147</w:t>
      </w:r>
    </w:p>
    <w:p w14:paraId="5CEF6D86" w14:textId="3CADB1BD" w:rsidR="007F2897" w:rsidRDefault="007F2897" w:rsidP="007F2897">
      <w:pPr>
        <w:spacing w:after="0"/>
        <w:jc w:val="both"/>
        <w:rPr>
          <w:rFonts w:ascii="Times New Roman" w:hAnsi="Times New Roman" w:cs="Times New Roman"/>
          <w:b/>
          <w:i/>
          <w:sz w:val="24"/>
          <w:szCs w:val="24"/>
        </w:rPr>
      </w:pPr>
      <w:r w:rsidRPr="007F2897">
        <w:rPr>
          <w:rFonts w:ascii="Times New Roman" w:hAnsi="Times New Roman" w:cs="Times New Roman"/>
          <w:b/>
          <w:i/>
          <w:sz w:val="24"/>
          <w:szCs w:val="24"/>
        </w:rPr>
        <w:t>Laudate omnes gentes. Laudate Dominum</w:t>
      </w:r>
    </w:p>
    <w:p w14:paraId="44F1D08B" w14:textId="77777777" w:rsidR="007F2897" w:rsidRPr="007F2897" w:rsidRDefault="007F2897" w:rsidP="007F2897">
      <w:pPr>
        <w:spacing w:before="240" w:after="0"/>
        <w:jc w:val="both"/>
        <w:rPr>
          <w:rFonts w:ascii="Times New Roman" w:hAnsi="Times New Roman" w:cs="Times New Roman"/>
          <w:bCs/>
          <w:iCs/>
          <w:sz w:val="24"/>
          <w:szCs w:val="24"/>
        </w:rPr>
      </w:pPr>
      <w:r w:rsidRPr="007F2897">
        <w:rPr>
          <w:rFonts w:ascii="Times New Roman" w:hAnsi="Times New Roman" w:cs="Times New Roman"/>
          <w:bCs/>
          <w:iCs/>
          <w:sz w:val="24"/>
          <w:szCs w:val="24"/>
        </w:rPr>
        <w:t>È bello cantare inni al nostro Dio,</w:t>
      </w:r>
    </w:p>
    <w:p w14:paraId="50176995" w14:textId="7607F7EA" w:rsidR="007F2897" w:rsidRPr="007F2897" w:rsidRDefault="007F2897" w:rsidP="007F2897">
      <w:pPr>
        <w:jc w:val="both"/>
        <w:rPr>
          <w:rFonts w:ascii="Times New Roman" w:hAnsi="Times New Roman" w:cs="Times New Roman"/>
          <w:bCs/>
          <w:iCs/>
          <w:sz w:val="24"/>
          <w:szCs w:val="24"/>
        </w:rPr>
      </w:pPr>
      <w:r w:rsidRPr="007F2897">
        <w:rPr>
          <w:rFonts w:ascii="Times New Roman" w:hAnsi="Times New Roman" w:cs="Times New Roman"/>
          <w:bCs/>
          <w:iCs/>
          <w:sz w:val="24"/>
          <w:szCs w:val="24"/>
        </w:rPr>
        <w:t>è dolce innalzare la lode.</w:t>
      </w:r>
    </w:p>
    <w:p w14:paraId="2D3A69BF" w14:textId="10C619BC" w:rsidR="007F2897" w:rsidRPr="007F2897" w:rsidRDefault="007F2897" w:rsidP="007F2897">
      <w:pPr>
        <w:spacing w:after="0"/>
        <w:jc w:val="both"/>
        <w:rPr>
          <w:rFonts w:ascii="Times New Roman" w:hAnsi="Times New Roman" w:cs="Times New Roman"/>
          <w:bCs/>
          <w:iCs/>
          <w:sz w:val="24"/>
          <w:szCs w:val="24"/>
        </w:rPr>
      </w:pPr>
      <w:r w:rsidRPr="007F2897">
        <w:rPr>
          <w:rFonts w:ascii="Times New Roman" w:hAnsi="Times New Roman" w:cs="Times New Roman"/>
          <w:bCs/>
          <w:iCs/>
          <w:sz w:val="24"/>
          <w:szCs w:val="24"/>
        </w:rPr>
        <w:t>Il Signore ricostruisce Gerusalemme,</w:t>
      </w:r>
    </w:p>
    <w:p w14:paraId="34F79E74" w14:textId="77777777" w:rsidR="007F2897" w:rsidRPr="007F2897" w:rsidRDefault="007F2897" w:rsidP="007F2897">
      <w:pPr>
        <w:spacing w:after="0"/>
        <w:jc w:val="both"/>
        <w:rPr>
          <w:rFonts w:ascii="Times New Roman" w:hAnsi="Times New Roman" w:cs="Times New Roman"/>
          <w:bCs/>
          <w:iCs/>
          <w:sz w:val="24"/>
          <w:szCs w:val="24"/>
        </w:rPr>
      </w:pPr>
      <w:r w:rsidRPr="007F2897">
        <w:rPr>
          <w:rFonts w:ascii="Times New Roman" w:hAnsi="Times New Roman" w:cs="Times New Roman"/>
          <w:bCs/>
          <w:iCs/>
          <w:sz w:val="24"/>
          <w:szCs w:val="24"/>
        </w:rPr>
        <w:t>raduna i dispersi d'Israele;</w:t>
      </w:r>
    </w:p>
    <w:p w14:paraId="3629D816" w14:textId="1C86A854" w:rsidR="007F2897" w:rsidRPr="007F2897" w:rsidRDefault="007F2897" w:rsidP="007F2897">
      <w:pPr>
        <w:spacing w:after="0"/>
        <w:jc w:val="both"/>
        <w:rPr>
          <w:rFonts w:ascii="Times New Roman" w:hAnsi="Times New Roman" w:cs="Times New Roman"/>
          <w:bCs/>
          <w:iCs/>
          <w:sz w:val="24"/>
          <w:szCs w:val="24"/>
        </w:rPr>
      </w:pPr>
      <w:r w:rsidRPr="007F2897">
        <w:rPr>
          <w:rFonts w:ascii="Times New Roman" w:hAnsi="Times New Roman" w:cs="Times New Roman"/>
          <w:bCs/>
          <w:iCs/>
          <w:sz w:val="24"/>
          <w:szCs w:val="24"/>
        </w:rPr>
        <w:t>risana i cuori affranti</w:t>
      </w:r>
    </w:p>
    <w:p w14:paraId="67485828" w14:textId="65813615" w:rsidR="007F2897" w:rsidRPr="007F2897" w:rsidRDefault="007F2897" w:rsidP="007F2897">
      <w:pPr>
        <w:jc w:val="both"/>
        <w:rPr>
          <w:rFonts w:ascii="Times New Roman" w:hAnsi="Times New Roman" w:cs="Times New Roman"/>
          <w:bCs/>
          <w:iCs/>
          <w:sz w:val="24"/>
          <w:szCs w:val="24"/>
        </w:rPr>
      </w:pPr>
      <w:r w:rsidRPr="007F2897">
        <w:rPr>
          <w:rFonts w:ascii="Times New Roman" w:hAnsi="Times New Roman" w:cs="Times New Roman"/>
          <w:bCs/>
          <w:iCs/>
          <w:sz w:val="24"/>
          <w:szCs w:val="24"/>
        </w:rPr>
        <w:t>e fascia le loro ferite.</w:t>
      </w:r>
    </w:p>
    <w:p w14:paraId="5D6AD191" w14:textId="44FF612D" w:rsidR="007F2897" w:rsidRPr="007F2897" w:rsidRDefault="007F2897" w:rsidP="007F2897">
      <w:pPr>
        <w:spacing w:after="0"/>
        <w:jc w:val="both"/>
        <w:rPr>
          <w:rFonts w:ascii="Times New Roman" w:hAnsi="Times New Roman" w:cs="Times New Roman"/>
          <w:bCs/>
          <w:iCs/>
          <w:sz w:val="24"/>
          <w:szCs w:val="24"/>
        </w:rPr>
      </w:pPr>
      <w:r>
        <w:rPr>
          <w:rFonts w:ascii="Times New Roman" w:hAnsi="Times New Roman" w:cs="Times New Roman"/>
          <w:bCs/>
          <w:iCs/>
          <w:sz w:val="24"/>
          <w:szCs w:val="24"/>
        </w:rPr>
        <w:t>E</w:t>
      </w:r>
      <w:r w:rsidRPr="007F2897">
        <w:rPr>
          <w:rFonts w:ascii="Times New Roman" w:hAnsi="Times New Roman" w:cs="Times New Roman"/>
          <w:bCs/>
          <w:iCs/>
          <w:sz w:val="24"/>
          <w:szCs w:val="24"/>
        </w:rPr>
        <w:t>gli conta il numero delle stelle</w:t>
      </w:r>
    </w:p>
    <w:p w14:paraId="40CFE8B7" w14:textId="431EFE0D" w:rsidR="007F2897" w:rsidRPr="007F2897" w:rsidRDefault="007F2897" w:rsidP="007F2897">
      <w:pPr>
        <w:jc w:val="both"/>
        <w:rPr>
          <w:rFonts w:ascii="Times New Roman" w:hAnsi="Times New Roman" w:cs="Times New Roman"/>
          <w:bCs/>
          <w:iCs/>
          <w:sz w:val="24"/>
          <w:szCs w:val="24"/>
        </w:rPr>
      </w:pPr>
      <w:r w:rsidRPr="007F2897">
        <w:rPr>
          <w:rFonts w:ascii="Times New Roman" w:hAnsi="Times New Roman" w:cs="Times New Roman"/>
          <w:bCs/>
          <w:iCs/>
          <w:sz w:val="24"/>
          <w:szCs w:val="24"/>
        </w:rPr>
        <w:t>e chiama ciascuna per nome.</w:t>
      </w:r>
    </w:p>
    <w:p w14:paraId="031F88B4" w14:textId="6DD73BA5" w:rsidR="007F2897" w:rsidRPr="007F2897" w:rsidRDefault="007F2897" w:rsidP="007F2897">
      <w:pPr>
        <w:spacing w:after="0"/>
        <w:jc w:val="both"/>
        <w:rPr>
          <w:rFonts w:ascii="Times New Roman" w:hAnsi="Times New Roman" w:cs="Times New Roman"/>
          <w:bCs/>
          <w:iCs/>
          <w:sz w:val="24"/>
          <w:szCs w:val="24"/>
        </w:rPr>
      </w:pPr>
      <w:r w:rsidRPr="007F2897">
        <w:rPr>
          <w:rFonts w:ascii="Times New Roman" w:hAnsi="Times New Roman" w:cs="Times New Roman"/>
          <w:bCs/>
          <w:iCs/>
          <w:sz w:val="24"/>
          <w:szCs w:val="24"/>
        </w:rPr>
        <w:t>Grande è il Signore nostro,</w:t>
      </w:r>
    </w:p>
    <w:p w14:paraId="6BCC1B28" w14:textId="77777777" w:rsidR="007F2897" w:rsidRPr="007F2897" w:rsidRDefault="007F2897" w:rsidP="007F2897">
      <w:pPr>
        <w:spacing w:after="0"/>
        <w:jc w:val="both"/>
        <w:rPr>
          <w:rFonts w:ascii="Times New Roman" w:hAnsi="Times New Roman" w:cs="Times New Roman"/>
          <w:bCs/>
          <w:iCs/>
          <w:sz w:val="24"/>
          <w:szCs w:val="24"/>
        </w:rPr>
      </w:pPr>
      <w:r w:rsidRPr="007F2897">
        <w:rPr>
          <w:rFonts w:ascii="Times New Roman" w:hAnsi="Times New Roman" w:cs="Times New Roman"/>
          <w:bCs/>
          <w:iCs/>
          <w:sz w:val="24"/>
          <w:szCs w:val="24"/>
        </w:rPr>
        <w:t>grande nella sua potenza;</w:t>
      </w:r>
    </w:p>
    <w:p w14:paraId="3B35AB13" w14:textId="1704FF62" w:rsidR="007F2897" w:rsidRPr="007F2897" w:rsidRDefault="007F2897" w:rsidP="007F2897">
      <w:pPr>
        <w:jc w:val="both"/>
        <w:rPr>
          <w:rFonts w:ascii="Times New Roman" w:hAnsi="Times New Roman" w:cs="Times New Roman"/>
          <w:bCs/>
          <w:iCs/>
          <w:sz w:val="24"/>
          <w:szCs w:val="24"/>
        </w:rPr>
      </w:pPr>
      <w:r w:rsidRPr="007F2897">
        <w:rPr>
          <w:rFonts w:ascii="Times New Roman" w:hAnsi="Times New Roman" w:cs="Times New Roman"/>
          <w:bCs/>
          <w:iCs/>
          <w:sz w:val="24"/>
          <w:szCs w:val="24"/>
        </w:rPr>
        <w:t>la sua sapienza non si può calcolare.</w:t>
      </w:r>
    </w:p>
    <w:p w14:paraId="14F0BD24" w14:textId="3848E0B6" w:rsidR="007F2897" w:rsidRPr="007F2897" w:rsidRDefault="007F2897" w:rsidP="007F2897">
      <w:pPr>
        <w:spacing w:after="0"/>
        <w:jc w:val="both"/>
        <w:rPr>
          <w:rFonts w:ascii="Times New Roman" w:hAnsi="Times New Roman" w:cs="Times New Roman"/>
          <w:bCs/>
          <w:iCs/>
          <w:sz w:val="24"/>
          <w:szCs w:val="24"/>
        </w:rPr>
      </w:pPr>
      <w:r w:rsidRPr="007F2897">
        <w:rPr>
          <w:rFonts w:ascii="Times New Roman" w:hAnsi="Times New Roman" w:cs="Times New Roman"/>
          <w:bCs/>
          <w:iCs/>
          <w:sz w:val="24"/>
          <w:szCs w:val="24"/>
        </w:rPr>
        <w:t>Il Signore sostiene i poveri,</w:t>
      </w:r>
    </w:p>
    <w:p w14:paraId="4EE0C11F" w14:textId="2E4CFC45" w:rsidR="007F2897" w:rsidRPr="007F2897" w:rsidRDefault="007F2897" w:rsidP="007F2897">
      <w:pPr>
        <w:jc w:val="both"/>
        <w:rPr>
          <w:rFonts w:ascii="Times New Roman" w:hAnsi="Times New Roman" w:cs="Times New Roman"/>
          <w:bCs/>
          <w:iCs/>
          <w:sz w:val="24"/>
          <w:szCs w:val="24"/>
        </w:rPr>
      </w:pPr>
      <w:r w:rsidRPr="007F2897">
        <w:rPr>
          <w:rFonts w:ascii="Times New Roman" w:hAnsi="Times New Roman" w:cs="Times New Roman"/>
          <w:bCs/>
          <w:iCs/>
          <w:sz w:val="24"/>
          <w:szCs w:val="24"/>
        </w:rPr>
        <w:t>ma abbassa fino a terra i malvagi.</w:t>
      </w:r>
    </w:p>
    <w:p w14:paraId="1F5D9CB4" w14:textId="09394B3C" w:rsidR="007F2897" w:rsidRPr="007F2897" w:rsidRDefault="007F2897" w:rsidP="007F2897">
      <w:pPr>
        <w:spacing w:after="0"/>
        <w:jc w:val="both"/>
        <w:rPr>
          <w:rFonts w:ascii="Times New Roman" w:hAnsi="Times New Roman" w:cs="Times New Roman"/>
          <w:bCs/>
          <w:iCs/>
          <w:sz w:val="24"/>
          <w:szCs w:val="24"/>
        </w:rPr>
      </w:pPr>
      <w:r w:rsidRPr="007F2897">
        <w:rPr>
          <w:rFonts w:ascii="Times New Roman" w:hAnsi="Times New Roman" w:cs="Times New Roman"/>
          <w:bCs/>
          <w:iCs/>
          <w:sz w:val="24"/>
          <w:szCs w:val="24"/>
        </w:rPr>
        <w:t>Intonate al Signore un canto di grazie,</w:t>
      </w:r>
    </w:p>
    <w:p w14:paraId="7A8E2F2F" w14:textId="7ECBD796" w:rsidR="00CE513A" w:rsidRPr="006C184E" w:rsidRDefault="007F2897" w:rsidP="00CE513A">
      <w:pPr>
        <w:spacing w:after="0"/>
        <w:jc w:val="both"/>
        <w:rPr>
          <w:rFonts w:ascii="Times New Roman" w:hAnsi="Times New Roman" w:cs="Times New Roman"/>
          <w:bCs/>
          <w:iCs/>
          <w:sz w:val="24"/>
          <w:szCs w:val="24"/>
        </w:rPr>
      </w:pPr>
      <w:r w:rsidRPr="007F2897">
        <w:rPr>
          <w:rFonts w:ascii="Times New Roman" w:hAnsi="Times New Roman" w:cs="Times New Roman"/>
          <w:bCs/>
          <w:iCs/>
          <w:sz w:val="24"/>
          <w:szCs w:val="24"/>
        </w:rPr>
        <w:t>sulla cetra cantate inni al nostro Dio.</w:t>
      </w:r>
    </w:p>
    <w:p w14:paraId="1AE6D2E3" w14:textId="77777777" w:rsidR="006F36B4" w:rsidRDefault="006F36B4" w:rsidP="006F36B4">
      <w:pPr>
        <w:spacing w:before="240" w:after="0"/>
        <w:jc w:val="both"/>
        <w:rPr>
          <w:rFonts w:ascii="Times New Roman" w:hAnsi="Times New Roman" w:cs="Times New Roman"/>
          <w:b/>
          <w:i/>
          <w:sz w:val="24"/>
          <w:szCs w:val="24"/>
        </w:rPr>
      </w:pPr>
      <w:r w:rsidRPr="00CE513A">
        <w:rPr>
          <w:rFonts w:ascii="Times New Roman" w:hAnsi="Times New Roman" w:cs="Times New Roman"/>
          <w:b/>
          <w:iCs/>
          <w:smallCaps/>
          <w:sz w:val="24"/>
          <w:szCs w:val="24"/>
        </w:rPr>
        <w:t>In ascolto della vita:</w:t>
      </w:r>
      <w:r>
        <w:rPr>
          <w:rFonts w:ascii="Times New Roman" w:hAnsi="Times New Roman" w:cs="Times New Roman"/>
          <w:b/>
          <w:i/>
          <w:sz w:val="24"/>
          <w:szCs w:val="24"/>
        </w:rPr>
        <w:t xml:space="preserve"> </w:t>
      </w:r>
      <w:r w:rsidRPr="00D12AAB">
        <w:rPr>
          <w:rFonts w:ascii="Times New Roman" w:hAnsi="Times New Roman" w:cs="Times New Roman"/>
          <w:b/>
          <w:i/>
          <w:sz w:val="24"/>
          <w:szCs w:val="24"/>
        </w:rPr>
        <w:t>Beata Maria Chiara di Gesù Bambino</w:t>
      </w:r>
    </w:p>
    <w:p w14:paraId="24351D5E" w14:textId="77777777" w:rsidR="006F36B4" w:rsidRPr="000507A6" w:rsidRDefault="006F36B4" w:rsidP="006F36B4">
      <w:pPr>
        <w:spacing w:after="0"/>
        <w:jc w:val="both"/>
        <w:rPr>
          <w:rFonts w:ascii="Times New Roman" w:hAnsi="Times New Roman" w:cs="Times New Roman"/>
          <w:bCs/>
          <w:iCs/>
          <w:sz w:val="24"/>
          <w:szCs w:val="24"/>
        </w:rPr>
      </w:pPr>
      <w:r w:rsidRPr="000507A6">
        <w:rPr>
          <w:rFonts w:ascii="Times New Roman" w:hAnsi="Times New Roman" w:cs="Times New Roman"/>
          <w:bCs/>
          <w:iCs/>
          <w:sz w:val="24"/>
          <w:szCs w:val="24"/>
        </w:rPr>
        <w:t xml:space="preserve">Maria Chiara di Gesù Bambino, </w:t>
      </w:r>
      <w:r w:rsidRPr="009F1F1F">
        <w:rPr>
          <w:rFonts w:ascii="Times New Roman" w:hAnsi="Times New Roman" w:cs="Times New Roman"/>
          <w:sz w:val="24"/>
          <w:szCs w:val="24"/>
        </w:rPr>
        <w:t>nacque il 15 giugno 1843 in una nobile famiglia. Rimasta orfana all'età di 14 anni</w:t>
      </w:r>
      <w:r w:rsidRPr="000507A6">
        <w:rPr>
          <w:rFonts w:ascii="Times New Roman" w:hAnsi="Times New Roman" w:cs="Times New Roman"/>
          <w:bCs/>
          <w:iCs/>
          <w:sz w:val="24"/>
          <w:szCs w:val="24"/>
        </w:rPr>
        <w:t xml:space="preserve">, </w:t>
      </w:r>
      <w:r w:rsidRPr="009F1F1F">
        <w:rPr>
          <w:rFonts w:ascii="Times New Roman" w:hAnsi="Times New Roman" w:cs="Times New Roman"/>
          <w:sz w:val="24"/>
          <w:szCs w:val="24"/>
        </w:rPr>
        <w:t>desiderando una vita religiosa consacrata a Dio e al servizio dei poveri, si ritirò presso le Suore Cappuccine, nel 1867</w:t>
      </w:r>
      <w:r>
        <w:rPr>
          <w:rFonts w:ascii="Times New Roman" w:hAnsi="Times New Roman" w:cs="Times New Roman"/>
          <w:bCs/>
          <w:iCs/>
          <w:sz w:val="24"/>
          <w:szCs w:val="24"/>
        </w:rPr>
        <w:t>, per</w:t>
      </w:r>
      <w:r w:rsidRPr="000507A6">
        <w:rPr>
          <w:rFonts w:ascii="Times New Roman" w:hAnsi="Times New Roman" w:cs="Times New Roman"/>
          <w:bCs/>
          <w:iCs/>
          <w:sz w:val="24"/>
          <w:szCs w:val="24"/>
        </w:rPr>
        <w:t xml:space="preserve"> essere una “madre” per gli indigenti. In un periodo in cui era ufficialmente proibito, riuscì a fondare una congregazione religiosa dedicata a questa causa (Francescani Ospedalieri dell’Immacolata Concezione).</w:t>
      </w:r>
    </w:p>
    <w:p w14:paraId="24B45CE4" w14:textId="77777777" w:rsidR="006F36B4" w:rsidRPr="000507A6" w:rsidRDefault="006F36B4" w:rsidP="006F36B4">
      <w:pPr>
        <w:spacing w:after="0"/>
        <w:jc w:val="both"/>
        <w:rPr>
          <w:rFonts w:ascii="Times New Roman" w:hAnsi="Times New Roman" w:cs="Times New Roman"/>
          <w:bCs/>
          <w:iCs/>
          <w:sz w:val="24"/>
          <w:szCs w:val="24"/>
        </w:rPr>
      </w:pPr>
      <w:r w:rsidRPr="000507A6">
        <w:rPr>
          <w:rFonts w:ascii="Times New Roman" w:hAnsi="Times New Roman" w:cs="Times New Roman"/>
          <w:bCs/>
          <w:iCs/>
          <w:sz w:val="24"/>
          <w:szCs w:val="24"/>
        </w:rPr>
        <w:t>Fino alla sua morte, avvenuta nel 1899, superò ogni opposizione ripetendo sempre: “</w:t>
      </w:r>
      <w:r w:rsidRPr="006F36B4">
        <w:rPr>
          <w:rFonts w:ascii="Times New Roman" w:hAnsi="Times New Roman" w:cs="Times New Roman"/>
          <w:bCs/>
          <w:i/>
          <w:sz w:val="24"/>
          <w:szCs w:val="24"/>
        </w:rPr>
        <w:t>Dove si deve fare del bene, che si faccia!</w:t>
      </w:r>
      <w:r w:rsidRPr="000507A6">
        <w:rPr>
          <w:rFonts w:ascii="Times New Roman" w:hAnsi="Times New Roman" w:cs="Times New Roman"/>
          <w:bCs/>
          <w:iCs/>
          <w:sz w:val="24"/>
          <w:szCs w:val="24"/>
        </w:rPr>
        <w:t>”.</w:t>
      </w:r>
    </w:p>
    <w:p w14:paraId="365C6415" w14:textId="6D091A67" w:rsidR="006F36B4" w:rsidRPr="000507A6" w:rsidRDefault="006F36B4" w:rsidP="006F36B4">
      <w:pPr>
        <w:spacing w:after="0"/>
        <w:jc w:val="both"/>
        <w:rPr>
          <w:rFonts w:ascii="Times New Roman" w:hAnsi="Times New Roman" w:cs="Times New Roman"/>
          <w:bCs/>
          <w:iCs/>
          <w:sz w:val="24"/>
          <w:szCs w:val="24"/>
        </w:rPr>
      </w:pPr>
      <w:r w:rsidRPr="000507A6">
        <w:rPr>
          <w:rFonts w:ascii="Times New Roman" w:hAnsi="Times New Roman" w:cs="Times New Roman"/>
          <w:bCs/>
          <w:iCs/>
          <w:sz w:val="24"/>
          <w:szCs w:val="24"/>
        </w:rPr>
        <w:t>Libânia Albuquerque, meglio conosciuta come Suor Maria Chiara di Gesù Bambino, dimostr</w:t>
      </w:r>
      <w:r w:rsidR="00281287">
        <w:rPr>
          <w:rFonts w:ascii="Times New Roman" w:hAnsi="Times New Roman" w:cs="Times New Roman"/>
          <w:bCs/>
          <w:iCs/>
          <w:sz w:val="24"/>
          <w:szCs w:val="24"/>
        </w:rPr>
        <w:t xml:space="preserve">ò </w:t>
      </w:r>
      <w:r w:rsidR="002B74A0">
        <w:rPr>
          <w:rFonts w:ascii="Times New Roman" w:hAnsi="Times New Roman" w:cs="Times New Roman"/>
          <w:bCs/>
          <w:iCs/>
          <w:sz w:val="24"/>
          <w:szCs w:val="24"/>
        </w:rPr>
        <w:t xml:space="preserve">sempre </w:t>
      </w:r>
      <w:r w:rsidRPr="000507A6">
        <w:rPr>
          <w:rFonts w:ascii="Times New Roman" w:hAnsi="Times New Roman" w:cs="Times New Roman"/>
          <w:bCs/>
          <w:iCs/>
          <w:sz w:val="24"/>
          <w:szCs w:val="24"/>
        </w:rPr>
        <w:t>uno spirito energico, un forte temperamento, una profonda spiritualità e fermezza di carattere.</w:t>
      </w:r>
    </w:p>
    <w:p w14:paraId="11783786" w14:textId="77777777" w:rsidR="006F36B4" w:rsidRPr="000507A6" w:rsidRDefault="006F36B4" w:rsidP="006F36B4">
      <w:pPr>
        <w:spacing w:after="0"/>
        <w:jc w:val="both"/>
        <w:rPr>
          <w:rFonts w:ascii="Times New Roman" w:hAnsi="Times New Roman" w:cs="Times New Roman"/>
          <w:bCs/>
          <w:iCs/>
          <w:sz w:val="24"/>
          <w:szCs w:val="24"/>
        </w:rPr>
      </w:pPr>
      <w:r w:rsidRPr="000507A6">
        <w:rPr>
          <w:rFonts w:ascii="Times New Roman" w:hAnsi="Times New Roman" w:cs="Times New Roman"/>
          <w:bCs/>
          <w:iCs/>
          <w:sz w:val="24"/>
          <w:szCs w:val="24"/>
        </w:rPr>
        <w:lastRenderedPageBreak/>
        <w:t>Il grido dei più poveri interpellò la sua vita e, per questo motivo, cercò nella vita religiosa la sua via di dedizione totale al servizio dei più bisognosi. Avvertendo chiaramente la chiamata del Signore, nel 1869 entrò nel terz’ordine francescano prendendo l’abito cappuccino presso le Terziarie Cappuccine di Nostra Signora della Concezione, assumendo il nome di Maria Chiara del Bambino Gesù.</w:t>
      </w:r>
    </w:p>
    <w:p w14:paraId="4BF6C481" w14:textId="77777777" w:rsidR="006F36B4" w:rsidRPr="000507A6" w:rsidRDefault="006F36B4" w:rsidP="006F36B4">
      <w:pPr>
        <w:spacing w:after="0"/>
        <w:jc w:val="both"/>
        <w:rPr>
          <w:rFonts w:ascii="Times New Roman" w:hAnsi="Times New Roman" w:cs="Times New Roman"/>
          <w:bCs/>
          <w:iCs/>
          <w:sz w:val="24"/>
          <w:szCs w:val="24"/>
        </w:rPr>
      </w:pPr>
      <w:r w:rsidRPr="000507A6">
        <w:rPr>
          <w:rFonts w:ascii="Times New Roman" w:hAnsi="Times New Roman" w:cs="Times New Roman"/>
          <w:bCs/>
          <w:iCs/>
          <w:sz w:val="24"/>
          <w:szCs w:val="24"/>
        </w:rPr>
        <w:t>Poiché la legislazione portoghese proibiva ogni forma di vita religiosa, il suo direttore spirituale le consigliò di recarsi al monastero di Calais, in Francia, che apparteneva alle Suore Francescane Ospedaliere e Maestre. Fece la professione in Francia nell’aprile del 1871 e tornò in Portogallo il mese successivo come superiora del Convento di San Patrizio e si applicò a un’intensa riforma di questo convento, dando vita a una nuova Congregazione: le Suore Ospedaliere.</w:t>
      </w:r>
    </w:p>
    <w:p w14:paraId="54DD64E0" w14:textId="77777777" w:rsidR="006F36B4" w:rsidRPr="000507A6" w:rsidRDefault="006F36B4" w:rsidP="006F36B4">
      <w:pPr>
        <w:spacing w:after="0"/>
        <w:jc w:val="both"/>
        <w:rPr>
          <w:rFonts w:ascii="Times New Roman" w:hAnsi="Times New Roman" w:cs="Times New Roman"/>
          <w:bCs/>
          <w:iCs/>
          <w:sz w:val="24"/>
          <w:szCs w:val="24"/>
        </w:rPr>
      </w:pPr>
      <w:r w:rsidRPr="000507A6">
        <w:rPr>
          <w:rFonts w:ascii="Times New Roman" w:hAnsi="Times New Roman" w:cs="Times New Roman"/>
          <w:bCs/>
          <w:iCs/>
          <w:sz w:val="24"/>
          <w:szCs w:val="24"/>
        </w:rPr>
        <w:t>Durante i 28 anni di presidenza della Congregazione, accolse un migliaio di suore e divenne una pioniera dell’azione sociale nel suo Paese, fondando più di 142 opere: ospedali, assistenza domiciliare, asili, scuole, collegi, assistenza ai bambini e agli anziani, cucine economiche.</w:t>
      </w:r>
    </w:p>
    <w:p w14:paraId="4C73C150" w14:textId="77777777" w:rsidR="006F36B4" w:rsidRPr="000507A6" w:rsidRDefault="006F36B4" w:rsidP="006F36B4">
      <w:pPr>
        <w:spacing w:after="0"/>
        <w:jc w:val="both"/>
        <w:rPr>
          <w:rFonts w:ascii="Times New Roman" w:hAnsi="Times New Roman" w:cs="Times New Roman"/>
          <w:bCs/>
          <w:iCs/>
          <w:sz w:val="24"/>
          <w:szCs w:val="24"/>
        </w:rPr>
      </w:pPr>
      <w:r w:rsidRPr="009F1F1F">
        <w:rPr>
          <w:rFonts w:ascii="Times New Roman" w:hAnsi="Times New Roman" w:cs="Times New Roman"/>
          <w:bCs/>
          <w:iCs/>
          <w:sz w:val="24"/>
          <w:szCs w:val="24"/>
        </w:rPr>
        <w:t xml:space="preserve">Cosciente che i suoi giorni terreni volgevano al tramonto, si preparò ad accogliere “sorella morte” come chi va a nozze. </w:t>
      </w:r>
      <w:r w:rsidRPr="000507A6">
        <w:rPr>
          <w:rFonts w:ascii="Times New Roman" w:hAnsi="Times New Roman" w:cs="Times New Roman"/>
          <w:bCs/>
          <w:iCs/>
          <w:sz w:val="24"/>
          <w:szCs w:val="24"/>
        </w:rPr>
        <w:t xml:space="preserve">Morì </w:t>
      </w:r>
      <w:r>
        <w:rPr>
          <w:rFonts w:ascii="Times New Roman" w:hAnsi="Times New Roman" w:cs="Times New Roman"/>
          <w:bCs/>
          <w:iCs/>
          <w:sz w:val="24"/>
          <w:szCs w:val="24"/>
        </w:rPr>
        <w:t xml:space="preserve">il 1° </w:t>
      </w:r>
      <w:r w:rsidRPr="000507A6">
        <w:rPr>
          <w:rFonts w:ascii="Times New Roman" w:hAnsi="Times New Roman" w:cs="Times New Roman"/>
          <w:bCs/>
          <w:iCs/>
          <w:sz w:val="24"/>
          <w:szCs w:val="24"/>
        </w:rPr>
        <w:t>dicembre 1899, all’età di 56 anni, vittima di una malattia cardiaca e di una lesione polmonare.</w:t>
      </w:r>
    </w:p>
    <w:p w14:paraId="3A16E1F2" w14:textId="391DF8D0" w:rsidR="006F36B4" w:rsidRPr="006F36B4" w:rsidRDefault="006F36B4" w:rsidP="00CE513A">
      <w:pPr>
        <w:spacing w:after="0"/>
        <w:jc w:val="both"/>
        <w:rPr>
          <w:rFonts w:ascii="Times New Roman" w:hAnsi="Times New Roman" w:cs="Times New Roman"/>
          <w:bCs/>
          <w:iCs/>
          <w:sz w:val="24"/>
          <w:szCs w:val="24"/>
        </w:rPr>
      </w:pPr>
      <w:r>
        <w:rPr>
          <w:rFonts w:ascii="Times New Roman" w:hAnsi="Times New Roman" w:cs="Times New Roman"/>
          <w:bCs/>
          <w:iCs/>
          <w:sz w:val="24"/>
          <w:szCs w:val="24"/>
        </w:rPr>
        <w:t>Fu beatificata il 21 maggio 2011.</w:t>
      </w:r>
    </w:p>
    <w:p w14:paraId="03286322" w14:textId="44E4BD83" w:rsidR="009F1F1F" w:rsidRPr="006F36B4" w:rsidRDefault="00CE513A" w:rsidP="006C184E">
      <w:pPr>
        <w:spacing w:before="240" w:after="0"/>
        <w:jc w:val="both"/>
        <w:rPr>
          <w:rFonts w:ascii="Times New Roman" w:hAnsi="Times New Roman" w:cs="Times New Roman"/>
          <w:smallCaps/>
          <w:sz w:val="24"/>
          <w:szCs w:val="24"/>
        </w:rPr>
      </w:pPr>
      <w:r w:rsidRPr="006F36B4">
        <w:rPr>
          <w:rFonts w:ascii="Times New Roman" w:hAnsi="Times New Roman" w:cs="Times New Roman"/>
          <w:b/>
          <w:bCs/>
          <w:smallCaps/>
          <w:sz w:val="24"/>
          <w:szCs w:val="24"/>
        </w:rPr>
        <w:t>Condivisione in azione:</w:t>
      </w:r>
      <w:r w:rsidRPr="003D6B09">
        <w:rPr>
          <w:rFonts w:ascii="Times New Roman" w:hAnsi="Times New Roman" w:cs="Times New Roman"/>
          <w:smallCaps/>
          <w:sz w:val="24"/>
          <w:szCs w:val="24"/>
        </w:rPr>
        <w:t xml:space="preserve"> </w:t>
      </w:r>
      <w:r w:rsidRPr="00CE513A">
        <w:rPr>
          <w:rFonts w:ascii="Times New Roman" w:hAnsi="Times New Roman" w:cs="Times New Roman"/>
          <w:i/>
          <w:iCs/>
          <w:sz w:val="24"/>
          <w:szCs w:val="24"/>
        </w:rPr>
        <w:t xml:space="preserve">La forza di piccoli gesti </w:t>
      </w:r>
      <w:r w:rsidR="00D220C5">
        <w:rPr>
          <w:rFonts w:ascii="Times New Roman" w:hAnsi="Times New Roman" w:cs="Times New Roman"/>
          <w:i/>
          <w:iCs/>
          <w:sz w:val="24"/>
          <w:szCs w:val="24"/>
        </w:rPr>
        <w:t>può</w:t>
      </w:r>
      <w:r w:rsidRPr="00CE513A">
        <w:rPr>
          <w:rFonts w:ascii="Times New Roman" w:hAnsi="Times New Roman" w:cs="Times New Roman"/>
          <w:i/>
          <w:iCs/>
          <w:sz w:val="24"/>
          <w:szCs w:val="24"/>
        </w:rPr>
        <w:t xml:space="preserve"> fare la differenza!</w:t>
      </w:r>
      <w:r w:rsidR="00832CFE" w:rsidRPr="003D6B09">
        <w:rPr>
          <w:rFonts w:ascii="Times New Roman" w:hAnsi="Times New Roman" w:cs="Times New Roman"/>
          <w:smallCaps/>
          <w:sz w:val="24"/>
          <w:szCs w:val="24"/>
        </w:rPr>
        <w:t xml:space="preserve"> </w:t>
      </w:r>
      <w:r>
        <w:rPr>
          <w:rFonts w:ascii="Times New Roman" w:hAnsi="Times New Roman" w:cs="Times New Roman"/>
          <w:i/>
          <w:iCs/>
          <w:sz w:val="24"/>
          <w:szCs w:val="24"/>
        </w:rPr>
        <w:t>C</w:t>
      </w:r>
      <w:r w:rsidR="00481205" w:rsidRPr="00CE513A">
        <w:rPr>
          <w:rFonts w:ascii="Times New Roman" w:hAnsi="Times New Roman" w:cs="Times New Roman"/>
          <w:i/>
          <w:iCs/>
          <w:sz w:val="24"/>
          <w:szCs w:val="24"/>
        </w:rPr>
        <w:t xml:space="preserve">ondividiamo </w:t>
      </w:r>
      <w:r w:rsidR="00832CFE" w:rsidRPr="00CE513A">
        <w:rPr>
          <w:rFonts w:ascii="Times New Roman" w:hAnsi="Times New Roman" w:cs="Times New Roman"/>
          <w:i/>
          <w:iCs/>
          <w:sz w:val="24"/>
          <w:szCs w:val="24"/>
        </w:rPr>
        <w:t>e doniamoci una parola</w:t>
      </w:r>
      <w:r>
        <w:rPr>
          <w:rFonts w:ascii="Times New Roman" w:hAnsi="Times New Roman" w:cs="Times New Roman"/>
          <w:i/>
          <w:iCs/>
          <w:sz w:val="24"/>
          <w:szCs w:val="24"/>
        </w:rPr>
        <w:t xml:space="preserve">. Scriviamo su un foglietto una parola, </w:t>
      </w:r>
      <w:r w:rsidR="00832CFE" w:rsidRPr="00CE513A">
        <w:rPr>
          <w:rFonts w:ascii="Times New Roman" w:hAnsi="Times New Roman" w:cs="Times New Roman"/>
          <w:i/>
          <w:iCs/>
          <w:sz w:val="24"/>
          <w:szCs w:val="24"/>
        </w:rPr>
        <w:t xml:space="preserve">una frase, </w:t>
      </w:r>
      <w:r w:rsidRPr="00CE513A">
        <w:rPr>
          <w:rFonts w:ascii="Times New Roman" w:hAnsi="Times New Roman" w:cs="Times New Roman"/>
          <w:i/>
          <w:iCs/>
          <w:sz w:val="24"/>
          <w:szCs w:val="24"/>
        </w:rPr>
        <w:t xml:space="preserve">un </w:t>
      </w:r>
      <w:r w:rsidR="00832CFE" w:rsidRPr="00CE513A">
        <w:rPr>
          <w:rFonts w:ascii="Times New Roman" w:hAnsi="Times New Roman" w:cs="Times New Roman"/>
          <w:i/>
          <w:iCs/>
          <w:sz w:val="24"/>
          <w:szCs w:val="24"/>
        </w:rPr>
        <w:t>dono ricevuto oggi</w:t>
      </w:r>
      <w:r w:rsidR="00D220C5">
        <w:rPr>
          <w:rFonts w:ascii="Times New Roman" w:hAnsi="Times New Roman" w:cs="Times New Roman"/>
          <w:i/>
          <w:iCs/>
          <w:sz w:val="24"/>
          <w:szCs w:val="24"/>
        </w:rPr>
        <w:t>.</w:t>
      </w:r>
    </w:p>
    <w:p w14:paraId="4011D91E" w14:textId="620325D3" w:rsidR="00451CE7" w:rsidRPr="006F36B4" w:rsidRDefault="00104D52" w:rsidP="006F36B4">
      <w:pPr>
        <w:spacing w:before="240"/>
        <w:jc w:val="both"/>
        <w:rPr>
          <w:rFonts w:ascii="Times New Roman" w:hAnsi="Times New Roman" w:cs="Times New Roman"/>
          <w:b/>
          <w:i/>
          <w:sz w:val="24"/>
          <w:szCs w:val="24"/>
        </w:rPr>
      </w:pPr>
      <w:r w:rsidRPr="003D6B09">
        <w:rPr>
          <w:rFonts w:ascii="Times New Roman" w:hAnsi="Times New Roman" w:cs="Times New Roman"/>
          <w:b/>
          <w:i/>
          <w:sz w:val="24"/>
          <w:szCs w:val="24"/>
        </w:rPr>
        <w:t xml:space="preserve">Canto: </w:t>
      </w:r>
      <w:r w:rsidR="00A91E7B">
        <w:rPr>
          <w:rFonts w:ascii="Times New Roman" w:hAnsi="Times New Roman" w:cs="Times New Roman"/>
          <w:b/>
          <w:i/>
          <w:sz w:val="24"/>
          <w:szCs w:val="24"/>
        </w:rPr>
        <w:t>Come la pioggia e la neve</w:t>
      </w:r>
    </w:p>
    <w:p w14:paraId="6B87AFA6" w14:textId="0501CD19" w:rsidR="00797785" w:rsidRPr="003D6B09" w:rsidRDefault="00A91E7B" w:rsidP="00A91E7B">
      <w:pPr>
        <w:spacing w:after="0"/>
        <w:rPr>
          <w:rFonts w:ascii="Times New Roman" w:hAnsi="Times New Roman" w:cs="Times New Roman"/>
          <w:sz w:val="24"/>
          <w:szCs w:val="24"/>
        </w:rPr>
      </w:pPr>
      <w:r w:rsidRPr="00A91E7B">
        <w:rPr>
          <w:rFonts w:ascii="Times New Roman" w:hAnsi="Times New Roman" w:cs="Times New Roman"/>
          <w:b/>
          <w:bCs/>
          <w:smallCaps/>
          <w:sz w:val="24"/>
          <w:szCs w:val="24"/>
        </w:rPr>
        <w:t>Vangelo</w:t>
      </w:r>
    </w:p>
    <w:p w14:paraId="3F40647B" w14:textId="597BA4D6" w:rsidR="006F36B4" w:rsidRPr="006F36B4" w:rsidRDefault="006F36B4" w:rsidP="006F36B4">
      <w:pPr>
        <w:spacing w:after="0"/>
        <w:jc w:val="both"/>
        <w:rPr>
          <w:rFonts w:ascii="Times New Roman" w:hAnsi="Times New Roman" w:cs="Times New Roman"/>
          <w:bCs/>
          <w:iCs/>
          <w:sz w:val="24"/>
          <w:szCs w:val="24"/>
        </w:rPr>
      </w:pPr>
      <w:r w:rsidRPr="006F36B4">
        <w:rPr>
          <w:rFonts w:ascii="Times New Roman" w:hAnsi="Times New Roman" w:cs="Times New Roman"/>
          <w:bCs/>
          <w:iCs/>
          <w:sz w:val="24"/>
          <w:szCs w:val="24"/>
        </w:rPr>
        <w:t>Tra quelli che erano saliti per il culto durante la festa c'erano anche alcuni Greci. Questi si avvicinarono a Filippo, che era di Betsàida di Galilea, e gli domandarono: "Signore, vogliamo vedere Gesù". Filippo andò a dirlo ad Andrea, e poi Andrea e Filippo andarono a dirlo a Gesù. Gesù rispose loro: "È venuta l'ora che il Figlio dell'uomo sia glorificato. In verità, in verità io vi dico: se il chicco di grano, caduto in terra, non muore, rimane solo; se invece muore, produce molto frutto. Chi ama la propria vita, la perde e chi odia la propria vita in questo mondo, la conserverà per la vita eterna. Se uno mi vuole servire, mi segua, e dove sono io, là sarà anche il mio servitore. Se uno serve me, il Padre lo onorerà. Adesso l'anima mia è turbata; che cosa dirò? Padre, salvami da quest'ora? Ma proprio per questo sono giunto a quest'ora! Padre, glorifica il tuo nome". Venne allora una voce dal cielo: "L'ho glorificato e lo glorificherò ancora!".</w:t>
      </w:r>
    </w:p>
    <w:p w14:paraId="245B9BED" w14:textId="2FCF9C88" w:rsidR="006F36B4" w:rsidRPr="006F36B4" w:rsidRDefault="006F36B4" w:rsidP="006F36B4">
      <w:pPr>
        <w:spacing w:after="0"/>
        <w:jc w:val="both"/>
        <w:rPr>
          <w:rFonts w:ascii="Times New Roman" w:hAnsi="Times New Roman" w:cs="Times New Roman"/>
          <w:bCs/>
          <w:iCs/>
          <w:sz w:val="24"/>
          <w:szCs w:val="24"/>
        </w:rPr>
      </w:pPr>
      <w:r w:rsidRPr="006F36B4">
        <w:rPr>
          <w:rFonts w:ascii="Times New Roman" w:hAnsi="Times New Roman" w:cs="Times New Roman"/>
          <w:bCs/>
          <w:iCs/>
          <w:sz w:val="24"/>
          <w:szCs w:val="24"/>
        </w:rPr>
        <w:t>La folla, che era presente e aveva udito, diceva che era stato un tuono. Altri dicevano: "Un angelo gli ha parlato". Disse Gesù: "Questa voce non è venuta per me, ma per voi. Ora è il giudizio di questo mondo; ora il principe di questo mondo sarà gettato fuori. E io, quando sarò innalzato da terra, attirerò tutti a me". Diceva questo per indicare di quale morte doveva morire.</w:t>
      </w:r>
    </w:p>
    <w:p w14:paraId="37FCFBEA" w14:textId="0D52EE1D" w:rsidR="00B0347D" w:rsidRPr="006F36B4" w:rsidRDefault="006F36B4" w:rsidP="006F36B4">
      <w:pPr>
        <w:jc w:val="both"/>
        <w:rPr>
          <w:rFonts w:ascii="Times New Roman" w:hAnsi="Times New Roman" w:cs="Times New Roman"/>
          <w:bCs/>
          <w:iCs/>
          <w:sz w:val="24"/>
          <w:szCs w:val="24"/>
        </w:rPr>
      </w:pPr>
      <w:r w:rsidRPr="006F36B4">
        <w:rPr>
          <w:rFonts w:ascii="Times New Roman" w:hAnsi="Times New Roman" w:cs="Times New Roman"/>
          <w:bCs/>
          <w:iCs/>
          <w:sz w:val="24"/>
          <w:szCs w:val="24"/>
        </w:rPr>
        <w:t xml:space="preserve">Allora la folla gli rispose: "Noi abbiamo appreso dalla Legge che il Cristo rimane in eterno; come puoi dire che il Figlio dell'uomo deve essere innalzato? Chi è questo Figlio dell'uomo?". Allora Gesù disse loro: "Ancora per poco tempo la luce è tra voi. Camminate mentre avete la luce, perché le tenebre non vi sorprendano; chi cammina nelle tenebre non sa dove va. </w:t>
      </w:r>
      <w:r>
        <w:rPr>
          <w:rFonts w:ascii="Times New Roman" w:hAnsi="Times New Roman" w:cs="Times New Roman"/>
          <w:bCs/>
          <w:iCs/>
          <w:sz w:val="24"/>
          <w:szCs w:val="24"/>
        </w:rPr>
        <w:t>M</w:t>
      </w:r>
      <w:r w:rsidRPr="006F36B4">
        <w:rPr>
          <w:rFonts w:ascii="Times New Roman" w:hAnsi="Times New Roman" w:cs="Times New Roman"/>
          <w:bCs/>
          <w:iCs/>
          <w:sz w:val="24"/>
          <w:szCs w:val="24"/>
        </w:rPr>
        <w:t>entre avete la luce, credete nella luce, per diventare figli della luce". Gesù disse queste cose, poi se ne andò e si nascose loro.</w:t>
      </w:r>
    </w:p>
    <w:p w14:paraId="723122DA" w14:textId="17020837" w:rsidR="006F36B4" w:rsidRDefault="006F36B4" w:rsidP="00B0347D">
      <w:pPr>
        <w:spacing w:after="0"/>
        <w:jc w:val="both"/>
        <w:rPr>
          <w:rFonts w:ascii="Times New Roman" w:hAnsi="Times New Roman" w:cs="Times New Roman"/>
          <w:bCs/>
          <w:i/>
          <w:iCs/>
          <w:sz w:val="24"/>
          <w:szCs w:val="24"/>
        </w:rPr>
      </w:pPr>
      <w:r>
        <w:rPr>
          <w:rFonts w:ascii="Times New Roman" w:hAnsi="Times New Roman" w:cs="Times New Roman"/>
          <w:bCs/>
          <w:i/>
          <w:iCs/>
          <w:sz w:val="24"/>
          <w:szCs w:val="24"/>
        </w:rPr>
        <w:t xml:space="preserve">Rileggiamo in silenzio il brano del vangelo: </w:t>
      </w:r>
    </w:p>
    <w:p w14:paraId="1E24B6B9" w14:textId="17084914" w:rsidR="006F36B4" w:rsidRDefault="006F36B4" w:rsidP="006F36B4">
      <w:pPr>
        <w:pStyle w:val="Paragrafoelenco"/>
        <w:numPr>
          <w:ilvl w:val="0"/>
          <w:numId w:val="1"/>
        </w:numPr>
        <w:spacing w:after="0"/>
        <w:jc w:val="both"/>
        <w:rPr>
          <w:rFonts w:ascii="Times New Roman" w:hAnsi="Times New Roman" w:cs="Times New Roman"/>
          <w:bCs/>
          <w:i/>
          <w:iCs/>
          <w:sz w:val="24"/>
          <w:szCs w:val="24"/>
        </w:rPr>
      </w:pPr>
      <w:r>
        <w:rPr>
          <w:rFonts w:ascii="Times New Roman" w:hAnsi="Times New Roman" w:cs="Times New Roman"/>
          <w:bCs/>
          <w:i/>
          <w:iCs/>
          <w:sz w:val="24"/>
          <w:szCs w:val="24"/>
        </w:rPr>
        <w:t>Quale parola mi colpisce?</w:t>
      </w:r>
    </w:p>
    <w:p w14:paraId="33E8435B" w14:textId="17638972" w:rsidR="006F36B4" w:rsidRDefault="006F36B4" w:rsidP="006F36B4">
      <w:pPr>
        <w:pStyle w:val="Paragrafoelenco"/>
        <w:numPr>
          <w:ilvl w:val="0"/>
          <w:numId w:val="1"/>
        </w:numPr>
        <w:spacing w:after="0"/>
        <w:jc w:val="both"/>
        <w:rPr>
          <w:rFonts w:ascii="Times New Roman" w:hAnsi="Times New Roman" w:cs="Times New Roman"/>
          <w:bCs/>
          <w:i/>
          <w:iCs/>
          <w:sz w:val="24"/>
          <w:szCs w:val="24"/>
        </w:rPr>
      </w:pPr>
      <w:r>
        <w:rPr>
          <w:rFonts w:ascii="Times New Roman" w:hAnsi="Times New Roman" w:cs="Times New Roman"/>
          <w:bCs/>
          <w:i/>
          <w:iCs/>
          <w:sz w:val="24"/>
          <w:szCs w:val="24"/>
        </w:rPr>
        <w:t>Che volto di Dio scopro in questo vangelo?</w:t>
      </w:r>
    </w:p>
    <w:p w14:paraId="6F1CA4D5" w14:textId="3B5A534C" w:rsidR="006F36B4" w:rsidRPr="006F36B4" w:rsidRDefault="006F36B4" w:rsidP="006F36B4">
      <w:pPr>
        <w:pStyle w:val="Paragrafoelenco"/>
        <w:numPr>
          <w:ilvl w:val="0"/>
          <w:numId w:val="1"/>
        </w:numPr>
        <w:jc w:val="both"/>
        <w:rPr>
          <w:rFonts w:ascii="Times New Roman" w:hAnsi="Times New Roman" w:cs="Times New Roman"/>
          <w:bCs/>
          <w:i/>
          <w:iCs/>
          <w:sz w:val="24"/>
          <w:szCs w:val="24"/>
        </w:rPr>
      </w:pPr>
      <w:r>
        <w:rPr>
          <w:rFonts w:ascii="Times New Roman" w:hAnsi="Times New Roman" w:cs="Times New Roman"/>
          <w:bCs/>
          <w:i/>
          <w:iCs/>
          <w:sz w:val="24"/>
          <w:szCs w:val="24"/>
        </w:rPr>
        <w:t>Co</w:t>
      </w:r>
      <w:r w:rsidR="000B2AD1">
        <w:rPr>
          <w:rFonts w:ascii="Times New Roman" w:hAnsi="Times New Roman" w:cs="Times New Roman"/>
          <w:bCs/>
          <w:i/>
          <w:iCs/>
          <w:sz w:val="24"/>
          <w:szCs w:val="24"/>
        </w:rPr>
        <w:t>me questa parola parla al</w:t>
      </w:r>
      <w:r>
        <w:rPr>
          <w:rFonts w:ascii="Times New Roman" w:hAnsi="Times New Roman" w:cs="Times New Roman"/>
          <w:bCs/>
          <w:i/>
          <w:iCs/>
          <w:sz w:val="24"/>
          <w:szCs w:val="24"/>
        </w:rPr>
        <w:t>la mia vita?</w:t>
      </w:r>
    </w:p>
    <w:p w14:paraId="4DDF1A07" w14:textId="77777777" w:rsidR="006F36B4" w:rsidRDefault="006F36B4" w:rsidP="006F36B4">
      <w:pPr>
        <w:spacing w:before="240" w:after="0"/>
        <w:jc w:val="both"/>
        <w:rPr>
          <w:rFonts w:ascii="Times New Roman" w:hAnsi="Times New Roman" w:cs="Times New Roman"/>
          <w:b/>
          <w:i/>
          <w:sz w:val="24"/>
          <w:szCs w:val="24"/>
        </w:rPr>
      </w:pPr>
      <w:r w:rsidRPr="00CE513A">
        <w:rPr>
          <w:rFonts w:ascii="Times New Roman" w:hAnsi="Times New Roman" w:cs="Times New Roman"/>
          <w:b/>
          <w:iCs/>
          <w:smallCaps/>
          <w:sz w:val="24"/>
          <w:szCs w:val="24"/>
        </w:rPr>
        <w:t>In ascolto della vita</w:t>
      </w:r>
      <w:r w:rsidRPr="00CE513A">
        <w:rPr>
          <w:rFonts w:ascii="Times New Roman" w:hAnsi="Times New Roman" w:cs="Times New Roman"/>
          <w:b/>
          <w:iCs/>
          <w:sz w:val="24"/>
          <w:szCs w:val="24"/>
        </w:rPr>
        <w:t>:</w:t>
      </w:r>
      <w:r>
        <w:rPr>
          <w:rFonts w:ascii="Times New Roman" w:hAnsi="Times New Roman" w:cs="Times New Roman"/>
          <w:b/>
          <w:i/>
          <w:sz w:val="24"/>
          <w:szCs w:val="24"/>
        </w:rPr>
        <w:t xml:space="preserve"> Beato Marcello Callo </w:t>
      </w:r>
    </w:p>
    <w:p w14:paraId="02F66FEA" w14:textId="3EC2E7F3" w:rsidR="006F36B4" w:rsidRPr="00A15DF9" w:rsidRDefault="006F36B4" w:rsidP="006F36B4">
      <w:pPr>
        <w:spacing w:after="0"/>
        <w:jc w:val="both"/>
        <w:rPr>
          <w:rFonts w:ascii="Times New Roman" w:hAnsi="Times New Roman" w:cs="Times New Roman"/>
          <w:bCs/>
          <w:iCs/>
          <w:sz w:val="24"/>
          <w:szCs w:val="24"/>
        </w:rPr>
      </w:pPr>
      <w:r w:rsidRPr="00A15DF9">
        <w:rPr>
          <w:rFonts w:ascii="Times New Roman" w:hAnsi="Times New Roman" w:cs="Times New Roman"/>
          <w:bCs/>
          <w:iCs/>
          <w:sz w:val="24"/>
          <w:szCs w:val="24"/>
        </w:rPr>
        <w:t xml:space="preserve">Marcel Callo </w:t>
      </w:r>
      <w:r w:rsidR="002467C8">
        <w:rPr>
          <w:rFonts w:ascii="Times New Roman" w:hAnsi="Times New Roman" w:cs="Times New Roman"/>
          <w:bCs/>
          <w:iCs/>
          <w:sz w:val="24"/>
          <w:szCs w:val="24"/>
        </w:rPr>
        <w:t>nacque</w:t>
      </w:r>
      <w:r w:rsidRPr="00A15DF9">
        <w:rPr>
          <w:rFonts w:ascii="Times New Roman" w:hAnsi="Times New Roman" w:cs="Times New Roman"/>
          <w:bCs/>
          <w:iCs/>
          <w:sz w:val="24"/>
          <w:szCs w:val="24"/>
        </w:rPr>
        <w:t xml:space="preserve"> il 6 dicembre 1921 a Rennes, in Francia. Era il secondo di otto figli di una famiglia profondamente cristiana.</w:t>
      </w:r>
    </w:p>
    <w:p w14:paraId="433010AA" w14:textId="01BF90E2" w:rsidR="006F36B4" w:rsidRPr="00A15DF9" w:rsidRDefault="006F36B4" w:rsidP="006F36B4">
      <w:pPr>
        <w:spacing w:after="0"/>
        <w:jc w:val="both"/>
        <w:rPr>
          <w:rFonts w:ascii="Times New Roman" w:hAnsi="Times New Roman" w:cs="Times New Roman"/>
          <w:bCs/>
          <w:iCs/>
          <w:sz w:val="24"/>
          <w:szCs w:val="24"/>
        </w:rPr>
      </w:pPr>
      <w:r w:rsidRPr="00A15DF9">
        <w:rPr>
          <w:rFonts w:ascii="Times New Roman" w:hAnsi="Times New Roman" w:cs="Times New Roman"/>
          <w:bCs/>
          <w:iCs/>
          <w:sz w:val="24"/>
          <w:szCs w:val="24"/>
        </w:rPr>
        <w:lastRenderedPageBreak/>
        <w:t xml:space="preserve">Fin da piccolo </w:t>
      </w:r>
      <w:r w:rsidR="004B15AF">
        <w:rPr>
          <w:rFonts w:ascii="Times New Roman" w:hAnsi="Times New Roman" w:cs="Times New Roman"/>
          <w:bCs/>
          <w:iCs/>
          <w:sz w:val="24"/>
          <w:szCs w:val="24"/>
        </w:rPr>
        <w:t>dimostrò</w:t>
      </w:r>
      <w:r w:rsidRPr="00A15DF9">
        <w:rPr>
          <w:rFonts w:ascii="Times New Roman" w:hAnsi="Times New Roman" w:cs="Times New Roman"/>
          <w:bCs/>
          <w:iCs/>
          <w:sz w:val="24"/>
          <w:szCs w:val="24"/>
        </w:rPr>
        <w:t xml:space="preserve"> una grande dedizione agli altri, prendendosi cura dei suoi fratelli più piccoli</w:t>
      </w:r>
      <w:r w:rsidR="00CA57F3">
        <w:rPr>
          <w:rFonts w:ascii="Times New Roman" w:hAnsi="Times New Roman" w:cs="Times New Roman"/>
          <w:bCs/>
          <w:iCs/>
          <w:sz w:val="24"/>
          <w:szCs w:val="24"/>
        </w:rPr>
        <w:t>; e</w:t>
      </w:r>
      <w:r w:rsidRPr="00A15DF9">
        <w:rPr>
          <w:rFonts w:ascii="Times New Roman" w:hAnsi="Times New Roman" w:cs="Times New Roman"/>
          <w:bCs/>
          <w:iCs/>
          <w:sz w:val="24"/>
          <w:szCs w:val="24"/>
        </w:rPr>
        <w:t xml:space="preserve">ra un ottimo studente. All'età di otto anni si è </w:t>
      </w:r>
      <w:r w:rsidR="004B15AF">
        <w:rPr>
          <w:rFonts w:ascii="Times New Roman" w:hAnsi="Times New Roman" w:cs="Times New Roman"/>
          <w:bCs/>
          <w:iCs/>
          <w:sz w:val="24"/>
          <w:szCs w:val="24"/>
        </w:rPr>
        <w:t>unì</w:t>
      </w:r>
      <w:r w:rsidRPr="00A15DF9">
        <w:rPr>
          <w:rFonts w:ascii="Times New Roman" w:hAnsi="Times New Roman" w:cs="Times New Roman"/>
          <w:bCs/>
          <w:iCs/>
          <w:sz w:val="24"/>
          <w:szCs w:val="24"/>
        </w:rPr>
        <w:t xml:space="preserve"> alla Croisade Eucharistia (un movimento che mira a fornire un vero incontro con Gesù) aiutando all'Eucaristia ogni mattina.</w:t>
      </w:r>
    </w:p>
    <w:p w14:paraId="25FC2D7E" w14:textId="422769C9" w:rsidR="006F36B4" w:rsidRPr="00A15DF9" w:rsidRDefault="006F36B4" w:rsidP="006F36B4">
      <w:pPr>
        <w:spacing w:after="0"/>
        <w:jc w:val="both"/>
        <w:rPr>
          <w:rFonts w:ascii="Times New Roman" w:hAnsi="Times New Roman" w:cs="Times New Roman"/>
          <w:bCs/>
          <w:iCs/>
          <w:sz w:val="24"/>
          <w:szCs w:val="24"/>
        </w:rPr>
      </w:pPr>
      <w:r w:rsidRPr="00A15DF9">
        <w:rPr>
          <w:rFonts w:ascii="Times New Roman" w:hAnsi="Times New Roman" w:cs="Times New Roman"/>
          <w:bCs/>
          <w:iCs/>
          <w:sz w:val="24"/>
          <w:szCs w:val="24"/>
        </w:rPr>
        <w:t>A causa del basso reddito della sua famiglia, iniziò a lavorare in una tipografia, dove la sua fede fu messa alla prova, ma rimase sempre fedele a Dio. All'età di 12 anni, l'8 giugno 1934, fece la sua promessa come scout</w:t>
      </w:r>
      <w:r w:rsidR="00CA57F3">
        <w:rPr>
          <w:rFonts w:ascii="Times New Roman" w:hAnsi="Times New Roman" w:cs="Times New Roman"/>
          <w:bCs/>
          <w:iCs/>
          <w:sz w:val="24"/>
          <w:szCs w:val="24"/>
        </w:rPr>
        <w:t xml:space="preserve">: </w:t>
      </w:r>
      <w:r w:rsidRPr="00A15DF9">
        <w:rPr>
          <w:rFonts w:ascii="Times New Roman" w:hAnsi="Times New Roman" w:cs="Times New Roman"/>
          <w:bCs/>
          <w:iCs/>
          <w:sz w:val="24"/>
          <w:szCs w:val="24"/>
        </w:rPr>
        <w:t xml:space="preserve">grazie al suo carattere e alla sua </w:t>
      </w:r>
      <w:r w:rsidR="00246367">
        <w:rPr>
          <w:rFonts w:ascii="Times New Roman" w:hAnsi="Times New Roman" w:cs="Times New Roman"/>
          <w:bCs/>
          <w:iCs/>
          <w:sz w:val="24"/>
          <w:szCs w:val="24"/>
        </w:rPr>
        <w:t>au</w:t>
      </w:r>
      <w:r w:rsidR="00502619">
        <w:rPr>
          <w:rFonts w:ascii="Times New Roman" w:hAnsi="Times New Roman" w:cs="Times New Roman"/>
          <w:bCs/>
          <w:iCs/>
          <w:sz w:val="24"/>
          <w:szCs w:val="24"/>
        </w:rPr>
        <w:t>t</w:t>
      </w:r>
      <w:r w:rsidR="00246367">
        <w:rPr>
          <w:rFonts w:ascii="Times New Roman" w:hAnsi="Times New Roman" w:cs="Times New Roman"/>
          <w:bCs/>
          <w:iCs/>
          <w:sz w:val="24"/>
          <w:szCs w:val="24"/>
        </w:rPr>
        <w:t>orevolezza</w:t>
      </w:r>
      <w:r w:rsidRPr="00A15DF9">
        <w:rPr>
          <w:rFonts w:ascii="Times New Roman" w:hAnsi="Times New Roman" w:cs="Times New Roman"/>
          <w:bCs/>
          <w:iCs/>
          <w:sz w:val="24"/>
          <w:szCs w:val="24"/>
        </w:rPr>
        <w:t>, divenne un esempio di leader nello scoutismo.</w:t>
      </w:r>
    </w:p>
    <w:p w14:paraId="5669FC2F" w14:textId="77777777" w:rsidR="006F36B4" w:rsidRPr="00A15DF9" w:rsidRDefault="006F36B4" w:rsidP="006F36B4">
      <w:pPr>
        <w:spacing w:after="0"/>
        <w:jc w:val="both"/>
        <w:rPr>
          <w:rFonts w:ascii="Times New Roman" w:hAnsi="Times New Roman" w:cs="Times New Roman"/>
          <w:bCs/>
          <w:iCs/>
          <w:sz w:val="24"/>
          <w:szCs w:val="24"/>
        </w:rPr>
      </w:pPr>
      <w:r w:rsidRPr="00A15DF9">
        <w:rPr>
          <w:rFonts w:ascii="Times New Roman" w:hAnsi="Times New Roman" w:cs="Times New Roman"/>
          <w:bCs/>
          <w:iCs/>
          <w:sz w:val="24"/>
          <w:szCs w:val="24"/>
        </w:rPr>
        <w:t>In seguito, si unì ai Giovani Lavoratori Cattolici (YCW) con l'intenzione di essere un apostolo di Gesù nel mondo del lavoro</w:t>
      </w:r>
      <w:r>
        <w:rPr>
          <w:rFonts w:ascii="Times New Roman" w:hAnsi="Times New Roman" w:cs="Times New Roman"/>
          <w:bCs/>
          <w:iCs/>
          <w:sz w:val="24"/>
          <w:szCs w:val="24"/>
        </w:rPr>
        <w:t xml:space="preserve"> e a</w:t>
      </w:r>
      <w:r w:rsidRPr="00A15DF9">
        <w:rPr>
          <w:rFonts w:ascii="Times New Roman" w:hAnsi="Times New Roman" w:cs="Times New Roman"/>
          <w:bCs/>
          <w:iCs/>
          <w:sz w:val="24"/>
          <w:szCs w:val="24"/>
        </w:rPr>
        <w:t>ll'età di 22 anni fu arruolato per i lavori forzati a Zella-Mehlis, in Germania. Lì si recò come missionario deciso a continuare il suo apostolato in questa difficile situazione.</w:t>
      </w:r>
    </w:p>
    <w:p w14:paraId="3AFC86DE" w14:textId="77777777" w:rsidR="006F36B4" w:rsidRPr="00A15DF9" w:rsidRDefault="006F36B4" w:rsidP="006F36B4">
      <w:pPr>
        <w:spacing w:after="0"/>
        <w:jc w:val="both"/>
        <w:rPr>
          <w:rFonts w:ascii="Times New Roman" w:hAnsi="Times New Roman" w:cs="Times New Roman"/>
          <w:bCs/>
          <w:iCs/>
          <w:sz w:val="24"/>
          <w:szCs w:val="24"/>
        </w:rPr>
      </w:pPr>
      <w:r w:rsidRPr="00A15DF9">
        <w:rPr>
          <w:rFonts w:ascii="Times New Roman" w:hAnsi="Times New Roman" w:cs="Times New Roman"/>
          <w:bCs/>
          <w:iCs/>
          <w:sz w:val="24"/>
          <w:szCs w:val="24"/>
        </w:rPr>
        <w:t>Per incoraggiare i suoi amici deportati, organizzò un gruppo di lavoratori cristiani per giocare a sport, a carte e a teatro, azioni che presto attirarono l'attenzione della polizia segreta nazista (Gestapo) e che lo portarono all'arresto, il 19 aprile 1944, per presunto "eccessivo cattolicesimo".</w:t>
      </w:r>
    </w:p>
    <w:p w14:paraId="04CECCCB" w14:textId="755B6E5B" w:rsidR="006F36B4" w:rsidRPr="00A15DF9" w:rsidRDefault="006F36B4" w:rsidP="006F36B4">
      <w:pPr>
        <w:spacing w:after="0"/>
        <w:jc w:val="both"/>
        <w:rPr>
          <w:rFonts w:ascii="Times New Roman" w:hAnsi="Times New Roman" w:cs="Times New Roman"/>
          <w:bCs/>
          <w:iCs/>
          <w:sz w:val="24"/>
          <w:szCs w:val="24"/>
        </w:rPr>
      </w:pPr>
      <w:r w:rsidRPr="00A15DF9">
        <w:rPr>
          <w:rFonts w:ascii="Times New Roman" w:hAnsi="Times New Roman" w:cs="Times New Roman"/>
          <w:bCs/>
          <w:iCs/>
          <w:sz w:val="24"/>
          <w:szCs w:val="24"/>
        </w:rPr>
        <w:t xml:space="preserve">Poco dopo </w:t>
      </w:r>
      <w:r w:rsidR="00052E89">
        <w:rPr>
          <w:rFonts w:ascii="Times New Roman" w:hAnsi="Times New Roman" w:cs="Times New Roman"/>
          <w:bCs/>
          <w:iCs/>
          <w:sz w:val="24"/>
          <w:szCs w:val="24"/>
        </w:rPr>
        <w:t xml:space="preserve">l’arresto </w:t>
      </w:r>
      <w:r w:rsidRPr="00A15DF9">
        <w:rPr>
          <w:rFonts w:ascii="Times New Roman" w:hAnsi="Times New Roman" w:cs="Times New Roman"/>
          <w:bCs/>
          <w:iCs/>
          <w:sz w:val="24"/>
          <w:szCs w:val="24"/>
        </w:rPr>
        <w:t>fu trasferito nel campo di concentramento di Mauthausen-Gusen (Austria)</w:t>
      </w:r>
      <w:r>
        <w:rPr>
          <w:rFonts w:ascii="Times New Roman" w:hAnsi="Times New Roman" w:cs="Times New Roman"/>
          <w:bCs/>
          <w:iCs/>
          <w:sz w:val="24"/>
          <w:szCs w:val="24"/>
        </w:rPr>
        <w:t>. T</w:t>
      </w:r>
      <w:r w:rsidRPr="00A15DF9">
        <w:rPr>
          <w:rFonts w:ascii="Times New Roman" w:hAnsi="Times New Roman" w:cs="Times New Roman"/>
          <w:bCs/>
          <w:iCs/>
          <w:sz w:val="24"/>
          <w:szCs w:val="24"/>
        </w:rPr>
        <w:t>rattati con brutalità, denutriti, costretti ad un lavoro sfibrante reso impossibile</w:t>
      </w:r>
      <w:r>
        <w:rPr>
          <w:rFonts w:ascii="Times New Roman" w:hAnsi="Times New Roman" w:cs="Times New Roman"/>
          <w:bCs/>
          <w:iCs/>
          <w:sz w:val="24"/>
          <w:szCs w:val="24"/>
        </w:rPr>
        <w:t xml:space="preserve"> </w:t>
      </w:r>
      <w:r w:rsidRPr="00A15DF9">
        <w:rPr>
          <w:rFonts w:ascii="Times New Roman" w:hAnsi="Times New Roman" w:cs="Times New Roman"/>
          <w:bCs/>
          <w:iCs/>
          <w:sz w:val="24"/>
          <w:szCs w:val="24"/>
        </w:rPr>
        <w:t xml:space="preserve">dal freddo e dall’umidità, i prigionieri del lager </w:t>
      </w:r>
      <w:r w:rsidR="00A9072A">
        <w:rPr>
          <w:rFonts w:ascii="Times New Roman" w:hAnsi="Times New Roman" w:cs="Times New Roman"/>
          <w:bCs/>
          <w:iCs/>
          <w:sz w:val="24"/>
          <w:szCs w:val="24"/>
        </w:rPr>
        <w:t>furono</w:t>
      </w:r>
      <w:r w:rsidRPr="00A15DF9">
        <w:rPr>
          <w:rFonts w:ascii="Times New Roman" w:hAnsi="Times New Roman" w:cs="Times New Roman"/>
          <w:bCs/>
          <w:iCs/>
          <w:sz w:val="24"/>
          <w:szCs w:val="24"/>
        </w:rPr>
        <w:t xml:space="preserve"> colpiti da cancrene, diarree, ulcere,</w:t>
      </w:r>
      <w:r>
        <w:rPr>
          <w:rFonts w:ascii="Times New Roman" w:hAnsi="Times New Roman" w:cs="Times New Roman"/>
          <w:bCs/>
          <w:iCs/>
          <w:sz w:val="24"/>
          <w:szCs w:val="24"/>
        </w:rPr>
        <w:t xml:space="preserve"> </w:t>
      </w:r>
      <w:r w:rsidRPr="00A15DF9">
        <w:rPr>
          <w:rFonts w:ascii="Times New Roman" w:hAnsi="Times New Roman" w:cs="Times New Roman"/>
          <w:bCs/>
          <w:iCs/>
          <w:sz w:val="24"/>
          <w:szCs w:val="24"/>
        </w:rPr>
        <w:t xml:space="preserve">tubercolosi e </w:t>
      </w:r>
      <w:r w:rsidR="007E7EBC">
        <w:rPr>
          <w:rFonts w:ascii="Times New Roman" w:hAnsi="Times New Roman" w:cs="Times New Roman"/>
          <w:bCs/>
          <w:iCs/>
          <w:sz w:val="24"/>
          <w:szCs w:val="24"/>
        </w:rPr>
        <w:t>cominciarono</w:t>
      </w:r>
      <w:r w:rsidRPr="00A15DF9">
        <w:rPr>
          <w:rFonts w:ascii="Times New Roman" w:hAnsi="Times New Roman" w:cs="Times New Roman"/>
          <w:bCs/>
          <w:iCs/>
          <w:sz w:val="24"/>
          <w:szCs w:val="24"/>
        </w:rPr>
        <w:t xml:space="preserve"> a</w:t>
      </w:r>
      <w:r w:rsidR="00DD3336">
        <w:rPr>
          <w:rFonts w:ascii="Times New Roman" w:hAnsi="Times New Roman" w:cs="Times New Roman"/>
          <w:bCs/>
          <w:iCs/>
          <w:sz w:val="24"/>
          <w:szCs w:val="24"/>
        </w:rPr>
        <w:t>d ammalarsi e</w:t>
      </w:r>
      <w:r w:rsidRPr="00A15DF9">
        <w:rPr>
          <w:rFonts w:ascii="Times New Roman" w:hAnsi="Times New Roman" w:cs="Times New Roman"/>
          <w:bCs/>
          <w:iCs/>
          <w:sz w:val="24"/>
          <w:szCs w:val="24"/>
        </w:rPr>
        <w:t xml:space="preserve"> morire. Anche Marcello</w:t>
      </w:r>
      <w:r w:rsidR="007E7EBC">
        <w:rPr>
          <w:rFonts w:ascii="Times New Roman" w:hAnsi="Times New Roman" w:cs="Times New Roman"/>
          <w:bCs/>
          <w:iCs/>
          <w:sz w:val="24"/>
          <w:szCs w:val="24"/>
        </w:rPr>
        <w:t xml:space="preserve"> </w:t>
      </w:r>
      <w:r w:rsidR="000519F2">
        <w:rPr>
          <w:rFonts w:ascii="Times New Roman" w:hAnsi="Times New Roman" w:cs="Times New Roman"/>
          <w:bCs/>
          <w:iCs/>
          <w:sz w:val="24"/>
          <w:szCs w:val="24"/>
        </w:rPr>
        <w:t xml:space="preserve">accettò quelle difficili condizioni, che avrebbe </w:t>
      </w:r>
      <w:r w:rsidRPr="00A15DF9">
        <w:rPr>
          <w:rFonts w:ascii="Times New Roman" w:hAnsi="Times New Roman" w:cs="Times New Roman"/>
          <w:bCs/>
          <w:iCs/>
          <w:sz w:val="24"/>
          <w:szCs w:val="24"/>
        </w:rPr>
        <w:t>potuto evitare</w:t>
      </w:r>
      <w:r>
        <w:rPr>
          <w:rFonts w:ascii="Times New Roman" w:hAnsi="Times New Roman" w:cs="Times New Roman"/>
          <w:bCs/>
          <w:iCs/>
          <w:sz w:val="24"/>
          <w:szCs w:val="24"/>
        </w:rPr>
        <w:t xml:space="preserve"> </w:t>
      </w:r>
      <w:r w:rsidRPr="00A15DF9">
        <w:rPr>
          <w:rFonts w:ascii="Times New Roman" w:hAnsi="Times New Roman" w:cs="Times New Roman"/>
          <w:bCs/>
          <w:iCs/>
          <w:sz w:val="24"/>
          <w:szCs w:val="24"/>
        </w:rPr>
        <w:t xml:space="preserve">se solo si fosse dimostrato non “troppo cattolico”. </w:t>
      </w:r>
      <w:r>
        <w:rPr>
          <w:rFonts w:ascii="Times New Roman" w:hAnsi="Times New Roman" w:cs="Times New Roman"/>
          <w:bCs/>
          <w:iCs/>
          <w:sz w:val="24"/>
          <w:szCs w:val="24"/>
        </w:rPr>
        <w:t>«</w:t>
      </w:r>
      <w:r w:rsidRPr="000507A6">
        <w:rPr>
          <w:rFonts w:ascii="Times New Roman" w:hAnsi="Times New Roman" w:cs="Times New Roman"/>
          <w:bCs/>
          <w:i/>
          <w:sz w:val="24"/>
          <w:szCs w:val="24"/>
        </w:rPr>
        <w:t>Cristo è un amico che non ti lascia nemmeno un istante e che ti sa sostenere, con Lui si sopporta tutto…</w:t>
      </w:r>
      <w:r w:rsidRPr="000507A6">
        <w:rPr>
          <w:rFonts w:ascii="Times New Roman" w:hAnsi="Times New Roman" w:cs="Times New Roman"/>
          <w:bCs/>
          <w:iCs/>
          <w:sz w:val="24"/>
          <w:szCs w:val="24"/>
        </w:rPr>
        <w:t>»</w:t>
      </w:r>
      <w:r w:rsidRPr="00A15DF9">
        <w:rPr>
          <w:rFonts w:ascii="Times New Roman" w:hAnsi="Times New Roman" w:cs="Times New Roman"/>
          <w:bCs/>
          <w:iCs/>
          <w:sz w:val="24"/>
          <w:szCs w:val="24"/>
        </w:rPr>
        <w:t>, aveva scritto</w:t>
      </w:r>
      <w:r w:rsidR="007A2837">
        <w:rPr>
          <w:rFonts w:ascii="Times New Roman" w:hAnsi="Times New Roman" w:cs="Times New Roman"/>
          <w:bCs/>
          <w:iCs/>
          <w:sz w:val="24"/>
          <w:szCs w:val="24"/>
        </w:rPr>
        <w:t>,</w:t>
      </w:r>
      <w:r w:rsidRPr="00A15DF9">
        <w:rPr>
          <w:rFonts w:ascii="Times New Roman" w:hAnsi="Times New Roman" w:cs="Times New Roman"/>
          <w:bCs/>
          <w:iCs/>
          <w:sz w:val="24"/>
          <w:szCs w:val="24"/>
        </w:rPr>
        <w:t xml:space="preserve"> e Gesù </w:t>
      </w:r>
      <w:r w:rsidR="007A2837">
        <w:rPr>
          <w:rFonts w:ascii="Times New Roman" w:hAnsi="Times New Roman" w:cs="Times New Roman"/>
          <w:bCs/>
          <w:iCs/>
          <w:sz w:val="24"/>
          <w:szCs w:val="24"/>
        </w:rPr>
        <w:t xml:space="preserve">era </w:t>
      </w:r>
      <w:r w:rsidRPr="00A15DF9">
        <w:rPr>
          <w:rFonts w:ascii="Times New Roman" w:hAnsi="Times New Roman" w:cs="Times New Roman"/>
          <w:bCs/>
          <w:iCs/>
          <w:sz w:val="24"/>
          <w:szCs w:val="24"/>
        </w:rPr>
        <w:t>diventa</w:t>
      </w:r>
      <w:r w:rsidR="007A2837">
        <w:rPr>
          <w:rFonts w:ascii="Times New Roman" w:hAnsi="Times New Roman" w:cs="Times New Roman"/>
          <w:bCs/>
          <w:iCs/>
          <w:sz w:val="24"/>
          <w:szCs w:val="24"/>
        </w:rPr>
        <w:t>to</w:t>
      </w:r>
      <w:r>
        <w:rPr>
          <w:rFonts w:ascii="Times New Roman" w:hAnsi="Times New Roman" w:cs="Times New Roman"/>
          <w:bCs/>
          <w:iCs/>
          <w:sz w:val="24"/>
          <w:szCs w:val="24"/>
        </w:rPr>
        <w:t xml:space="preserve"> </w:t>
      </w:r>
      <w:r w:rsidRPr="00A15DF9">
        <w:rPr>
          <w:rFonts w:ascii="Times New Roman" w:hAnsi="Times New Roman" w:cs="Times New Roman"/>
          <w:bCs/>
          <w:iCs/>
          <w:sz w:val="24"/>
          <w:szCs w:val="24"/>
        </w:rPr>
        <w:t xml:space="preserve">davvero un amico prezioso nella desolazione del lager. Tanto che Marcello non </w:t>
      </w:r>
      <w:r w:rsidR="000519F2">
        <w:rPr>
          <w:rFonts w:ascii="Times New Roman" w:hAnsi="Times New Roman" w:cs="Times New Roman"/>
          <w:bCs/>
          <w:iCs/>
          <w:sz w:val="24"/>
          <w:szCs w:val="24"/>
        </w:rPr>
        <w:t>perse</w:t>
      </w:r>
      <w:r w:rsidRPr="00A15DF9">
        <w:rPr>
          <w:rFonts w:ascii="Times New Roman" w:hAnsi="Times New Roman" w:cs="Times New Roman"/>
          <w:bCs/>
          <w:iCs/>
          <w:sz w:val="24"/>
          <w:szCs w:val="24"/>
        </w:rPr>
        <w:t xml:space="preserve"> la bussola,</w:t>
      </w:r>
      <w:r>
        <w:rPr>
          <w:rFonts w:ascii="Times New Roman" w:hAnsi="Times New Roman" w:cs="Times New Roman"/>
          <w:bCs/>
          <w:iCs/>
          <w:sz w:val="24"/>
          <w:szCs w:val="24"/>
        </w:rPr>
        <w:t xml:space="preserve"> </w:t>
      </w:r>
      <w:r w:rsidRPr="00A15DF9">
        <w:rPr>
          <w:rFonts w:ascii="Times New Roman" w:hAnsi="Times New Roman" w:cs="Times New Roman"/>
          <w:bCs/>
          <w:iCs/>
          <w:sz w:val="24"/>
          <w:szCs w:val="24"/>
        </w:rPr>
        <w:t xml:space="preserve">non </w:t>
      </w:r>
      <w:r w:rsidR="000519F2">
        <w:rPr>
          <w:rFonts w:ascii="Times New Roman" w:hAnsi="Times New Roman" w:cs="Times New Roman"/>
          <w:bCs/>
          <w:iCs/>
          <w:sz w:val="24"/>
          <w:szCs w:val="24"/>
        </w:rPr>
        <w:t>venne</w:t>
      </w:r>
      <w:r w:rsidRPr="00A15DF9">
        <w:rPr>
          <w:rFonts w:ascii="Times New Roman" w:hAnsi="Times New Roman" w:cs="Times New Roman"/>
          <w:bCs/>
          <w:iCs/>
          <w:sz w:val="24"/>
          <w:szCs w:val="24"/>
        </w:rPr>
        <w:t xml:space="preserve"> meno alla sua Promessa, non </w:t>
      </w:r>
      <w:r w:rsidR="000519F2">
        <w:rPr>
          <w:rFonts w:ascii="Times New Roman" w:hAnsi="Times New Roman" w:cs="Times New Roman"/>
          <w:bCs/>
          <w:iCs/>
          <w:sz w:val="24"/>
          <w:szCs w:val="24"/>
        </w:rPr>
        <w:t>perse</w:t>
      </w:r>
      <w:r w:rsidRPr="00A15DF9">
        <w:rPr>
          <w:rFonts w:ascii="Times New Roman" w:hAnsi="Times New Roman" w:cs="Times New Roman"/>
          <w:bCs/>
          <w:iCs/>
          <w:sz w:val="24"/>
          <w:szCs w:val="24"/>
        </w:rPr>
        <w:t xml:space="preserve"> la fede</w:t>
      </w:r>
      <w:r>
        <w:rPr>
          <w:rFonts w:ascii="Times New Roman" w:hAnsi="Times New Roman" w:cs="Times New Roman"/>
          <w:bCs/>
          <w:iCs/>
          <w:sz w:val="24"/>
          <w:szCs w:val="24"/>
        </w:rPr>
        <w:t xml:space="preserve">; </w:t>
      </w:r>
      <w:r w:rsidRPr="00A15DF9">
        <w:rPr>
          <w:rFonts w:ascii="Times New Roman" w:hAnsi="Times New Roman" w:cs="Times New Roman"/>
          <w:bCs/>
          <w:iCs/>
          <w:sz w:val="24"/>
          <w:szCs w:val="24"/>
        </w:rPr>
        <w:t xml:space="preserve">continuò a incoraggiare i suoi compagni di prigionia, affermando che </w:t>
      </w:r>
      <w:r>
        <w:rPr>
          <w:rFonts w:ascii="Times New Roman" w:hAnsi="Times New Roman" w:cs="Times New Roman"/>
          <w:bCs/>
          <w:iCs/>
          <w:sz w:val="24"/>
          <w:szCs w:val="24"/>
        </w:rPr>
        <w:t>«</w:t>
      </w:r>
      <w:r w:rsidRPr="000507A6">
        <w:rPr>
          <w:rFonts w:ascii="Times New Roman" w:hAnsi="Times New Roman" w:cs="Times New Roman"/>
          <w:bCs/>
          <w:i/>
          <w:sz w:val="24"/>
          <w:szCs w:val="24"/>
        </w:rPr>
        <w:t>è nella preghiera che troviamo la nostra forza</w:t>
      </w:r>
      <w:r>
        <w:rPr>
          <w:rFonts w:ascii="Times New Roman" w:hAnsi="Times New Roman" w:cs="Times New Roman"/>
          <w:bCs/>
          <w:iCs/>
          <w:sz w:val="24"/>
          <w:szCs w:val="24"/>
        </w:rPr>
        <w:t>»</w:t>
      </w:r>
      <w:r w:rsidRPr="00A15DF9">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p>
    <w:p w14:paraId="0C932891" w14:textId="1BE3E69E" w:rsidR="006F36B4" w:rsidRPr="00CE513A" w:rsidRDefault="006F36B4" w:rsidP="006F36B4">
      <w:pPr>
        <w:spacing w:after="0"/>
        <w:jc w:val="both"/>
        <w:rPr>
          <w:rFonts w:ascii="Times New Roman" w:hAnsi="Times New Roman" w:cs="Times New Roman"/>
          <w:bCs/>
          <w:iCs/>
          <w:sz w:val="24"/>
          <w:szCs w:val="24"/>
        </w:rPr>
      </w:pPr>
      <w:r w:rsidRPr="00A15DF9">
        <w:rPr>
          <w:rFonts w:ascii="Times New Roman" w:hAnsi="Times New Roman" w:cs="Times New Roman"/>
          <w:bCs/>
          <w:iCs/>
          <w:sz w:val="24"/>
          <w:szCs w:val="24"/>
        </w:rPr>
        <w:t>L'intenso lavoro finì per aggravare il suo fragile stato di salute, portandolo alla morte il 19 marzo 1945, all'età di 24 anni.</w:t>
      </w:r>
      <w:r>
        <w:rPr>
          <w:rFonts w:ascii="Times New Roman" w:hAnsi="Times New Roman" w:cs="Times New Roman"/>
          <w:bCs/>
          <w:iCs/>
          <w:sz w:val="24"/>
          <w:szCs w:val="24"/>
        </w:rPr>
        <w:t xml:space="preserve"> </w:t>
      </w:r>
      <w:r w:rsidRPr="00A15DF9">
        <w:rPr>
          <w:rFonts w:ascii="Times New Roman" w:hAnsi="Times New Roman" w:cs="Times New Roman"/>
          <w:bCs/>
          <w:iCs/>
          <w:sz w:val="24"/>
          <w:szCs w:val="24"/>
        </w:rPr>
        <w:t xml:space="preserve">Quando lo </w:t>
      </w:r>
      <w:r w:rsidR="005C5FE7">
        <w:rPr>
          <w:rFonts w:ascii="Times New Roman" w:hAnsi="Times New Roman" w:cs="Times New Roman"/>
          <w:bCs/>
          <w:iCs/>
          <w:sz w:val="24"/>
          <w:szCs w:val="24"/>
        </w:rPr>
        <w:t xml:space="preserve">recuperarono </w:t>
      </w:r>
      <w:r w:rsidRPr="00A15DF9">
        <w:rPr>
          <w:rFonts w:ascii="Times New Roman" w:hAnsi="Times New Roman" w:cs="Times New Roman"/>
          <w:bCs/>
          <w:iCs/>
          <w:sz w:val="24"/>
          <w:szCs w:val="24"/>
        </w:rPr>
        <w:t xml:space="preserve">dalla latrina in cui </w:t>
      </w:r>
      <w:r w:rsidR="005C5FE7">
        <w:rPr>
          <w:rFonts w:ascii="Times New Roman" w:hAnsi="Times New Roman" w:cs="Times New Roman"/>
          <w:bCs/>
          <w:iCs/>
          <w:sz w:val="24"/>
          <w:szCs w:val="24"/>
        </w:rPr>
        <w:t>era</w:t>
      </w:r>
      <w:r w:rsidRPr="00A15DF9">
        <w:rPr>
          <w:rFonts w:ascii="Times New Roman" w:hAnsi="Times New Roman" w:cs="Times New Roman"/>
          <w:bCs/>
          <w:iCs/>
          <w:sz w:val="24"/>
          <w:szCs w:val="24"/>
        </w:rPr>
        <w:t xml:space="preserve"> caduto e lo </w:t>
      </w:r>
      <w:r w:rsidR="005C5FE7">
        <w:rPr>
          <w:rFonts w:ascii="Times New Roman" w:hAnsi="Times New Roman" w:cs="Times New Roman"/>
          <w:bCs/>
          <w:iCs/>
          <w:sz w:val="24"/>
          <w:szCs w:val="24"/>
        </w:rPr>
        <w:t>portarono</w:t>
      </w:r>
      <w:r w:rsidRPr="00A15DF9">
        <w:rPr>
          <w:rFonts w:ascii="Times New Roman" w:hAnsi="Times New Roman" w:cs="Times New Roman"/>
          <w:bCs/>
          <w:iCs/>
          <w:sz w:val="24"/>
          <w:szCs w:val="24"/>
        </w:rPr>
        <w:t xml:space="preserve"> in infermeria, gli</w:t>
      </w:r>
      <w:r>
        <w:rPr>
          <w:rFonts w:ascii="Times New Roman" w:hAnsi="Times New Roman" w:cs="Times New Roman"/>
          <w:bCs/>
          <w:iCs/>
          <w:sz w:val="24"/>
          <w:szCs w:val="24"/>
        </w:rPr>
        <w:t xml:space="preserve"> </w:t>
      </w:r>
      <w:r w:rsidR="005C5FE7">
        <w:rPr>
          <w:rFonts w:ascii="Times New Roman" w:hAnsi="Times New Roman" w:cs="Times New Roman"/>
          <w:bCs/>
          <w:iCs/>
          <w:sz w:val="24"/>
          <w:szCs w:val="24"/>
        </w:rPr>
        <w:t>trovarono</w:t>
      </w:r>
      <w:r w:rsidRPr="00A15DF9">
        <w:rPr>
          <w:rFonts w:ascii="Times New Roman" w:hAnsi="Times New Roman" w:cs="Times New Roman"/>
          <w:bCs/>
          <w:iCs/>
          <w:sz w:val="24"/>
          <w:szCs w:val="24"/>
        </w:rPr>
        <w:t xml:space="preserve"> stampato in fronte un sorriso che impression</w:t>
      </w:r>
      <w:r w:rsidR="005C5FE7">
        <w:rPr>
          <w:rFonts w:ascii="Times New Roman" w:hAnsi="Times New Roman" w:cs="Times New Roman"/>
          <w:bCs/>
          <w:iCs/>
          <w:sz w:val="24"/>
          <w:szCs w:val="24"/>
        </w:rPr>
        <w:t>ò</w:t>
      </w:r>
      <w:r w:rsidRPr="00A15DF9">
        <w:rPr>
          <w:rFonts w:ascii="Times New Roman" w:hAnsi="Times New Roman" w:cs="Times New Roman"/>
          <w:bCs/>
          <w:iCs/>
          <w:sz w:val="24"/>
          <w:szCs w:val="24"/>
        </w:rPr>
        <w:t xml:space="preserve"> chi lo soccor</w:t>
      </w:r>
      <w:r w:rsidR="005C5FE7">
        <w:rPr>
          <w:rFonts w:ascii="Times New Roman" w:hAnsi="Times New Roman" w:cs="Times New Roman"/>
          <w:bCs/>
          <w:iCs/>
          <w:sz w:val="24"/>
          <w:szCs w:val="24"/>
        </w:rPr>
        <w:t>s</w:t>
      </w:r>
      <w:r w:rsidRPr="00A15DF9">
        <w:rPr>
          <w:rFonts w:ascii="Times New Roman" w:hAnsi="Times New Roman" w:cs="Times New Roman"/>
          <w:bCs/>
          <w:iCs/>
          <w:sz w:val="24"/>
          <w:szCs w:val="24"/>
        </w:rPr>
        <w:t>e. Ad assisterlo, nei momenti</w:t>
      </w:r>
      <w:r>
        <w:rPr>
          <w:rFonts w:ascii="Times New Roman" w:hAnsi="Times New Roman" w:cs="Times New Roman"/>
          <w:bCs/>
          <w:iCs/>
          <w:sz w:val="24"/>
          <w:szCs w:val="24"/>
        </w:rPr>
        <w:t xml:space="preserve"> </w:t>
      </w:r>
      <w:r w:rsidRPr="00A15DF9">
        <w:rPr>
          <w:rFonts w:ascii="Times New Roman" w:hAnsi="Times New Roman" w:cs="Times New Roman"/>
          <w:bCs/>
          <w:iCs/>
          <w:sz w:val="24"/>
          <w:szCs w:val="24"/>
        </w:rPr>
        <w:t xml:space="preserve">estremi, un solo prigioniero, non credente, che dopo la guerra </w:t>
      </w:r>
      <w:r w:rsidR="005C5FE7">
        <w:rPr>
          <w:rFonts w:ascii="Times New Roman" w:hAnsi="Times New Roman" w:cs="Times New Roman"/>
          <w:bCs/>
          <w:iCs/>
          <w:sz w:val="24"/>
          <w:szCs w:val="24"/>
        </w:rPr>
        <w:t>si convertì</w:t>
      </w:r>
      <w:r w:rsidRPr="00A15DF9">
        <w:rPr>
          <w:rFonts w:ascii="Times New Roman" w:hAnsi="Times New Roman" w:cs="Times New Roman"/>
          <w:bCs/>
          <w:iCs/>
          <w:sz w:val="24"/>
          <w:szCs w:val="24"/>
        </w:rPr>
        <w:t>, e al processo</w:t>
      </w:r>
      <w:r>
        <w:rPr>
          <w:rFonts w:ascii="Times New Roman" w:hAnsi="Times New Roman" w:cs="Times New Roman"/>
          <w:bCs/>
          <w:iCs/>
          <w:sz w:val="24"/>
          <w:szCs w:val="24"/>
        </w:rPr>
        <w:t xml:space="preserve"> </w:t>
      </w:r>
      <w:r w:rsidRPr="00A15DF9">
        <w:rPr>
          <w:rFonts w:ascii="Times New Roman" w:hAnsi="Times New Roman" w:cs="Times New Roman"/>
          <w:bCs/>
          <w:iCs/>
          <w:sz w:val="24"/>
          <w:szCs w:val="24"/>
        </w:rPr>
        <w:t xml:space="preserve">di beatificazione di Marcello </w:t>
      </w:r>
      <w:r w:rsidR="008B0556">
        <w:rPr>
          <w:rFonts w:ascii="Times New Roman" w:hAnsi="Times New Roman" w:cs="Times New Roman"/>
          <w:bCs/>
          <w:iCs/>
          <w:sz w:val="24"/>
          <w:szCs w:val="24"/>
        </w:rPr>
        <w:t>dichiarò</w:t>
      </w:r>
      <w:r w:rsidRPr="00A15DF9">
        <w:rPr>
          <w:rFonts w:ascii="Times New Roman" w:hAnsi="Times New Roman" w:cs="Times New Roman"/>
          <w:bCs/>
          <w:iCs/>
          <w:sz w:val="24"/>
          <w:szCs w:val="24"/>
        </w:rPr>
        <w:t xml:space="preserve"> testualmente: </w:t>
      </w:r>
      <w:r>
        <w:rPr>
          <w:rFonts w:ascii="Times New Roman" w:hAnsi="Times New Roman" w:cs="Times New Roman"/>
          <w:bCs/>
          <w:iCs/>
          <w:sz w:val="24"/>
          <w:szCs w:val="24"/>
        </w:rPr>
        <w:t>«</w:t>
      </w:r>
      <w:r w:rsidRPr="000507A6">
        <w:rPr>
          <w:rFonts w:ascii="Times New Roman" w:hAnsi="Times New Roman" w:cs="Times New Roman"/>
          <w:bCs/>
          <w:i/>
          <w:sz w:val="24"/>
          <w:szCs w:val="24"/>
        </w:rPr>
        <w:t>Se io, non credente, che ho visto morire migliaia di prigionieri, sono stato colpito dallo sguardo di Marcello, è perché in lui c'era qualcosa di straordinario. Per me fu una rivelazione: il suo sguardo esprimeva una convinzione profonda che portava verso la felicità. Era un atto di fede e di speranza verso una vita migliore. Non ho mai visto in nessuna parte, accanto ad ogni moribondo (e ne ho visti migliaia), uno sguardo come il suo. Per la prima volta nel viso di un deportato vedevo un'impronta che non era unicamente quella della disperazione</w:t>
      </w:r>
      <w:r>
        <w:rPr>
          <w:rFonts w:ascii="Times New Roman" w:hAnsi="Times New Roman" w:cs="Times New Roman"/>
          <w:bCs/>
          <w:iCs/>
          <w:sz w:val="24"/>
          <w:szCs w:val="24"/>
        </w:rPr>
        <w:t>».</w:t>
      </w:r>
      <w:r w:rsidRPr="00A15DF9">
        <w:rPr>
          <w:rFonts w:ascii="Times New Roman" w:hAnsi="Times New Roman" w:cs="Times New Roman"/>
          <w:bCs/>
          <w:iCs/>
          <w:sz w:val="24"/>
          <w:szCs w:val="24"/>
        </w:rPr>
        <w:cr/>
        <w:t>Fu beatificato da Papa San Giovanni Paolo II, il 4 ottobre 1987.</w:t>
      </w:r>
    </w:p>
    <w:p w14:paraId="6F0C6E99" w14:textId="77777777" w:rsidR="006F36B4" w:rsidRDefault="006F36B4" w:rsidP="00B27361">
      <w:pPr>
        <w:spacing w:after="0"/>
        <w:rPr>
          <w:rFonts w:ascii="Times New Roman" w:hAnsi="Times New Roman" w:cs="Times New Roman"/>
          <w:b/>
          <w:smallCaps/>
          <w:sz w:val="24"/>
          <w:szCs w:val="24"/>
        </w:rPr>
      </w:pPr>
    </w:p>
    <w:p w14:paraId="7F59065D" w14:textId="16023DE0" w:rsidR="00B27361" w:rsidRDefault="00411716" w:rsidP="00B27361">
      <w:pPr>
        <w:spacing w:after="0"/>
        <w:rPr>
          <w:rFonts w:ascii="Times New Roman" w:hAnsi="Times New Roman" w:cs="Times New Roman"/>
          <w:b/>
          <w:smallCaps/>
          <w:sz w:val="24"/>
          <w:szCs w:val="24"/>
        </w:rPr>
      </w:pPr>
      <w:r w:rsidRPr="003D6B09">
        <w:rPr>
          <w:rFonts w:ascii="Times New Roman" w:hAnsi="Times New Roman" w:cs="Times New Roman"/>
          <w:noProof/>
          <w:sz w:val="24"/>
          <w:szCs w:val="24"/>
          <w:lang w:eastAsia="it-IT"/>
        </w:rPr>
        <w:drawing>
          <wp:anchor distT="0" distB="0" distL="114300" distR="114300" simplePos="0" relativeHeight="251657216" behindDoc="1" locked="0" layoutInCell="1" allowOverlap="1" wp14:anchorId="05F67A18" wp14:editId="6F7962F5">
            <wp:simplePos x="0" y="0"/>
            <wp:positionH relativeFrom="column">
              <wp:posOffset>5204716</wp:posOffset>
            </wp:positionH>
            <wp:positionV relativeFrom="paragraph">
              <wp:posOffset>29646</wp:posOffset>
            </wp:positionV>
            <wp:extent cx="1276350" cy="1705610"/>
            <wp:effectExtent l="0" t="0" r="0" b="8890"/>
            <wp:wrapTight wrapText="bothSides">
              <wp:wrapPolygon edited="0">
                <wp:start x="0" y="0"/>
                <wp:lineTo x="0" y="21471"/>
                <wp:lineTo x="21278" y="21471"/>
                <wp:lineTo x="21278" y="0"/>
                <wp:lineTo x="0" y="0"/>
              </wp:wrapPolygon>
            </wp:wrapTight>
            <wp:docPr id="5" name="Immagine 5" descr="Risultati immagini per immagine cand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sultati immagini per immagine cande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70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CE7" w:rsidRPr="003D6B09">
        <w:rPr>
          <w:rFonts w:ascii="Times New Roman" w:hAnsi="Times New Roman" w:cs="Times New Roman"/>
          <w:b/>
          <w:smallCaps/>
          <w:sz w:val="24"/>
          <w:szCs w:val="24"/>
        </w:rPr>
        <w:t>Condividiamo la luce</w:t>
      </w:r>
    </w:p>
    <w:p w14:paraId="6B7935BC" w14:textId="68339A0D" w:rsidR="006F36B4" w:rsidRDefault="00411716" w:rsidP="006F36B4">
      <w:pPr>
        <w:spacing w:after="0"/>
        <w:jc w:val="both"/>
        <w:rPr>
          <w:rFonts w:ascii="Times New Roman" w:hAnsi="Times New Roman" w:cs="Times New Roman"/>
          <w:b/>
          <w:i/>
          <w:iCs/>
          <w:sz w:val="24"/>
          <w:szCs w:val="24"/>
        </w:rPr>
      </w:pPr>
      <w:r w:rsidRPr="006F36B4">
        <w:rPr>
          <w:rFonts w:ascii="Times New Roman" w:hAnsi="Times New Roman" w:cs="Times New Roman"/>
          <w:i/>
          <w:iCs/>
          <w:sz w:val="24"/>
          <w:szCs w:val="24"/>
        </w:rPr>
        <w:t>Ripercorriamo questa giornata, il tempo donato, quanto abbiamo ricevuto</w:t>
      </w:r>
      <w:r w:rsidR="005F6952">
        <w:rPr>
          <w:rFonts w:ascii="Times New Roman" w:hAnsi="Times New Roman" w:cs="Times New Roman"/>
          <w:i/>
          <w:iCs/>
          <w:sz w:val="24"/>
          <w:szCs w:val="24"/>
        </w:rPr>
        <w:t xml:space="preserve">: </w:t>
      </w:r>
      <w:r w:rsidRPr="006F36B4">
        <w:rPr>
          <w:rFonts w:ascii="Times New Roman" w:hAnsi="Times New Roman" w:cs="Times New Roman"/>
          <w:i/>
          <w:iCs/>
          <w:sz w:val="24"/>
          <w:szCs w:val="24"/>
        </w:rPr>
        <w:t>non solo di cibo che le persone hanno voluto donare a quanti vivono situazioni di necessità, ma anche i volti delle persone incontrate, i volti delle persone con le quali abbiamo condiviso questo servizio, le gioie e le fatiche, l’accoglienza. Ripensando a questa giornata, poniamo ora intorno alle parole che abbiamo prima scritto</w:t>
      </w:r>
      <w:r w:rsidR="0021014D">
        <w:rPr>
          <w:rFonts w:ascii="Times New Roman" w:hAnsi="Times New Roman" w:cs="Times New Roman"/>
          <w:i/>
          <w:iCs/>
          <w:sz w:val="24"/>
          <w:szCs w:val="24"/>
        </w:rPr>
        <w:t>,</w:t>
      </w:r>
      <w:r w:rsidRPr="006F36B4">
        <w:rPr>
          <w:rFonts w:ascii="Times New Roman" w:hAnsi="Times New Roman" w:cs="Times New Roman"/>
          <w:i/>
          <w:iCs/>
          <w:sz w:val="24"/>
          <w:szCs w:val="24"/>
        </w:rPr>
        <w:t xml:space="preserve"> la luce delle candele che abbiamo</w:t>
      </w:r>
      <w:r w:rsidR="0021014D">
        <w:rPr>
          <w:rFonts w:ascii="Times New Roman" w:hAnsi="Times New Roman" w:cs="Times New Roman"/>
          <w:i/>
          <w:iCs/>
          <w:sz w:val="24"/>
          <w:szCs w:val="24"/>
        </w:rPr>
        <w:t>,</w:t>
      </w:r>
      <w:r w:rsidRPr="006F36B4">
        <w:rPr>
          <w:rFonts w:ascii="Times New Roman" w:hAnsi="Times New Roman" w:cs="Times New Roman"/>
          <w:i/>
          <w:iCs/>
          <w:sz w:val="24"/>
          <w:szCs w:val="24"/>
        </w:rPr>
        <w:t xml:space="preserve"> a simboleggiare la Parola di Dio che da pienezza ad ogni istante della nostra vita.</w:t>
      </w:r>
    </w:p>
    <w:p w14:paraId="37D242B2" w14:textId="723B6406" w:rsidR="006F36B4" w:rsidRPr="006F36B4" w:rsidRDefault="006F36B4" w:rsidP="006F36B4">
      <w:pPr>
        <w:spacing w:before="240" w:after="0"/>
        <w:jc w:val="both"/>
        <w:rPr>
          <w:rFonts w:ascii="Times New Roman" w:hAnsi="Times New Roman" w:cs="Times New Roman"/>
          <w:b/>
          <w:i/>
          <w:iCs/>
          <w:sz w:val="24"/>
          <w:szCs w:val="24"/>
        </w:rPr>
      </w:pPr>
      <w:r>
        <w:rPr>
          <w:rFonts w:ascii="Times New Roman" w:hAnsi="Times New Roman" w:cs="Times New Roman"/>
          <w:b/>
          <w:i/>
          <w:sz w:val="24"/>
          <w:szCs w:val="24"/>
        </w:rPr>
        <w:t>Canto: (luce)</w:t>
      </w:r>
    </w:p>
    <w:p w14:paraId="1AD529B0" w14:textId="22CF65FE" w:rsidR="006F36B4" w:rsidRDefault="006F36B4" w:rsidP="006F36B4">
      <w:pPr>
        <w:spacing w:before="240"/>
        <w:jc w:val="both"/>
        <w:rPr>
          <w:rFonts w:ascii="Times New Roman" w:hAnsi="Times New Roman" w:cs="Times New Roman"/>
          <w:b/>
          <w:i/>
          <w:sz w:val="24"/>
          <w:szCs w:val="24"/>
        </w:rPr>
      </w:pPr>
      <w:r>
        <w:rPr>
          <w:rFonts w:ascii="Times New Roman" w:hAnsi="Times New Roman" w:cs="Times New Roman"/>
          <w:b/>
          <w:i/>
          <w:sz w:val="24"/>
          <w:szCs w:val="24"/>
        </w:rPr>
        <w:t xml:space="preserve">Padre nostro. </w:t>
      </w:r>
    </w:p>
    <w:p w14:paraId="764509A3" w14:textId="780BBC9C" w:rsidR="006F36B4" w:rsidRPr="006C184E" w:rsidRDefault="006F36B4" w:rsidP="006F36B4">
      <w:pPr>
        <w:jc w:val="both"/>
        <w:rPr>
          <w:rFonts w:ascii="Times New Roman" w:hAnsi="Times New Roman" w:cs="Times New Roman"/>
          <w:b/>
          <w:bCs/>
          <w:color w:val="000000"/>
          <w:sz w:val="24"/>
          <w:szCs w:val="24"/>
          <w:shd w:val="clear" w:color="auto" w:fill="FFFFFF"/>
        </w:rPr>
      </w:pPr>
      <w:r>
        <w:rPr>
          <w:rFonts w:ascii="Times New Roman" w:hAnsi="Times New Roman" w:cs="Times New Roman"/>
          <w:color w:val="000000"/>
          <w:sz w:val="24"/>
          <w:szCs w:val="24"/>
          <w:shd w:val="clear" w:color="auto" w:fill="FFFFFF"/>
        </w:rPr>
        <w:t>O Dio, pre</w:t>
      </w:r>
      <w:r w:rsidR="008A72B4">
        <w:rPr>
          <w:rFonts w:ascii="Times New Roman" w:hAnsi="Times New Roman" w:cs="Times New Roman"/>
          <w:color w:val="000000"/>
          <w:sz w:val="24"/>
          <w:szCs w:val="24"/>
          <w:shd w:val="clear" w:color="auto" w:fill="FFFFFF"/>
        </w:rPr>
        <w:t>sente</w:t>
      </w:r>
      <w:r>
        <w:rPr>
          <w:rFonts w:ascii="Times New Roman" w:hAnsi="Times New Roman" w:cs="Times New Roman"/>
          <w:color w:val="000000"/>
          <w:sz w:val="24"/>
          <w:szCs w:val="24"/>
          <w:shd w:val="clear" w:color="auto" w:fill="FFFFFF"/>
        </w:rPr>
        <w:t xml:space="preserve"> nel cuore di ogni uomo, riv</w:t>
      </w:r>
      <w:r w:rsidR="0090603E">
        <w:rPr>
          <w:rFonts w:ascii="Times New Roman" w:hAnsi="Times New Roman" w:cs="Times New Roman"/>
          <w:color w:val="000000"/>
          <w:sz w:val="24"/>
          <w:szCs w:val="24"/>
          <w:shd w:val="clear" w:color="auto" w:fill="FFFFFF"/>
        </w:rPr>
        <w:t>è</w:t>
      </w:r>
      <w:r>
        <w:rPr>
          <w:rFonts w:ascii="Times New Roman" w:hAnsi="Times New Roman" w:cs="Times New Roman"/>
          <w:color w:val="000000"/>
          <w:sz w:val="24"/>
          <w:szCs w:val="24"/>
          <w:shd w:val="clear" w:color="auto" w:fill="FFFFFF"/>
        </w:rPr>
        <w:t xml:space="preserve">lati a quanti sono nelle tenebre e nell’ombra di morte, perché nella tua luce </w:t>
      </w:r>
      <w:r w:rsidR="006C184E">
        <w:rPr>
          <w:rFonts w:ascii="Times New Roman" w:hAnsi="Times New Roman" w:cs="Times New Roman"/>
          <w:color w:val="000000"/>
          <w:sz w:val="24"/>
          <w:szCs w:val="24"/>
          <w:shd w:val="clear" w:color="auto" w:fill="FFFFFF"/>
        </w:rPr>
        <w:t>riconoscano l’altissima vocazione di tuoi figli chiamati alla gioia che non conosce divisione. Per C</w:t>
      </w:r>
      <w:r w:rsidR="004A593D">
        <w:rPr>
          <w:rFonts w:ascii="Times New Roman" w:hAnsi="Times New Roman" w:cs="Times New Roman"/>
          <w:color w:val="000000"/>
          <w:sz w:val="24"/>
          <w:szCs w:val="24"/>
          <w:shd w:val="clear" w:color="auto" w:fill="FFFFFF"/>
        </w:rPr>
        <w:t>r</w:t>
      </w:r>
      <w:r w:rsidR="006C184E">
        <w:rPr>
          <w:rFonts w:ascii="Times New Roman" w:hAnsi="Times New Roman" w:cs="Times New Roman"/>
          <w:color w:val="000000"/>
          <w:sz w:val="24"/>
          <w:szCs w:val="24"/>
          <w:shd w:val="clear" w:color="auto" w:fill="FFFFFF"/>
        </w:rPr>
        <w:t xml:space="preserve">isto nostro Signore. </w:t>
      </w:r>
      <w:r w:rsidR="006C184E">
        <w:rPr>
          <w:rFonts w:ascii="Times New Roman" w:hAnsi="Times New Roman" w:cs="Times New Roman"/>
          <w:b/>
          <w:bCs/>
          <w:color w:val="000000"/>
          <w:sz w:val="24"/>
          <w:szCs w:val="24"/>
          <w:shd w:val="clear" w:color="auto" w:fill="FFFFFF"/>
        </w:rPr>
        <w:t>Amen</w:t>
      </w:r>
    </w:p>
    <w:p w14:paraId="1D974410" w14:textId="37C6EAC9" w:rsidR="004A70D6" w:rsidRPr="006F36B4" w:rsidRDefault="006F36B4" w:rsidP="006F36B4">
      <w:pPr>
        <w:jc w:val="both"/>
        <w:rPr>
          <w:rFonts w:ascii="Times New Roman" w:hAnsi="Times New Roman" w:cs="Times New Roman"/>
          <w:b/>
          <w:bCs/>
          <w:i/>
          <w:iCs/>
          <w:color w:val="000000"/>
          <w:sz w:val="24"/>
          <w:szCs w:val="24"/>
          <w:shd w:val="clear" w:color="auto" w:fill="FFFFFF"/>
        </w:rPr>
      </w:pPr>
      <w:r w:rsidRPr="006F36B4">
        <w:rPr>
          <w:rFonts w:ascii="Times New Roman" w:hAnsi="Times New Roman" w:cs="Times New Roman"/>
          <w:b/>
          <w:bCs/>
          <w:i/>
          <w:iCs/>
          <w:color w:val="000000"/>
          <w:sz w:val="24"/>
          <w:szCs w:val="24"/>
          <w:shd w:val="clear" w:color="auto" w:fill="FFFFFF"/>
        </w:rPr>
        <w:t xml:space="preserve">Canto </w:t>
      </w:r>
      <w:r>
        <w:rPr>
          <w:rFonts w:ascii="Times New Roman" w:hAnsi="Times New Roman" w:cs="Times New Roman"/>
          <w:b/>
          <w:bCs/>
          <w:i/>
          <w:iCs/>
          <w:color w:val="000000"/>
          <w:sz w:val="24"/>
          <w:szCs w:val="24"/>
          <w:shd w:val="clear" w:color="auto" w:fill="FFFFFF"/>
        </w:rPr>
        <w:t xml:space="preserve">finale: </w:t>
      </w:r>
    </w:p>
    <w:sectPr w:rsidR="004A70D6" w:rsidRPr="006F36B4" w:rsidSect="004A70D6">
      <w:footerReference w:type="default" r:id="rId8"/>
      <w:pgSz w:w="11906" w:h="16838"/>
      <w:pgMar w:top="96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542A" w14:textId="77777777" w:rsidR="007036BC" w:rsidRDefault="007036BC" w:rsidP="00481205">
      <w:pPr>
        <w:spacing w:after="0" w:line="240" w:lineRule="auto"/>
      </w:pPr>
      <w:r>
        <w:separator/>
      </w:r>
    </w:p>
  </w:endnote>
  <w:endnote w:type="continuationSeparator" w:id="0">
    <w:p w14:paraId="6E11CE45" w14:textId="77777777" w:rsidR="007036BC" w:rsidRDefault="007036BC" w:rsidP="0048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Regular">
    <w:charset w:val="01"/>
    <w:family w:val="auto"/>
    <w:pitch w:val="variable"/>
  </w:font>
  <w:font w:name="FreeSans">
    <w:charset w:val="01"/>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146618"/>
      <w:docPartObj>
        <w:docPartGallery w:val="Page Numbers (Bottom of Page)"/>
        <w:docPartUnique/>
      </w:docPartObj>
    </w:sdtPr>
    <w:sdtEndPr/>
    <w:sdtContent>
      <w:p w14:paraId="68ABA027" w14:textId="77777777" w:rsidR="00481205" w:rsidRDefault="00481205">
        <w:pPr>
          <w:pStyle w:val="Pidipagina"/>
          <w:jc w:val="right"/>
        </w:pPr>
        <w:r>
          <w:fldChar w:fldCharType="begin"/>
        </w:r>
        <w:r>
          <w:instrText>PAGE   \* MERGEFORMAT</w:instrText>
        </w:r>
        <w:r>
          <w:fldChar w:fldCharType="separate"/>
        </w:r>
        <w:r w:rsidR="00F063BF">
          <w:rPr>
            <w:noProof/>
          </w:rPr>
          <w:t>4</w:t>
        </w:r>
        <w:r>
          <w:fldChar w:fldCharType="end"/>
        </w:r>
      </w:p>
    </w:sdtContent>
  </w:sdt>
  <w:p w14:paraId="1B2BDA54" w14:textId="77777777" w:rsidR="00481205" w:rsidRDefault="004812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610D2" w14:textId="77777777" w:rsidR="007036BC" w:rsidRDefault="007036BC" w:rsidP="00481205">
      <w:pPr>
        <w:spacing w:after="0" w:line="240" w:lineRule="auto"/>
      </w:pPr>
      <w:r>
        <w:separator/>
      </w:r>
    </w:p>
  </w:footnote>
  <w:footnote w:type="continuationSeparator" w:id="0">
    <w:p w14:paraId="7AA495BA" w14:textId="77777777" w:rsidR="007036BC" w:rsidRDefault="007036BC" w:rsidP="00481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B13CE"/>
    <w:multiLevelType w:val="hybridMultilevel"/>
    <w:tmpl w:val="53345F3E"/>
    <w:lvl w:ilvl="0" w:tplc="E9C6E59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23774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3D1"/>
    <w:rsid w:val="0000156C"/>
    <w:rsid w:val="000063D1"/>
    <w:rsid w:val="00010EDD"/>
    <w:rsid w:val="00037A3A"/>
    <w:rsid w:val="000507A6"/>
    <w:rsid w:val="000519F2"/>
    <w:rsid w:val="00052E89"/>
    <w:rsid w:val="000B2AD1"/>
    <w:rsid w:val="00104D52"/>
    <w:rsid w:val="00124EE4"/>
    <w:rsid w:val="001E397E"/>
    <w:rsid w:val="0021014D"/>
    <w:rsid w:val="00245558"/>
    <w:rsid w:val="00246367"/>
    <w:rsid w:val="002467C8"/>
    <w:rsid w:val="00281287"/>
    <w:rsid w:val="002B74A0"/>
    <w:rsid w:val="002C0DCB"/>
    <w:rsid w:val="002C6069"/>
    <w:rsid w:val="002F088C"/>
    <w:rsid w:val="00395A2E"/>
    <w:rsid w:val="003A1301"/>
    <w:rsid w:val="003B3E89"/>
    <w:rsid w:val="003D6B09"/>
    <w:rsid w:val="00404BEB"/>
    <w:rsid w:val="00411716"/>
    <w:rsid w:val="00440DC7"/>
    <w:rsid w:val="0044427E"/>
    <w:rsid w:val="00451CE7"/>
    <w:rsid w:val="00481205"/>
    <w:rsid w:val="004871EE"/>
    <w:rsid w:val="004A593D"/>
    <w:rsid w:val="004A70D6"/>
    <w:rsid w:val="004B15AF"/>
    <w:rsid w:val="00501E47"/>
    <w:rsid w:val="00502619"/>
    <w:rsid w:val="00517C6E"/>
    <w:rsid w:val="00531698"/>
    <w:rsid w:val="00540C49"/>
    <w:rsid w:val="00597270"/>
    <w:rsid w:val="005C5FE7"/>
    <w:rsid w:val="005F6952"/>
    <w:rsid w:val="006164F0"/>
    <w:rsid w:val="00654E55"/>
    <w:rsid w:val="006A549B"/>
    <w:rsid w:val="006C184E"/>
    <w:rsid w:val="006F36B4"/>
    <w:rsid w:val="007036BC"/>
    <w:rsid w:val="00744784"/>
    <w:rsid w:val="00747A19"/>
    <w:rsid w:val="00765575"/>
    <w:rsid w:val="007951BA"/>
    <w:rsid w:val="00797785"/>
    <w:rsid w:val="007A2837"/>
    <w:rsid w:val="007E7EBC"/>
    <w:rsid w:val="007F2897"/>
    <w:rsid w:val="00832CFE"/>
    <w:rsid w:val="00841D8D"/>
    <w:rsid w:val="00847BE4"/>
    <w:rsid w:val="008A72B4"/>
    <w:rsid w:val="008B0556"/>
    <w:rsid w:val="008F7866"/>
    <w:rsid w:val="0090603E"/>
    <w:rsid w:val="009B6B71"/>
    <w:rsid w:val="009F1F1F"/>
    <w:rsid w:val="00A15DF9"/>
    <w:rsid w:val="00A45AA9"/>
    <w:rsid w:val="00A9072A"/>
    <w:rsid w:val="00A91E7B"/>
    <w:rsid w:val="00AF2301"/>
    <w:rsid w:val="00AF4A0B"/>
    <w:rsid w:val="00B0347D"/>
    <w:rsid w:val="00B27361"/>
    <w:rsid w:val="00B74CAF"/>
    <w:rsid w:val="00B82CC7"/>
    <w:rsid w:val="00BF05F0"/>
    <w:rsid w:val="00BF6070"/>
    <w:rsid w:val="00C05F55"/>
    <w:rsid w:val="00CA57F3"/>
    <w:rsid w:val="00CB0657"/>
    <w:rsid w:val="00CB2493"/>
    <w:rsid w:val="00CE513A"/>
    <w:rsid w:val="00D12AAB"/>
    <w:rsid w:val="00D220C5"/>
    <w:rsid w:val="00D93329"/>
    <w:rsid w:val="00D975DB"/>
    <w:rsid w:val="00DD3336"/>
    <w:rsid w:val="00EF0C91"/>
    <w:rsid w:val="00F063BF"/>
    <w:rsid w:val="00F21CE4"/>
    <w:rsid w:val="00F245BC"/>
    <w:rsid w:val="00FE15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2B51"/>
  <w15:docId w15:val="{5488ACE8-6AAF-4A66-B70E-13E9374B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6069"/>
    <w:pPr>
      <w:spacing w:after="160" w:line="256" w:lineRule="auto"/>
    </w:pPr>
  </w:style>
  <w:style w:type="paragraph" w:styleId="Titolo2">
    <w:name w:val="heading 2"/>
    <w:basedOn w:val="Normale"/>
    <w:link w:val="Titolo2Carattere"/>
    <w:uiPriority w:val="9"/>
    <w:qFormat/>
    <w:rsid w:val="00124EE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unhideWhenUsed/>
    <w:rsid w:val="002C6069"/>
    <w:pPr>
      <w:suppressAutoHyphens/>
      <w:spacing w:after="140" w:line="288" w:lineRule="auto"/>
    </w:pPr>
    <w:rPr>
      <w:rFonts w:ascii="Liberation Serif" w:eastAsia="Noto Sans CJK SC Regular" w:hAnsi="Liberation Serif" w:cs="FreeSans"/>
      <w:kern w:val="2"/>
      <w:sz w:val="24"/>
      <w:szCs w:val="24"/>
      <w:lang w:eastAsia="zh-CN" w:bidi="hi-IN"/>
    </w:rPr>
  </w:style>
  <w:style w:type="character" w:customStyle="1" w:styleId="CorpotestoCarattere">
    <w:name w:val="Corpo testo Carattere"/>
    <w:basedOn w:val="Carpredefinitoparagrafo"/>
    <w:link w:val="Corpotesto"/>
    <w:semiHidden/>
    <w:rsid w:val="002C6069"/>
    <w:rPr>
      <w:rFonts w:ascii="Liberation Serif" w:eastAsia="Noto Sans CJK SC Regular" w:hAnsi="Liberation Serif" w:cs="FreeSans"/>
      <w:kern w:val="2"/>
      <w:sz w:val="24"/>
      <w:szCs w:val="24"/>
      <w:lang w:eastAsia="zh-CN" w:bidi="hi-IN"/>
    </w:rPr>
  </w:style>
  <w:style w:type="paragraph" w:styleId="NormaleWeb">
    <w:name w:val="Normal (Web)"/>
    <w:basedOn w:val="Normale"/>
    <w:uiPriority w:val="99"/>
    <w:semiHidden/>
    <w:unhideWhenUsed/>
    <w:rsid w:val="00AF4A0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F4A0B"/>
    <w:rPr>
      <w:b/>
      <w:bCs/>
    </w:rPr>
  </w:style>
  <w:style w:type="paragraph" w:customStyle="1" w:styleId="vangelititolo">
    <w:name w:val="vangeli_titolo"/>
    <w:basedOn w:val="Normale"/>
    <w:rsid w:val="001E397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E397E"/>
    <w:rPr>
      <w:color w:val="0000FF"/>
      <w:u w:val="single"/>
    </w:rPr>
  </w:style>
  <w:style w:type="paragraph" w:customStyle="1" w:styleId="justifynoindent">
    <w:name w:val="justifynoindent"/>
    <w:basedOn w:val="Normale"/>
    <w:rsid w:val="001E397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justify">
    <w:name w:val="justify"/>
    <w:basedOn w:val="Normale"/>
    <w:rsid w:val="001E397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hownquotes1">
    <w:name w:val="shownquotes1"/>
    <w:basedOn w:val="Carpredefinitoparagrafo"/>
    <w:rsid w:val="001E397E"/>
  </w:style>
  <w:style w:type="paragraph" w:styleId="Testofumetto">
    <w:name w:val="Balloon Text"/>
    <w:basedOn w:val="Normale"/>
    <w:link w:val="TestofumettoCarattere"/>
    <w:uiPriority w:val="99"/>
    <w:semiHidden/>
    <w:unhideWhenUsed/>
    <w:rsid w:val="001E39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397E"/>
    <w:rPr>
      <w:rFonts w:ascii="Tahoma" w:hAnsi="Tahoma" w:cs="Tahoma"/>
      <w:sz w:val="16"/>
      <w:szCs w:val="16"/>
    </w:rPr>
  </w:style>
  <w:style w:type="character" w:customStyle="1" w:styleId="mw-poem-indented">
    <w:name w:val="mw-poem-indented"/>
    <w:basedOn w:val="Carpredefinitoparagrafo"/>
    <w:rsid w:val="0000156C"/>
  </w:style>
  <w:style w:type="character" w:customStyle="1" w:styleId="Titolo2Carattere">
    <w:name w:val="Titolo 2 Carattere"/>
    <w:basedOn w:val="Carpredefinitoparagrafo"/>
    <w:link w:val="Titolo2"/>
    <w:uiPriority w:val="9"/>
    <w:rsid w:val="00124EE4"/>
    <w:rPr>
      <w:rFonts w:ascii="Times New Roman" w:eastAsia="Times New Roman" w:hAnsi="Times New Roman" w:cs="Times New Roman"/>
      <w:b/>
      <w:bCs/>
      <w:sz w:val="36"/>
      <w:szCs w:val="36"/>
      <w:lang w:eastAsia="it-IT"/>
    </w:rPr>
  </w:style>
  <w:style w:type="paragraph" w:styleId="Intestazione">
    <w:name w:val="header"/>
    <w:basedOn w:val="Normale"/>
    <w:link w:val="IntestazioneCarattere"/>
    <w:uiPriority w:val="99"/>
    <w:unhideWhenUsed/>
    <w:rsid w:val="004812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1205"/>
  </w:style>
  <w:style w:type="paragraph" w:styleId="Pidipagina">
    <w:name w:val="footer"/>
    <w:basedOn w:val="Normale"/>
    <w:link w:val="PidipaginaCarattere"/>
    <w:uiPriority w:val="99"/>
    <w:unhideWhenUsed/>
    <w:rsid w:val="004812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1205"/>
  </w:style>
  <w:style w:type="table" w:styleId="Grigliatabella">
    <w:name w:val="Table Grid"/>
    <w:basedOn w:val="Tabellanormale"/>
    <w:uiPriority w:val="59"/>
    <w:rsid w:val="00832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F3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477">
      <w:bodyDiv w:val="1"/>
      <w:marLeft w:val="0"/>
      <w:marRight w:val="0"/>
      <w:marTop w:val="0"/>
      <w:marBottom w:val="0"/>
      <w:divBdr>
        <w:top w:val="none" w:sz="0" w:space="0" w:color="auto"/>
        <w:left w:val="none" w:sz="0" w:space="0" w:color="auto"/>
        <w:bottom w:val="none" w:sz="0" w:space="0" w:color="auto"/>
        <w:right w:val="none" w:sz="0" w:space="0" w:color="auto"/>
      </w:divBdr>
    </w:div>
    <w:div w:id="101195965">
      <w:bodyDiv w:val="1"/>
      <w:marLeft w:val="0"/>
      <w:marRight w:val="0"/>
      <w:marTop w:val="0"/>
      <w:marBottom w:val="0"/>
      <w:divBdr>
        <w:top w:val="none" w:sz="0" w:space="0" w:color="auto"/>
        <w:left w:val="none" w:sz="0" w:space="0" w:color="auto"/>
        <w:bottom w:val="none" w:sz="0" w:space="0" w:color="auto"/>
        <w:right w:val="none" w:sz="0" w:space="0" w:color="auto"/>
      </w:divBdr>
    </w:div>
    <w:div w:id="524944065">
      <w:bodyDiv w:val="1"/>
      <w:marLeft w:val="0"/>
      <w:marRight w:val="0"/>
      <w:marTop w:val="0"/>
      <w:marBottom w:val="0"/>
      <w:divBdr>
        <w:top w:val="none" w:sz="0" w:space="0" w:color="auto"/>
        <w:left w:val="none" w:sz="0" w:space="0" w:color="auto"/>
        <w:bottom w:val="none" w:sz="0" w:space="0" w:color="auto"/>
        <w:right w:val="none" w:sz="0" w:space="0" w:color="auto"/>
      </w:divBdr>
      <w:divsChild>
        <w:div w:id="1093474378">
          <w:marLeft w:val="0"/>
          <w:marRight w:val="0"/>
          <w:marTop w:val="0"/>
          <w:marBottom w:val="0"/>
          <w:divBdr>
            <w:top w:val="none" w:sz="0" w:space="0" w:color="auto"/>
            <w:left w:val="none" w:sz="0" w:space="0" w:color="auto"/>
            <w:bottom w:val="none" w:sz="0" w:space="0" w:color="auto"/>
            <w:right w:val="none" w:sz="0" w:space="0" w:color="auto"/>
          </w:divBdr>
          <w:divsChild>
            <w:div w:id="809203452">
              <w:marLeft w:val="0"/>
              <w:marRight w:val="0"/>
              <w:marTop w:val="90"/>
              <w:marBottom w:val="0"/>
              <w:divBdr>
                <w:top w:val="none" w:sz="0" w:space="0" w:color="auto"/>
                <w:left w:val="none" w:sz="0" w:space="0" w:color="auto"/>
                <w:bottom w:val="none" w:sz="0" w:space="0" w:color="auto"/>
                <w:right w:val="none" w:sz="0" w:space="0" w:color="auto"/>
              </w:divBdr>
              <w:divsChild>
                <w:div w:id="21099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8989">
          <w:marLeft w:val="0"/>
          <w:marRight w:val="0"/>
          <w:marTop w:val="0"/>
          <w:marBottom w:val="0"/>
          <w:divBdr>
            <w:top w:val="none" w:sz="0" w:space="0" w:color="auto"/>
            <w:left w:val="none" w:sz="0" w:space="0" w:color="auto"/>
            <w:bottom w:val="none" w:sz="0" w:space="0" w:color="auto"/>
            <w:right w:val="none" w:sz="0" w:space="0" w:color="auto"/>
          </w:divBdr>
        </w:div>
        <w:div w:id="895429095">
          <w:marLeft w:val="0"/>
          <w:marRight w:val="0"/>
          <w:marTop w:val="0"/>
          <w:marBottom w:val="0"/>
          <w:divBdr>
            <w:top w:val="none" w:sz="0" w:space="0" w:color="auto"/>
            <w:left w:val="none" w:sz="0" w:space="0" w:color="auto"/>
            <w:bottom w:val="none" w:sz="0" w:space="0" w:color="auto"/>
            <w:right w:val="none" w:sz="0" w:space="0" w:color="auto"/>
          </w:divBdr>
          <w:divsChild>
            <w:div w:id="1430001867">
              <w:marLeft w:val="0"/>
              <w:marRight w:val="0"/>
              <w:marTop w:val="90"/>
              <w:marBottom w:val="0"/>
              <w:divBdr>
                <w:top w:val="none" w:sz="0" w:space="0" w:color="auto"/>
                <w:left w:val="none" w:sz="0" w:space="0" w:color="auto"/>
                <w:bottom w:val="none" w:sz="0" w:space="0" w:color="auto"/>
                <w:right w:val="none" w:sz="0" w:space="0" w:color="auto"/>
              </w:divBdr>
              <w:divsChild>
                <w:div w:id="1363745110">
                  <w:marLeft w:val="0"/>
                  <w:marRight w:val="0"/>
                  <w:marTop w:val="0"/>
                  <w:marBottom w:val="0"/>
                  <w:divBdr>
                    <w:top w:val="none" w:sz="0" w:space="0" w:color="auto"/>
                    <w:left w:val="none" w:sz="0" w:space="0" w:color="auto"/>
                    <w:bottom w:val="none" w:sz="0" w:space="0" w:color="auto"/>
                    <w:right w:val="none" w:sz="0" w:space="0" w:color="auto"/>
                  </w:divBdr>
                </w:div>
                <w:div w:id="19626289">
                  <w:marLeft w:val="0"/>
                  <w:marRight w:val="0"/>
                  <w:marTop w:val="0"/>
                  <w:marBottom w:val="0"/>
                  <w:divBdr>
                    <w:top w:val="none" w:sz="0" w:space="0" w:color="auto"/>
                    <w:left w:val="none" w:sz="0" w:space="0" w:color="auto"/>
                    <w:bottom w:val="none" w:sz="0" w:space="0" w:color="auto"/>
                    <w:right w:val="none" w:sz="0" w:space="0" w:color="auto"/>
                  </w:divBdr>
                </w:div>
                <w:div w:id="1924334351">
                  <w:marLeft w:val="0"/>
                  <w:marRight w:val="0"/>
                  <w:marTop w:val="0"/>
                  <w:marBottom w:val="0"/>
                  <w:divBdr>
                    <w:top w:val="none" w:sz="0" w:space="0" w:color="auto"/>
                    <w:left w:val="none" w:sz="0" w:space="0" w:color="auto"/>
                    <w:bottom w:val="none" w:sz="0" w:space="0" w:color="auto"/>
                    <w:right w:val="none" w:sz="0" w:space="0" w:color="auto"/>
                  </w:divBdr>
                </w:div>
                <w:div w:id="13478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156706">
      <w:bodyDiv w:val="1"/>
      <w:marLeft w:val="0"/>
      <w:marRight w:val="0"/>
      <w:marTop w:val="0"/>
      <w:marBottom w:val="0"/>
      <w:divBdr>
        <w:top w:val="none" w:sz="0" w:space="0" w:color="auto"/>
        <w:left w:val="none" w:sz="0" w:space="0" w:color="auto"/>
        <w:bottom w:val="none" w:sz="0" w:space="0" w:color="auto"/>
        <w:right w:val="none" w:sz="0" w:space="0" w:color="auto"/>
      </w:divBdr>
    </w:div>
    <w:div w:id="1241254580">
      <w:bodyDiv w:val="1"/>
      <w:marLeft w:val="0"/>
      <w:marRight w:val="0"/>
      <w:marTop w:val="0"/>
      <w:marBottom w:val="0"/>
      <w:divBdr>
        <w:top w:val="none" w:sz="0" w:space="0" w:color="auto"/>
        <w:left w:val="none" w:sz="0" w:space="0" w:color="auto"/>
        <w:bottom w:val="none" w:sz="0" w:space="0" w:color="auto"/>
        <w:right w:val="none" w:sz="0" w:space="0" w:color="auto"/>
      </w:divBdr>
    </w:div>
    <w:div w:id="1407876336">
      <w:bodyDiv w:val="1"/>
      <w:marLeft w:val="0"/>
      <w:marRight w:val="0"/>
      <w:marTop w:val="0"/>
      <w:marBottom w:val="0"/>
      <w:divBdr>
        <w:top w:val="none" w:sz="0" w:space="0" w:color="auto"/>
        <w:left w:val="none" w:sz="0" w:space="0" w:color="auto"/>
        <w:bottom w:val="none" w:sz="0" w:space="0" w:color="auto"/>
        <w:right w:val="none" w:sz="0" w:space="0" w:color="auto"/>
      </w:divBdr>
    </w:div>
    <w:div w:id="178083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1514</Words>
  <Characters>8636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Cremonesi</dc:creator>
  <cp:lastModifiedBy>Cecilia Cremonesi</cp:lastModifiedBy>
  <cp:revision>56</cp:revision>
  <dcterms:created xsi:type="dcterms:W3CDTF">2018-04-07T14:20:00Z</dcterms:created>
  <dcterms:modified xsi:type="dcterms:W3CDTF">2023-03-28T09:52:00Z</dcterms:modified>
</cp:coreProperties>
</file>