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0E3CFE67" w:rsidR="007B5727" w:rsidRPr="002149A1" w:rsidRDefault="00931D8D"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Rut</w:t>
      </w:r>
    </w:p>
    <w:p w14:paraId="49246601" w14:textId="0347CFC6" w:rsidR="002149A1" w:rsidRPr="002149A1" w:rsidRDefault="000C468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w:t>
      </w:r>
      <w:r w:rsidR="00931D8D">
        <w:rPr>
          <w:rFonts w:ascii="Cavolini" w:hAnsi="Cavolini" w:cs="Cavolini"/>
          <w:b/>
          <w:sz w:val="32"/>
          <w:szCs w:val="32"/>
        </w:rPr>
        <w:t>7</w:t>
      </w:r>
      <w:r w:rsidR="002149A1" w:rsidRPr="002149A1">
        <w:rPr>
          <w:rFonts w:ascii="Cavolini" w:hAnsi="Cavolini" w:cs="Cavolini"/>
          <w:b/>
          <w:sz w:val="32"/>
          <w:szCs w:val="32"/>
        </w:rPr>
        <w:t xml:space="preserve">. </w:t>
      </w:r>
      <w:r w:rsidR="00931D8D">
        <w:rPr>
          <w:rFonts w:ascii="Cavolini" w:hAnsi="Cavolini" w:cs="Cavolini"/>
          <w:b/>
          <w:sz w:val="32"/>
          <w:szCs w:val="32"/>
        </w:rPr>
        <w:t>Lamentazione</w:t>
      </w:r>
      <w:r w:rsidR="00756A7B">
        <w:rPr>
          <w:rFonts w:ascii="Cavolini" w:hAnsi="Cavolini" w:cs="Cavolini"/>
          <w:b/>
          <w:sz w:val="32"/>
          <w:szCs w:val="32"/>
        </w:rPr>
        <w:t xml:space="preserve">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5535F2C5"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931D8D">
        <w:rPr>
          <w:rFonts w:ascii="Cavolini" w:hAnsi="Cavolini" w:cs="Cavolini"/>
          <w:b/>
          <w:color w:val="EE6000"/>
          <w:sz w:val="28"/>
          <w:szCs w:val="28"/>
        </w:rPr>
        <w:t>Rut</w:t>
      </w:r>
      <w:r w:rsidR="002149A1">
        <w:rPr>
          <w:rFonts w:cstheme="minorHAnsi"/>
          <w:b/>
          <w:sz w:val="24"/>
          <w:szCs w:val="24"/>
        </w:rPr>
        <w:t xml:space="preserve"> (</w:t>
      </w:r>
      <w:r w:rsidR="00931D8D">
        <w:rPr>
          <w:rFonts w:cstheme="minorHAnsi"/>
          <w:b/>
          <w:sz w:val="24"/>
          <w:szCs w:val="24"/>
        </w:rPr>
        <w:t>1</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521E5D20"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162311" w:rsidRPr="00162311">
        <w:rPr>
          <w:rFonts w:cstheme="minorHAnsi"/>
          <w:bCs/>
          <w:i/>
          <w:iCs/>
          <w:sz w:val="23"/>
          <w:szCs w:val="23"/>
        </w:rPr>
        <w:t xml:space="preserve">Al tempo dei giudici, ci fu nel paese una carestia e un uomo con la moglie e i suoi due figli emigrò da Betlemme di Giuda nei campi di </w:t>
      </w:r>
      <w:proofErr w:type="spellStart"/>
      <w:r w:rsidR="00162311" w:rsidRPr="00162311">
        <w:rPr>
          <w:rFonts w:cstheme="minorHAnsi"/>
          <w:bCs/>
          <w:i/>
          <w:iCs/>
          <w:sz w:val="23"/>
          <w:szCs w:val="23"/>
        </w:rPr>
        <w:t>Moab</w:t>
      </w:r>
      <w:proofErr w:type="spellEnd"/>
      <w:r w:rsidR="00162311" w:rsidRPr="00162311">
        <w:rPr>
          <w:rFonts w:cstheme="minorHAnsi"/>
          <w:bCs/>
          <w:i/>
          <w:iCs/>
          <w:sz w:val="23"/>
          <w:szCs w:val="23"/>
        </w:rPr>
        <w:t xml:space="preserve">. 2Quest'uomo si chiamava </w:t>
      </w:r>
      <w:proofErr w:type="spellStart"/>
      <w:r w:rsidR="00162311" w:rsidRPr="00162311">
        <w:rPr>
          <w:rFonts w:cstheme="minorHAnsi"/>
          <w:bCs/>
          <w:i/>
          <w:iCs/>
          <w:sz w:val="23"/>
          <w:szCs w:val="23"/>
        </w:rPr>
        <w:t>Elimèlec</w:t>
      </w:r>
      <w:proofErr w:type="spellEnd"/>
      <w:r w:rsidR="00162311" w:rsidRPr="00162311">
        <w:rPr>
          <w:rFonts w:cstheme="minorHAnsi"/>
          <w:bCs/>
          <w:i/>
          <w:iCs/>
          <w:sz w:val="23"/>
          <w:szCs w:val="23"/>
        </w:rPr>
        <w:t>, sua moglie Noemi</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45FE930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0142B7AA" w14:textId="77777777" w:rsidR="000676A8" w:rsidRDefault="000676A8" w:rsidP="000676A8">
      <w:pPr>
        <w:spacing w:after="0" w:line="240" w:lineRule="auto"/>
        <w:ind w:left="1080"/>
        <w:jc w:val="both"/>
        <w:rPr>
          <w:rFonts w:eastAsia="Times New Roman" w:cstheme="minorHAnsi"/>
          <w:b/>
          <w:sz w:val="24"/>
          <w:szCs w:val="24"/>
        </w:rPr>
      </w:pPr>
    </w:p>
    <w:p w14:paraId="4F32E14E" w14:textId="13267566" w:rsidR="00377B17" w:rsidRPr="00377B17" w:rsidRDefault="00377B17" w:rsidP="00377B17">
      <w:pPr>
        <w:spacing w:after="0" w:line="240" w:lineRule="auto"/>
        <w:jc w:val="both"/>
        <w:rPr>
          <w:rFonts w:eastAsia="Times New Roman" w:cstheme="minorHAnsi"/>
          <w:bCs/>
          <w:sz w:val="23"/>
          <w:szCs w:val="23"/>
        </w:rPr>
      </w:pPr>
      <w:r>
        <w:rPr>
          <w:rFonts w:eastAsia="Times New Roman" w:cstheme="minorHAnsi"/>
          <w:bCs/>
          <w:sz w:val="23"/>
          <w:szCs w:val="23"/>
        </w:rPr>
        <w:t xml:space="preserve">Lo sfogo </w:t>
      </w:r>
      <w:r w:rsidRPr="00377B17">
        <w:rPr>
          <w:rFonts w:eastAsia="Times New Roman" w:cstheme="minorHAnsi"/>
          <w:bCs/>
          <w:sz w:val="23"/>
          <w:szCs w:val="23"/>
        </w:rPr>
        <w:t xml:space="preserve">di Noemi è del tutto lecito. Le parole rivolte a Dio possono apparire molto dure, eppure è da cogliere la bellezza di questo momento: Noemi, nel dolore e nella sofferenza che patisce, comunque </w:t>
      </w:r>
      <w:r w:rsidRPr="00377B17">
        <w:rPr>
          <w:rFonts w:eastAsia="Times New Roman" w:cstheme="minorHAnsi"/>
          <w:bCs/>
          <w:sz w:val="23"/>
          <w:szCs w:val="23"/>
        </w:rPr>
        <w:lastRenderedPageBreak/>
        <w:t>si rivolge a Dio. Non è questo un segno di grande fede? Posso domandarmi: io, nei momenti più bui e dolorosi della mia vita, a chi mi rivolgo?</w:t>
      </w:r>
    </w:p>
    <w:p w14:paraId="3051C8B8" w14:textId="36D5DFFC"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62884F20" w14:textId="77777777" w:rsidR="00A236A5" w:rsidRDefault="00A236A5" w:rsidP="00A236A5">
      <w:pPr>
        <w:spacing w:after="0" w:line="240" w:lineRule="auto"/>
        <w:ind w:left="720"/>
        <w:jc w:val="both"/>
        <w:rPr>
          <w:rFonts w:eastAsia="Times New Roman" w:cstheme="minorHAnsi"/>
          <w:bCs/>
          <w:sz w:val="24"/>
          <w:szCs w:val="24"/>
        </w:rPr>
      </w:pPr>
      <w:bookmarkStart w:id="0" w:name="_gjdgxs" w:colFirst="0" w:colLast="0"/>
      <w:bookmarkEnd w:id="0"/>
    </w:p>
    <w:p w14:paraId="62E88F5E" w14:textId="4157F609" w:rsidR="0062511E" w:rsidRPr="0062511E" w:rsidRDefault="0062511E" w:rsidP="0062511E">
      <w:pPr>
        <w:spacing w:after="0" w:line="240" w:lineRule="auto"/>
        <w:jc w:val="both"/>
        <w:rPr>
          <w:rFonts w:eastAsia="Times New Roman" w:cstheme="minorHAnsi"/>
          <w:b/>
          <w:bCs/>
          <w:sz w:val="23"/>
          <w:szCs w:val="23"/>
        </w:rPr>
      </w:pPr>
      <w:r w:rsidRPr="0062511E">
        <w:rPr>
          <w:rFonts w:eastAsia="Times New Roman" w:cstheme="minorHAnsi"/>
          <w:bCs/>
          <w:sz w:val="23"/>
          <w:szCs w:val="23"/>
        </w:rPr>
        <w:t xml:space="preserve">Rut insiste a più riprese per rimanere insieme a Noemi, indice di un legame fortissimo instaurato con la suocera. Al contrario di Rut, </w:t>
      </w:r>
      <w:proofErr w:type="spellStart"/>
      <w:r w:rsidRPr="0062511E">
        <w:rPr>
          <w:rFonts w:eastAsia="Times New Roman" w:cstheme="minorHAnsi"/>
          <w:bCs/>
          <w:sz w:val="23"/>
          <w:szCs w:val="23"/>
        </w:rPr>
        <w:t>Orpa</w:t>
      </w:r>
      <w:proofErr w:type="spellEnd"/>
      <w:r w:rsidRPr="0062511E">
        <w:rPr>
          <w:rFonts w:eastAsia="Times New Roman" w:cstheme="minorHAnsi"/>
          <w:bCs/>
          <w:sz w:val="23"/>
          <w:szCs w:val="23"/>
        </w:rPr>
        <w:t xml:space="preserve"> sceglie di lasciare Noemi e tornare nella sua patria. Il distacco però avviene con dei gesti di affetto profondo, come il bacio scambiato tra nuora e suocera. Questa scena così carica di significato ci mostra come un legame possa interrompersi non necessariamente in maniera negativa, anzi...</w:t>
      </w:r>
    </w:p>
    <w:p w14:paraId="0ED0FBB8" w14:textId="77777777" w:rsidR="0062511E" w:rsidRPr="0062511E" w:rsidRDefault="0062511E" w:rsidP="0062511E">
      <w:pPr>
        <w:spacing w:after="0" w:line="240" w:lineRule="auto"/>
        <w:jc w:val="both"/>
        <w:rPr>
          <w:rFonts w:eastAsia="Times New Roman" w:cstheme="minorHAnsi"/>
          <w:b/>
          <w:bCs/>
          <w:sz w:val="23"/>
          <w:szCs w:val="23"/>
        </w:rPr>
      </w:pPr>
      <w:r w:rsidRPr="0062511E">
        <w:rPr>
          <w:rFonts w:eastAsia="Times New Roman" w:cstheme="minorHAnsi"/>
          <w:bCs/>
          <w:sz w:val="23"/>
          <w:szCs w:val="23"/>
        </w:rPr>
        <w:t>Ognuno di noi può instaurare legami personali fisici ma anche spirituali, dati dalla distanza che può esserci tra le persone. Questi legami “a distanza” possono sempre sussistere ed essere ricchi anche senza la vicinanza fisica. Ti è mai capitato di vivere un legame di questo genere?</w:t>
      </w:r>
    </w:p>
    <w:p w14:paraId="02556AE9" w14:textId="77777777" w:rsidR="0062511E" w:rsidRPr="0062511E" w:rsidRDefault="0062511E" w:rsidP="0062511E">
      <w:pPr>
        <w:spacing w:after="0" w:line="240" w:lineRule="auto"/>
        <w:jc w:val="both"/>
        <w:rPr>
          <w:rFonts w:eastAsia="Times New Roman" w:cstheme="minorHAnsi"/>
          <w:b/>
          <w:bCs/>
          <w:sz w:val="23"/>
          <w:szCs w:val="23"/>
        </w:rPr>
      </w:pPr>
      <w:r w:rsidRPr="0062511E">
        <w:rPr>
          <w:rFonts w:eastAsia="Times New Roman" w:cstheme="minorHAnsi"/>
          <w:bCs/>
          <w:sz w:val="23"/>
          <w:szCs w:val="23"/>
        </w:rPr>
        <w:t>Rut rimane “Rut” pur cambiando contesto e situazione di vita, questo perché la sua identità profonda ha radici solide che vanno ben al di là del luogo e del popolo. Nel nostro mondo, come vengono trattate le “radici” delle persone? Io posso dire di avere delle “radici” che mi definiscono?</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1AFA6E41" w14:textId="77777777" w:rsidR="00C00F72" w:rsidRDefault="00C00F72" w:rsidP="00C00F72">
      <w:pPr>
        <w:spacing w:after="0" w:line="240" w:lineRule="auto"/>
        <w:ind w:left="720"/>
        <w:jc w:val="both"/>
        <w:rPr>
          <w:rFonts w:eastAsia="Times New Roman" w:cstheme="minorHAnsi"/>
          <w:bCs/>
          <w:noProof/>
          <w:sz w:val="24"/>
          <w:szCs w:val="24"/>
        </w:rPr>
      </w:pPr>
    </w:p>
    <w:p w14:paraId="30C120E0" w14:textId="77777777" w:rsidR="000E7BFA" w:rsidRPr="000E7BFA" w:rsidRDefault="000E7BFA" w:rsidP="000E7BFA">
      <w:pPr>
        <w:spacing w:after="0" w:line="240" w:lineRule="auto"/>
        <w:jc w:val="both"/>
        <w:rPr>
          <w:rFonts w:eastAsia="Times New Roman" w:cstheme="minorHAnsi"/>
          <w:b/>
          <w:bCs/>
          <w:noProof/>
          <w:sz w:val="23"/>
          <w:szCs w:val="23"/>
        </w:rPr>
      </w:pPr>
      <w:r w:rsidRPr="000E7BFA">
        <w:rPr>
          <w:rFonts w:eastAsia="Times New Roman" w:cstheme="minorHAnsi"/>
          <w:bCs/>
          <w:noProof/>
          <w:sz w:val="23"/>
          <w:szCs w:val="23"/>
        </w:rPr>
        <w:t>La scelta di Rut è radicale: la terra, il popolo, il Dio di Noemi diventano anche i “suoi”. Hai mai pensato che Dio diventa “tuo” grazie alla testimonianza di altre persone? Prova a pensare ai testimoni, magari silenziosi, che hai incontrato nella tua vita. Anche tu potresti diventare o essere già un testimone silenzioso, ma efficace, per altri...</w:t>
      </w:r>
    </w:p>
    <w:p w14:paraId="34442DBD" w14:textId="77777777" w:rsidR="00846F6A" w:rsidRPr="004206FE" w:rsidRDefault="00846F6A" w:rsidP="00786A6F">
      <w:pPr>
        <w:spacing w:after="0" w:line="240" w:lineRule="auto"/>
        <w:jc w:val="both"/>
        <w:rPr>
          <w:rFonts w:eastAsia="Times New Roman" w:cstheme="minorHAnsi"/>
          <w:b/>
          <w:bCs/>
          <w:noProof/>
          <w:sz w:val="14"/>
          <w:szCs w:val="14"/>
        </w:rPr>
      </w:pP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Pr="004206FE" w:rsidRDefault="005D5024" w:rsidP="00B674C4">
      <w:pPr>
        <w:spacing w:after="0" w:line="240" w:lineRule="auto"/>
        <w:jc w:val="both"/>
        <w:rPr>
          <w:rFonts w:eastAsia="Times New Roman" w:cstheme="minorHAnsi"/>
          <w:bCs/>
          <w:noProof/>
          <w:sz w:val="8"/>
          <w:szCs w:val="8"/>
        </w:rPr>
      </w:pPr>
    </w:p>
    <w:p w14:paraId="4E689DD6" w14:textId="77777777" w:rsidR="00997220" w:rsidRPr="00997220" w:rsidRDefault="00997220" w:rsidP="00997220">
      <w:pPr>
        <w:spacing w:after="0" w:line="240" w:lineRule="auto"/>
        <w:jc w:val="both"/>
        <w:rPr>
          <w:rFonts w:eastAsia="Times New Roman" w:cstheme="minorHAnsi"/>
          <w:b/>
          <w:bCs/>
          <w:sz w:val="23"/>
          <w:szCs w:val="23"/>
        </w:rPr>
      </w:pPr>
      <w:r w:rsidRPr="00997220">
        <w:rPr>
          <w:rFonts w:eastAsia="Times New Roman" w:cstheme="minorHAnsi"/>
          <w:bCs/>
          <w:sz w:val="23"/>
          <w:szCs w:val="23"/>
        </w:rPr>
        <w:t xml:space="preserve">Il lamento biblico, che ritroviamo in tanti libri dell'Antico Testamento, ha sempre uno scopo preciso: verbalizzare, palesare l'esperienza del </w:t>
      </w:r>
      <w:r w:rsidRPr="00997220">
        <w:rPr>
          <w:rFonts w:eastAsia="Times New Roman" w:cstheme="minorHAnsi"/>
          <w:bCs/>
          <w:sz w:val="23"/>
          <w:szCs w:val="23"/>
        </w:rPr>
        <w:lastRenderedPageBreak/>
        <w:t>dolore umano – che sia uno stato di infermità, miseria, oppressione... – ma anche liberare chi lo pronuncia. Da questo punto di vista è un vero e proprio mezzo terapeutico.</w:t>
      </w:r>
    </w:p>
    <w:p w14:paraId="1E7C0392" w14:textId="77777777" w:rsidR="00997220" w:rsidRPr="00997220" w:rsidRDefault="00997220" w:rsidP="00997220">
      <w:pPr>
        <w:spacing w:after="0" w:line="240" w:lineRule="auto"/>
        <w:jc w:val="both"/>
        <w:rPr>
          <w:rFonts w:eastAsia="Times New Roman" w:cstheme="minorHAnsi"/>
          <w:b/>
          <w:bCs/>
          <w:sz w:val="23"/>
          <w:szCs w:val="23"/>
        </w:rPr>
      </w:pPr>
      <w:r w:rsidRPr="00997220">
        <w:rPr>
          <w:rFonts w:eastAsia="Times New Roman" w:cstheme="minorHAnsi"/>
          <w:bCs/>
          <w:sz w:val="23"/>
          <w:szCs w:val="23"/>
        </w:rPr>
        <w:t>Il lamento biblico non esprime eterna rassegnazione al dolore, bensì la volontà dell'uomo di reagire alla situazione drammatica. Ecco che allora il lamento viene trasformato in interrogazione rivolta a Dio: l'uomo è sì angosciato, arrabbiato, oppresso, eppure non cessa di instaurare un dialogo col suo Signore.</w:t>
      </w:r>
    </w:p>
    <w:p w14:paraId="16A1AFF0" w14:textId="77777777" w:rsidR="00997220" w:rsidRPr="00997220" w:rsidRDefault="00997220" w:rsidP="00997220">
      <w:pPr>
        <w:spacing w:after="0" w:line="240" w:lineRule="auto"/>
        <w:jc w:val="both"/>
        <w:rPr>
          <w:rFonts w:eastAsia="Times New Roman" w:cstheme="minorHAnsi"/>
          <w:b/>
          <w:bCs/>
          <w:sz w:val="23"/>
          <w:szCs w:val="23"/>
        </w:rPr>
      </w:pPr>
      <w:r w:rsidRPr="00997220">
        <w:rPr>
          <w:rFonts w:eastAsia="Times New Roman" w:cstheme="minorHAnsi"/>
          <w:bCs/>
          <w:sz w:val="23"/>
          <w:szCs w:val="23"/>
        </w:rPr>
        <w:t>Il lamento, nella Bibbia, genera un'invocazione che è sempre segno di profonda speranza e forte desiderio di giustizia.</w:t>
      </w:r>
    </w:p>
    <w:p w14:paraId="0307C318" w14:textId="77777777" w:rsidR="00846F6A" w:rsidRPr="00786A6F" w:rsidRDefault="00846F6A" w:rsidP="00786A6F">
      <w:pPr>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Pr="004206FE" w:rsidRDefault="000121AF" w:rsidP="005D0FBF">
      <w:pPr>
        <w:spacing w:after="0" w:line="240" w:lineRule="auto"/>
        <w:jc w:val="both"/>
        <w:rPr>
          <w:bCs/>
          <w:noProof/>
          <w:sz w:val="8"/>
          <w:szCs w:val="8"/>
        </w:rPr>
      </w:pPr>
    </w:p>
    <w:p w14:paraId="48EE1CDA" w14:textId="7C75F4AA" w:rsidR="00E3770D" w:rsidRPr="00E3770D" w:rsidRDefault="00E3770D" w:rsidP="00E3770D">
      <w:pPr>
        <w:spacing w:after="0" w:line="240" w:lineRule="auto"/>
        <w:jc w:val="both"/>
        <w:rPr>
          <w:bCs/>
          <w:iCs/>
          <w:noProof/>
          <w:sz w:val="24"/>
          <w:szCs w:val="24"/>
        </w:rPr>
      </w:pPr>
      <w:r w:rsidRPr="00E3770D">
        <w:rPr>
          <w:bCs/>
          <w:i/>
          <w:iCs/>
          <w:noProof/>
          <w:sz w:val="24"/>
          <w:szCs w:val="24"/>
        </w:rPr>
        <w:t>Il Piccolo Principe e il Lampionaio</w:t>
      </w:r>
      <w:r>
        <w:rPr>
          <w:bCs/>
          <w:iCs/>
          <w:noProof/>
          <w:sz w:val="24"/>
          <w:szCs w:val="24"/>
        </w:rPr>
        <w:t xml:space="preserve">, tratto da </w:t>
      </w:r>
      <w:r w:rsidRPr="00E3770D">
        <w:rPr>
          <w:bCs/>
          <w:iCs/>
          <w:noProof/>
          <w:sz w:val="24"/>
          <w:szCs w:val="24"/>
        </w:rPr>
        <w:t>A</w:t>
      </w:r>
      <w:r>
        <w:rPr>
          <w:bCs/>
          <w:iCs/>
          <w:noProof/>
          <w:sz w:val="24"/>
          <w:szCs w:val="24"/>
        </w:rPr>
        <w:t xml:space="preserve">. </w:t>
      </w:r>
      <w:r w:rsidRPr="00E3770D">
        <w:rPr>
          <w:bCs/>
          <w:iCs/>
          <w:noProof/>
          <w:sz w:val="24"/>
          <w:szCs w:val="24"/>
        </w:rPr>
        <w:t>de Saint-Exupéry</w:t>
      </w:r>
      <w:r>
        <w:rPr>
          <w:bCs/>
          <w:iCs/>
          <w:noProof/>
          <w:sz w:val="24"/>
          <w:szCs w:val="24"/>
        </w:rPr>
        <w:t xml:space="preserve">, </w:t>
      </w:r>
      <w:r w:rsidRPr="00E3770D">
        <w:rPr>
          <w:bCs/>
          <w:i/>
          <w:iCs/>
          <w:noProof/>
          <w:sz w:val="24"/>
          <w:szCs w:val="24"/>
        </w:rPr>
        <w:t>Il piccolo principe</w:t>
      </w:r>
      <w:r>
        <w:rPr>
          <w:bCs/>
          <w:iCs/>
          <w:noProof/>
          <w:sz w:val="24"/>
          <w:szCs w:val="24"/>
        </w:rPr>
        <w:t>,</w:t>
      </w:r>
      <w:r w:rsidRPr="00E3770D">
        <w:rPr>
          <w:bCs/>
          <w:iCs/>
          <w:noProof/>
          <w:sz w:val="24"/>
          <w:szCs w:val="24"/>
        </w:rPr>
        <w:t xml:space="preserve"> cap. XIV</w:t>
      </w:r>
    </w:p>
    <w:p w14:paraId="13B7E727" w14:textId="77777777" w:rsidR="00E3770D" w:rsidRDefault="00E3770D" w:rsidP="00E3770D">
      <w:pPr>
        <w:spacing w:after="0" w:line="240" w:lineRule="auto"/>
        <w:jc w:val="both"/>
        <w:rPr>
          <w:bCs/>
          <w:iCs/>
          <w:noProof/>
          <w:sz w:val="24"/>
          <w:szCs w:val="24"/>
        </w:rPr>
      </w:pPr>
    </w:p>
    <w:p w14:paraId="30A80485" w14:textId="0E7AAFD3" w:rsidR="00E3770D" w:rsidRPr="00E3770D" w:rsidRDefault="00E3770D" w:rsidP="00E3770D">
      <w:pPr>
        <w:spacing w:after="0" w:line="240" w:lineRule="auto"/>
        <w:jc w:val="both"/>
        <w:rPr>
          <w:bCs/>
          <w:iCs/>
          <w:noProof/>
          <w:sz w:val="24"/>
          <w:szCs w:val="24"/>
        </w:rPr>
      </w:pPr>
      <w:r w:rsidRPr="00E3770D">
        <w:rPr>
          <w:bCs/>
          <w:iCs/>
          <w:noProof/>
          <w:sz w:val="24"/>
          <w:szCs w:val="24"/>
        </w:rPr>
        <w:t>La fedeltà a una consegna, alla parola data</w:t>
      </w:r>
      <w:r>
        <w:rPr>
          <w:bCs/>
          <w:iCs/>
          <w:noProof/>
          <w:sz w:val="24"/>
          <w:szCs w:val="24"/>
        </w:rPr>
        <w:t xml:space="preserve">, </w:t>
      </w:r>
      <w:r w:rsidRPr="00E3770D">
        <w:rPr>
          <w:bCs/>
          <w:iCs/>
          <w:noProof/>
          <w:sz w:val="24"/>
          <w:szCs w:val="24"/>
        </w:rPr>
        <w:t>dimostra, anche senza arrivare fino all’esasperazione del personaggio di Saint E</w:t>
      </w:r>
      <w:r w:rsidRPr="00E3770D">
        <w:rPr>
          <w:bCs/>
          <w:iCs/>
          <w:noProof/>
          <w:sz w:val="24"/>
          <w:szCs w:val="24"/>
        </w:rPr>
        <w:t>xupéry</w:t>
      </w:r>
      <w:r w:rsidRPr="00E3770D">
        <w:rPr>
          <w:bCs/>
          <w:iCs/>
          <w:noProof/>
          <w:sz w:val="24"/>
          <w:szCs w:val="24"/>
        </w:rPr>
        <w:t>, l</w:t>
      </w:r>
      <w:r>
        <w:rPr>
          <w:bCs/>
          <w:iCs/>
          <w:noProof/>
          <w:sz w:val="24"/>
          <w:szCs w:val="24"/>
        </w:rPr>
        <w:t xml:space="preserve">a capacità di  </w:t>
      </w:r>
      <w:r w:rsidRPr="00E3770D">
        <w:rPr>
          <w:bCs/>
          <w:iCs/>
          <w:noProof/>
          <w:sz w:val="24"/>
          <w:szCs w:val="24"/>
        </w:rPr>
        <w:t>accettare di stare al disegno di un altro</w:t>
      </w:r>
      <w:r>
        <w:rPr>
          <w:bCs/>
          <w:iCs/>
          <w:noProof/>
          <w:sz w:val="24"/>
          <w:szCs w:val="24"/>
        </w:rPr>
        <w:t xml:space="preserve">, </w:t>
      </w:r>
      <w:r w:rsidRPr="00E3770D">
        <w:rPr>
          <w:bCs/>
          <w:iCs/>
          <w:noProof/>
          <w:sz w:val="24"/>
          <w:szCs w:val="24"/>
        </w:rPr>
        <w:t xml:space="preserve">anche quando è diverso dal </w:t>
      </w:r>
      <w:r>
        <w:rPr>
          <w:bCs/>
          <w:iCs/>
          <w:noProof/>
          <w:sz w:val="24"/>
          <w:szCs w:val="24"/>
        </w:rPr>
        <w:t>nostro…</w:t>
      </w:r>
    </w:p>
    <w:p w14:paraId="4F6CFBD5" w14:textId="77777777" w:rsidR="00E3770D" w:rsidRDefault="00E3770D" w:rsidP="00E3770D">
      <w:pPr>
        <w:spacing w:after="0" w:line="240" w:lineRule="auto"/>
        <w:jc w:val="both"/>
        <w:rPr>
          <w:bCs/>
          <w:iCs/>
          <w:noProof/>
          <w:sz w:val="24"/>
          <w:szCs w:val="24"/>
        </w:rPr>
      </w:pPr>
    </w:p>
    <w:p w14:paraId="71D5C4F6" w14:textId="6B165F07" w:rsidR="00E3770D" w:rsidRPr="00E3770D" w:rsidRDefault="00E3770D" w:rsidP="00E3770D">
      <w:pPr>
        <w:spacing w:after="0" w:line="240" w:lineRule="auto"/>
        <w:jc w:val="both"/>
        <w:rPr>
          <w:bCs/>
          <w:iCs/>
          <w:noProof/>
          <w:sz w:val="24"/>
          <w:szCs w:val="24"/>
        </w:rPr>
      </w:pPr>
      <w:r w:rsidRPr="00E3770D">
        <w:rPr>
          <w:bCs/>
          <w:iCs/>
          <w:noProof/>
          <w:sz w:val="24"/>
          <w:szCs w:val="24"/>
        </w:rPr>
        <w:t>"La consegna è la consegna. Buon giorno "…</w:t>
      </w:r>
      <w:r>
        <w:rPr>
          <w:bCs/>
          <w:iCs/>
          <w:noProof/>
          <w:sz w:val="24"/>
          <w:szCs w:val="24"/>
        </w:rPr>
        <w:t xml:space="preserve"> </w:t>
      </w:r>
      <w:r w:rsidRPr="00E3770D">
        <w:rPr>
          <w:bCs/>
          <w:iCs/>
          <w:noProof/>
          <w:sz w:val="24"/>
          <w:szCs w:val="24"/>
        </w:rPr>
        <w:t>Il piccolo principe lo guardò e sentì improvvisamente di amare questo uomo che era così fedele alla sua consegna. Si ricordò dei tramonti che lui stesso una volta andava a cercare, spostando la sua sedia. E volle aiutare il suo amico…</w:t>
      </w:r>
      <w:r>
        <w:rPr>
          <w:bCs/>
          <w:iCs/>
          <w:noProof/>
          <w:sz w:val="24"/>
          <w:szCs w:val="24"/>
        </w:rPr>
        <w:t xml:space="preserve"> </w:t>
      </w:r>
      <w:r w:rsidRPr="00E3770D">
        <w:rPr>
          <w:bCs/>
          <w:iCs/>
          <w:noProof/>
          <w:sz w:val="24"/>
          <w:szCs w:val="24"/>
        </w:rPr>
        <w:t>Quest'uomo, si disse il piccolo principe continuando il suo viaggio, quest'uomo sarebbe stato disprezzato da tutti gli altri. Tuttavia è il solo che non mi sembri ridicolo. Forse perché si occupa d'altro che non di se stesso.</w:t>
      </w:r>
    </w:p>
    <w:p w14:paraId="30F2158B" w14:textId="77777777" w:rsidR="00E3770D" w:rsidRPr="00E3770D" w:rsidRDefault="00E3770D" w:rsidP="00E3770D">
      <w:pPr>
        <w:spacing w:after="0" w:line="240" w:lineRule="auto"/>
        <w:jc w:val="both"/>
        <w:rPr>
          <w:bCs/>
          <w:iCs/>
          <w:noProof/>
          <w:sz w:val="24"/>
          <w:szCs w:val="24"/>
        </w:rPr>
      </w:pPr>
      <w:r w:rsidRPr="00E3770D">
        <w:rPr>
          <w:bCs/>
          <w:iCs/>
          <w:noProof/>
          <w:sz w:val="24"/>
          <w:szCs w:val="24"/>
        </w:rPr>
        <w:t>Ebbe un sospiro di rammarico e si disse ancora:</w:t>
      </w:r>
    </w:p>
    <w:p w14:paraId="523138DB" w14:textId="77777777" w:rsidR="00E3770D" w:rsidRPr="00E3770D" w:rsidRDefault="00E3770D" w:rsidP="00E3770D">
      <w:pPr>
        <w:spacing w:after="0" w:line="240" w:lineRule="auto"/>
        <w:jc w:val="both"/>
        <w:rPr>
          <w:bCs/>
          <w:iCs/>
          <w:noProof/>
          <w:sz w:val="24"/>
          <w:szCs w:val="24"/>
        </w:rPr>
      </w:pPr>
      <w:r w:rsidRPr="00E3770D">
        <w:rPr>
          <w:bCs/>
          <w:iCs/>
          <w:noProof/>
          <w:sz w:val="24"/>
          <w:szCs w:val="24"/>
        </w:rPr>
        <w:t>Questo è il solo di cui avrei potuto farmi un amico. Ma il suo pianeta è veramente troppo piccolo.”</w:t>
      </w:r>
    </w:p>
    <w:p w14:paraId="455F0EB6" w14:textId="77777777" w:rsidR="00E3770D" w:rsidRPr="00E3770D" w:rsidRDefault="00E3770D" w:rsidP="00E3770D">
      <w:pPr>
        <w:spacing w:after="0" w:line="240" w:lineRule="auto"/>
        <w:jc w:val="both"/>
        <w:rPr>
          <w:bCs/>
          <w:iCs/>
          <w:noProof/>
          <w:sz w:val="24"/>
          <w:szCs w:val="24"/>
        </w:rPr>
      </w:pPr>
    </w:p>
    <w:p w14:paraId="4AD04464" w14:textId="77777777" w:rsidR="007C2B66" w:rsidRDefault="007C2B66" w:rsidP="00FD2074">
      <w:pPr>
        <w:suppressAutoHyphens/>
        <w:spacing w:after="0" w:line="240" w:lineRule="auto"/>
        <w:jc w:val="center"/>
        <w:rPr>
          <w:b/>
          <w:bCs/>
          <w:sz w:val="24"/>
          <w:szCs w:val="24"/>
        </w:rPr>
      </w:pPr>
    </w:p>
    <w:p w14:paraId="54090A22" w14:textId="77777777" w:rsidR="007C2B66" w:rsidRDefault="007C2B66" w:rsidP="00FD2074">
      <w:pPr>
        <w:suppressAutoHyphens/>
        <w:spacing w:after="0" w:line="240" w:lineRule="auto"/>
        <w:jc w:val="center"/>
        <w:rPr>
          <w:b/>
          <w:bCs/>
          <w:sz w:val="24"/>
          <w:szCs w:val="24"/>
        </w:rPr>
      </w:pPr>
    </w:p>
    <w:p w14:paraId="06CE697C" w14:textId="32DC99E7" w:rsidR="00AB4EB4" w:rsidRPr="00E263EA" w:rsidRDefault="00A76440" w:rsidP="00FD2074">
      <w:pPr>
        <w:suppressAutoHyphens/>
        <w:spacing w:after="0" w:line="240" w:lineRule="auto"/>
        <w:jc w:val="center"/>
        <w:rPr>
          <w:rFonts w:cstheme="minorHAnsi"/>
          <w:b/>
          <w:sz w:val="24"/>
          <w:szCs w:val="24"/>
        </w:rPr>
      </w:pPr>
      <w:bookmarkStart w:id="1" w:name="_GoBack"/>
      <w:bookmarkEnd w:id="1"/>
      <w:r>
        <w:rPr>
          <w:b/>
          <w:bCs/>
          <w:sz w:val="24"/>
          <w:szCs w:val="24"/>
        </w:rPr>
        <w:lastRenderedPageBreak/>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611870EA" w14:textId="54F887D7" w:rsidR="00046799" w:rsidRPr="00046799" w:rsidRDefault="00793053" w:rsidP="00046799">
      <w:pPr>
        <w:pStyle w:val="Paragrafoelenco"/>
        <w:spacing w:after="0"/>
        <w:ind w:left="0"/>
        <w:jc w:val="both"/>
        <w:rPr>
          <w:rFonts w:cstheme="minorHAnsi"/>
          <w:b/>
          <w:bCs/>
          <w:sz w:val="23"/>
          <w:szCs w:val="23"/>
        </w:rPr>
      </w:pPr>
      <w:r>
        <w:rPr>
          <w:rFonts w:cstheme="minorHAnsi"/>
          <w:sz w:val="23"/>
          <w:szCs w:val="23"/>
        </w:rPr>
        <w:t xml:space="preserve">Il salmo </w:t>
      </w:r>
      <w:r w:rsidR="002964BD">
        <w:rPr>
          <w:rFonts w:cstheme="minorHAnsi"/>
          <w:sz w:val="23"/>
          <w:szCs w:val="23"/>
        </w:rPr>
        <w:t xml:space="preserve">9 </w:t>
      </w:r>
      <w:r w:rsidR="007C2B66">
        <w:rPr>
          <w:rFonts w:cstheme="minorHAnsi"/>
          <w:sz w:val="23"/>
          <w:szCs w:val="23"/>
        </w:rPr>
        <w:t xml:space="preserve">si apre con un ringraziamento per la fedeltà del Signore; i riferimenti ai nemici lasciano però intuire i momenti di fatica e di sconforto che il salmista ha vissuto. Ed è proprio l’aver attraversato la fatica che ha dona la certezza della presenza costante e fedele di Dio, un Dio che non abbandona mai chi lo cerca. </w:t>
      </w:r>
    </w:p>
    <w:p w14:paraId="50A2FDCB" w14:textId="243AD31C" w:rsidR="00650DC3" w:rsidRDefault="00650DC3" w:rsidP="0056346C">
      <w:pPr>
        <w:pStyle w:val="Paragrafoelenco"/>
        <w:spacing w:after="0" w:line="240" w:lineRule="auto"/>
        <w:ind w:left="0"/>
        <w:rPr>
          <w:bCs/>
          <w:i/>
          <w:sz w:val="12"/>
          <w:szCs w:val="12"/>
        </w:rPr>
      </w:pPr>
    </w:p>
    <w:p w14:paraId="7FC195B6" w14:textId="77777777" w:rsidR="000121AF" w:rsidRDefault="000121AF" w:rsidP="00AE6A18">
      <w:pPr>
        <w:pStyle w:val="Paragrafoelenco"/>
        <w:spacing w:after="0" w:line="240" w:lineRule="auto"/>
        <w:ind w:left="0"/>
        <w:rPr>
          <w:bCs/>
          <w:i/>
          <w:sz w:val="12"/>
          <w:szCs w:val="12"/>
        </w:rPr>
      </w:pPr>
    </w:p>
    <w:p w14:paraId="627096FC" w14:textId="2C9E0647" w:rsidR="00961F9B" w:rsidRDefault="00E25AF2" w:rsidP="00961F9B">
      <w:pPr>
        <w:pStyle w:val="Paragrafoelenco"/>
        <w:spacing w:after="0"/>
        <w:ind w:left="0"/>
        <w:rPr>
          <w:b/>
          <w:sz w:val="23"/>
          <w:szCs w:val="23"/>
        </w:rPr>
      </w:pPr>
      <w:r w:rsidRPr="00E25AF2">
        <w:rPr>
          <w:b/>
          <w:sz w:val="23"/>
          <w:szCs w:val="23"/>
        </w:rPr>
        <w:t xml:space="preserve">Dal salmo </w:t>
      </w:r>
      <w:r w:rsidR="00961F9B">
        <w:rPr>
          <w:b/>
          <w:sz w:val="23"/>
          <w:szCs w:val="23"/>
        </w:rPr>
        <w:t>9</w:t>
      </w:r>
      <w:r w:rsidR="002964BD">
        <w:rPr>
          <w:b/>
          <w:sz w:val="23"/>
          <w:szCs w:val="23"/>
        </w:rPr>
        <w:t xml:space="preserve"> (1-11)</w:t>
      </w:r>
    </w:p>
    <w:p w14:paraId="61BD3489" w14:textId="77777777" w:rsidR="002964BD" w:rsidRPr="007C2B66" w:rsidRDefault="002964BD" w:rsidP="00961F9B">
      <w:pPr>
        <w:pStyle w:val="Paragrafoelenco"/>
        <w:spacing w:after="0"/>
        <w:ind w:left="0"/>
        <w:rPr>
          <w:bCs/>
          <w:sz w:val="16"/>
          <w:szCs w:val="16"/>
        </w:rPr>
      </w:pPr>
    </w:p>
    <w:p w14:paraId="037CA0BD" w14:textId="5D801EF8" w:rsidR="005F4EB0" w:rsidRPr="007C2B66" w:rsidRDefault="002964BD" w:rsidP="00936899">
      <w:pPr>
        <w:pStyle w:val="Paragrafoelenco"/>
        <w:spacing w:after="0"/>
        <w:ind w:left="0"/>
        <w:rPr>
          <w:bCs/>
          <w:sz w:val="8"/>
          <w:szCs w:val="8"/>
        </w:rPr>
      </w:pPr>
      <w:r w:rsidRPr="002964BD">
        <w:rPr>
          <w:bCs/>
          <w:sz w:val="23"/>
          <w:szCs w:val="23"/>
        </w:rPr>
        <w:t>Renderò grazie al Signore con tutto il cuore,</w:t>
      </w:r>
      <w:r w:rsidRPr="002964BD">
        <w:rPr>
          <w:bCs/>
          <w:sz w:val="23"/>
          <w:szCs w:val="23"/>
        </w:rPr>
        <w:br/>
        <w:t>annuncerò tutte le tue meraviglie.</w:t>
      </w:r>
      <w:r w:rsidRPr="002964BD">
        <w:rPr>
          <w:bCs/>
          <w:sz w:val="23"/>
          <w:szCs w:val="23"/>
        </w:rPr>
        <w:br/>
      </w:r>
      <w:r w:rsidRPr="007C2B66">
        <w:rPr>
          <w:bCs/>
          <w:sz w:val="16"/>
          <w:szCs w:val="16"/>
        </w:rPr>
        <w:br/>
      </w:r>
      <w:r w:rsidRPr="002964BD">
        <w:rPr>
          <w:bCs/>
          <w:sz w:val="23"/>
          <w:szCs w:val="23"/>
        </w:rPr>
        <w:t>Gioirò ed esulterò in te,</w:t>
      </w:r>
      <w:r w:rsidRPr="002964BD">
        <w:rPr>
          <w:bCs/>
          <w:sz w:val="23"/>
          <w:szCs w:val="23"/>
        </w:rPr>
        <w:br/>
        <w:t>canterò inni al tuo nome, o Altissimo,</w:t>
      </w:r>
      <w:r w:rsidRPr="002964BD">
        <w:rPr>
          <w:bCs/>
          <w:sz w:val="23"/>
          <w:szCs w:val="23"/>
        </w:rPr>
        <w:br/>
        <w:t>mentre i miei nemici tornano indietro,</w:t>
      </w:r>
      <w:r w:rsidRPr="002964BD">
        <w:rPr>
          <w:bCs/>
          <w:sz w:val="23"/>
          <w:szCs w:val="23"/>
        </w:rPr>
        <w:br/>
        <w:t>davanti a te inciampano e scompaiono,</w:t>
      </w:r>
      <w:r w:rsidRPr="002964BD">
        <w:rPr>
          <w:bCs/>
          <w:sz w:val="23"/>
          <w:szCs w:val="23"/>
        </w:rPr>
        <w:br/>
      </w:r>
      <w:r w:rsidRPr="007C2B66">
        <w:rPr>
          <w:bCs/>
          <w:sz w:val="16"/>
          <w:szCs w:val="16"/>
        </w:rPr>
        <w:br/>
      </w:r>
      <w:r w:rsidRPr="002964BD">
        <w:rPr>
          <w:bCs/>
          <w:sz w:val="23"/>
          <w:szCs w:val="23"/>
        </w:rPr>
        <w:t>perché hai sostenuto il mio diritto e la mia causa:</w:t>
      </w:r>
      <w:r w:rsidRPr="002964BD">
        <w:rPr>
          <w:bCs/>
          <w:sz w:val="23"/>
          <w:szCs w:val="23"/>
        </w:rPr>
        <w:br/>
        <w:t>ti sei seduto in trono come giudice giusto.</w:t>
      </w:r>
      <w:r w:rsidRPr="002964BD">
        <w:rPr>
          <w:bCs/>
          <w:sz w:val="23"/>
          <w:szCs w:val="23"/>
        </w:rPr>
        <w:br/>
        <w:t>Hai minacciato le nazioni, hai sterminato il malvagio,</w:t>
      </w:r>
      <w:r w:rsidRPr="002964BD">
        <w:rPr>
          <w:bCs/>
          <w:sz w:val="23"/>
          <w:szCs w:val="23"/>
        </w:rPr>
        <w:br/>
        <w:t>il loro nome hai cancellato in eterno, per sempre.</w:t>
      </w:r>
      <w:r w:rsidRPr="002964BD">
        <w:rPr>
          <w:bCs/>
          <w:sz w:val="23"/>
          <w:szCs w:val="23"/>
        </w:rPr>
        <w:br/>
      </w:r>
      <w:r w:rsidRPr="007C2B66">
        <w:rPr>
          <w:bCs/>
          <w:sz w:val="16"/>
          <w:szCs w:val="16"/>
        </w:rPr>
        <w:br/>
      </w:r>
      <w:r w:rsidRPr="002964BD">
        <w:rPr>
          <w:bCs/>
          <w:sz w:val="23"/>
          <w:szCs w:val="23"/>
        </w:rPr>
        <w:t>Il nemico è battuto, ridotto a rovine per sempre.</w:t>
      </w:r>
      <w:r w:rsidRPr="002964BD">
        <w:rPr>
          <w:bCs/>
          <w:sz w:val="23"/>
          <w:szCs w:val="23"/>
        </w:rPr>
        <w:br/>
        <w:t>È scomparso il ricordo delle città che hai distrutto.</w:t>
      </w:r>
      <w:r w:rsidRPr="002964BD">
        <w:rPr>
          <w:bCs/>
          <w:sz w:val="23"/>
          <w:szCs w:val="23"/>
        </w:rPr>
        <w:br/>
        <w:t>Ma il Signore siede in eterno,</w:t>
      </w:r>
      <w:r w:rsidRPr="002964BD">
        <w:rPr>
          <w:bCs/>
          <w:sz w:val="23"/>
          <w:szCs w:val="23"/>
        </w:rPr>
        <w:br/>
        <w:t>stabilisce il suo trono per il giudizio:</w:t>
      </w:r>
      <w:r w:rsidRPr="002964BD">
        <w:rPr>
          <w:bCs/>
          <w:sz w:val="23"/>
          <w:szCs w:val="23"/>
        </w:rPr>
        <w:br/>
      </w:r>
      <w:r w:rsidRPr="007C2B66">
        <w:rPr>
          <w:bCs/>
          <w:sz w:val="16"/>
          <w:szCs w:val="16"/>
        </w:rPr>
        <w:br/>
      </w:r>
      <w:r w:rsidRPr="002964BD">
        <w:rPr>
          <w:bCs/>
          <w:sz w:val="23"/>
          <w:szCs w:val="23"/>
        </w:rPr>
        <w:t>governerà il mondo con giustizia,</w:t>
      </w:r>
      <w:r w:rsidRPr="002964BD">
        <w:rPr>
          <w:bCs/>
          <w:sz w:val="23"/>
          <w:szCs w:val="23"/>
        </w:rPr>
        <w:br/>
        <w:t>giudicherà i popoli con rettitudine.</w:t>
      </w:r>
      <w:r w:rsidRPr="002964BD">
        <w:rPr>
          <w:bCs/>
          <w:sz w:val="23"/>
          <w:szCs w:val="23"/>
        </w:rPr>
        <w:br/>
        <w:t>Il Signore sarà un rifugio per l'oppresso,</w:t>
      </w:r>
      <w:r w:rsidRPr="002964BD">
        <w:rPr>
          <w:bCs/>
          <w:sz w:val="23"/>
          <w:szCs w:val="23"/>
        </w:rPr>
        <w:br/>
        <w:t>un rifugio nei momenti di angoscia.</w:t>
      </w:r>
      <w:r w:rsidRPr="002964BD">
        <w:rPr>
          <w:bCs/>
          <w:sz w:val="23"/>
          <w:szCs w:val="23"/>
        </w:rPr>
        <w:br/>
      </w:r>
      <w:r w:rsidRPr="007C2B66">
        <w:rPr>
          <w:bCs/>
          <w:sz w:val="16"/>
          <w:szCs w:val="16"/>
        </w:rPr>
        <w:br/>
      </w:r>
      <w:r w:rsidRPr="002964BD">
        <w:rPr>
          <w:bCs/>
          <w:sz w:val="23"/>
          <w:szCs w:val="23"/>
        </w:rPr>
        <w:t>Confidino in te quanti conoscono il tuo nome,</w:t>
      </w:r>
      <w:r w:rsidRPr="002964BD">
        <w:rPr>
          <w:bCs/>
          <w:sz w:val="23"/>
          <w:szCs w:val="23"/>
        </w:rPr>
        <w:br/>
        <w:t>perché tu non abbandoni chi ti cerca, Signore.</w:t>
      </w:r>
      <w:r w:rsidR="00D7018B" w:rsidRPr="00D7018B">
        <w:rPr>
          <w:bCs/>
          <w:sz w:val="23"/>
          <w:szCs w:val="23"/>
          <w:lang w:eastAsia="it-IT"/>
        </w:rPr>
        <w:br/>
      </w:r>
    </w:p>
    <w:sectPr w:rsidR="005F4EB0" w:rsidRPr="007C2B66"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volini">
    <w:charset w:val="00"/>
    <w:family w:val="script"/>
    <w:pitch w:val="variable"/>
    <w:sig w:usb0="A11526FF" w:usb1="8000000A"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73445A"/>
    <w:multiLevelType w:val="hybridMultilevel"/>
    <w:tmpl w:val="0C44C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A1377D"/>
    <w:multiLevelType w:val="multilevel"/>
    <w:tmpl w:val="D7AEBB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B377C8"/>
    <w:multiLevelType w:val="multilevel"/>
    <w:tmpl w:val="0C1876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B93EAF"/>
    <w:multiLevelType w:val="multilevel"/>
    <w:tmpl w:val="EDE871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5AC279C"/>
    <w:multiLevelType w:val="multilevel"/>
    <w:tmpl w:val="A776E9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D4A58DB"/>
    <w:multiLevelType w:val="multilevel"/>
    <w:tmpl w:val="0560A4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CB5031C"/>
    <w:multiLevelType w:val="hybridMultilevel"/>
    <w:tmpl w:val="0C8EE882"/>
    <w:numStyleLink w:val="Stileimportato1"/>
  </w:abstractNum>
  <w:num w:numId="1">
    <w:abstractNumId w:val="15"/>
  </w:num>
  <w:num w:numId="2">
    <w:abstractNumId w:val="19"/>
  </w:num>
  <w:num w:numId="3">
    <w:abstractNumId w:val="13"/>
  </w:num>
  <w:num w:numId="4">
    <w:abstractNumId w:val="0"/>
  </w:num>
  <w:num w:numId="5">
    <w:abstractNumId w:val="0"/>
  </w:num>
  <w:num w:numId="6">
    <w:abstractNumId w:val="17"/>
  </w:num>
  <w:num w:numId="7">
    <w:abstractNumId w:val="11"/>
  </w:num>
  <w:num w:numId="8">
    <w:abstractNumId w:val="7"/>
  </w:num>
  <w:num w:numId="9">
    <w:abstractNumId w:val="10"/>
  </w:num>
  <w:num w:numId="10">
    <w:abstractNumId w:val="14"/>
  </w:num>
  <w:num w:numId="11">
    <w:abstractNumId w:val="4"/>
  </w:num>
  <w:num w:numId="12">
    <w:abstractNumId w:val="16"/>
  </w:num>
  <w:num w:numId="13">
    <w:abstractNumId w:val="18"/>
  </w:num>
  <w:num w:numId="14">
    <w:abstractNumId w:val="12"/>
  </w:num>
  <w:num w:numId="15">
    <w:abstractNumId w:val="9"/>
  </w:num>
  <w:num w:numId="16">
    <w:abstractNumId w:val="3"/>
  </w:num>
  <w:num w:numId="17">
    <w:abstractNumId w:val="1"/>
  </w:num>
  <w:num w:numId="18">
    <w:abstractNumId w:val="5"/>
  </w:num>
  <w:num w:numId="19">
    <w:abstractNumId w:val="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46799"/>
    <w:rsid w:val="00051B15"/>
    <w:rsid w:val="00052509"/>
    <w:rsid w:val="00055EBD"/>
    <w:rsid w:val="00060DED"/>
    <w:rsid w:val="000669E4"/>
    <w:rsid w:val="00067074"/>
    <w:rsid w:val="00067400"/>
    <w:rsid w:val="0006745B"/>
    <w:rsid w:val="000676A8"/>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7BF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311"/>
    <w:rsid w:val="00162E30"/>
    <w:rsid w:val="001634A5"/>
    <w:rsid w:val="00163E3C"/>
    <w:rsid w:val="00165C99"/>
    <w:rsid w:val="00174FF9"/>
    <w:rsid w:val="00175900"/>
    <w:rsid w:val="00180532"/>
    <w:rsid w:val="00186007"/>
    <w:rsid w:val="00186B5C"/>
    <w:rsid w:val="00190E07"/>
    <w:rsid w:val="00192ACD"/>
    <w:rsid w:val="001A7CF3"/>
    <w:rsid w:val="001B49EC"/>
    <w:rsid w:val="001C43BB"/>
    <w:rsid w:val="001D1FD9"/>
    <w:rsid w:val="001E0AC1"/>
    <w:rsid w:val="001E2545"/>
    <w:rsid w:val="001E4F4A"/>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4BD"/>
    <w:rsid w:val="002968EF"/>
    <w:rsid w:val="002B3C52"/>
    <w:rsid w:val="002B58D9"/>
    <w:rsid w:val="002C2A26"/>
    <w:rsid w:val="002C72DE"/>
    <w:rsid w:val="002C7DEB"/>
    <w:rsid w:val="002D29B7"/>
    <w:rsid w:val="002D421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77B17"/>
    <w:rsid w:val="0038098A"/>
    <w:rsid w:val="00381503"/>
    <w:rsid w:val="0038319D"/>
    <w:rsid w:val="00384211"/>
    <w:rsid w:val="00386385"/>
    <w:rsid w:val="00390EDF"/>
    <w:rsid w:val="0039331F"/>
    <w:rsid w:val="0039374B"/>
    <w:rsid w:val="00393B5E"/>
    <w:rsid w:val="00397F3D"/>
    <w:rsid w:val="003A27BF"/>
    <w:rsid w:val="003A65EA"/>
    <w:rsid w:val="003B1FED"/>
    <w:rsid w:val="003B2812"/>
    <w:rsid w:val="003B6043"/>
    <w:rsid w:val="003C0A92"/>
    <w:rsid w:val="003E1E85"/>
    <w:rsid w:val="003E6F0A"/>
    <w:rsid w:val="003F0D66"/>
    <w:rsid w:val="003F3C56"/>
    <w:rsid w:val="003F6443"/>
    <w:rsid w:val="00402BC6"/>
    <w:rsid w:val="004122BA"/>
    <w:rsid w:val="00416380"/>
    <w:rsid w:val="004175B5"/>
    <w:rsid w:val="004206FE"/>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A514D"/>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45AB"/>
    <w:rsid w:val="005774BE"/>
    <w:rsid w:val="00577F1F"/>
    <w:rsid w:val="0058181F"/>
    <w:rsid w:val="00586423"/>
    <w:rsid w:val="00587BF6"/>
    <w:rsid w:val="0059206A"/>
    <w:rsid w:val="00595BBD"/>
    <w:rsid w:val="00596C9E"/>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2511E"/>
    <w:rsid w:val="00631F23"/>
    <w:rsid w:val="00635A3C"/>
    <w:rsid w:val="00644BBB"/>
    <w:rsid w:val="006455F2"/>
    <w:rsid w:val="00650DC3"/>
    <w:rsid w:val="00655A15"/>
    <w:rsid w:val="006561FE"/>
    <w:rsid w:val="00663527"/>
    <w:rsid w:val="00665F6B"/>
    <w:rsid w:val="006665F8"/>
    <w:rsid w:val="00671529"/>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56BC"/>
    <w:rsid w:val="00756A7B"/>
    <w:rsid w:val="00773E14"/>
    <w:rsid w:val="007770C7"/>
    <w:rsid w:val="00784171"/>
    <w:rsid w:val="00786A6F"/>
    <w:rsid w:val="00786DE5"/>
    <w:rsid w:val="00792667"/>
    <w:rsid w:val="00793053"/>
    <w:rsid w:val="00793477"/>
    <w:rsid w:val="0079479C"/>
    <w:rsid w:val="007A3F85"/>
    <w:rsid w:val="007A659B"/>
    <w:rsid w:val="007B07E3"/>
    <w:rsid w:val="007B4FE8"/>
    <w:rsid w:val="007B538E"/>
    <w:rsid w:val="007B5727"/>
    <w:rsid w:val="007B75A8"/>
    <w:rsid w:val="007C1F11"/>
    <w:rsid w:val="007C2A79"/>
    <w:rsid w:val="007C2B66"/>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1D8D"/>
    <w:rsid w:val="009322E3"/>
    <w:rsid w:val="00935F8F"/>
    <w:rsid w:val="00936254"/>
    <w:rsid w:val="00936451"/>
    <w:rsid w:val="00936899"/>
    <w:rsid w:val="00942CBB"/>
    <w:rsid w:val="00943621"/>
    <w:rsid w:val="00947399"/>
    <w:rsid w:val="00951AB3"/>
    <w:rsid w:val="00953559"/>
    <w:rsid w:val="00961F9B"/>
    <w:rsid w:val="00963F9A"/>
    <w:rsid w:val="0096770D"/>
    <w:rsid w:val="00976FC7"/>
    <w:rsid w:val="009804EB"/>
    <w:rsid w:val="00980A9E"/>
    <w:rsid w:val="00981CFD"/>
    <w:rsid w:val="00983612"/>
    <w:rsid w:val="00984CCB"/>
    <w:rsid w:val="00993271"/>
    <w:rsid w:val="0099633F"/>
    <w:rsid w:val="00996AB6"/>
    <w:rsid w:val="00997220"/>
    <w:rsid w:val="009A4F09"/>
    <w:rsid w:val="009B3CB4"/>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36A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0F72"/>
    <w:rsid w:val="00C03766"/>
    <w:rsid w:val="00C040AE"/>
    <w:rsid w:val="00C06C73"/>
    <w:rsid w:val="00C116A3"/>
    <w:rsid w:val="00C12060"/>
    <w:rsid w:val="00C20C8F"/>
    <w:rsid w:val="00C22DDB"/>
    <w:rsid w:val="00C260E9"/>
    <w:rsid w:val="00C375E1"/>
    <w:rsid w:val="00C5054C"/>
    <w:rsid w:val="00C50F65"/>
    <w:rsid w:val="00C540CA"/>
    <w:rsid w:val="00C54542"/>
    <w:rsid w:val="00C56C89"/>
    <w:rsid w:val="00C61D11"/>
    <w:rsid w:val="00C63F01"/>
    <w:rsid w:val="00C6507C"/>
    <w:rsid w:val="00C70830"/>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7018B"/>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3770D"/>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B3606"/>
    <w:rsid w:val="00FB3D46"/>
    <w:rsid w:val="00FB3D66"/>
    <w:rsid w:val="00FB548B"/>
    <w:rsid w:val="00FB6D01"/>
    <w:rsid w:val="00FB7F78"/>
    <w:rsid w:val="00FC0CA2"/>
    <w:rsid w:val="00FC0E07"/>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28899035">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7DB6-B90D-4273-9CD9-86679EAC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843</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1136</cp:revision>
  <cp:lastPrinted>2022-10-25T09:56:00Z</cp:lastPrinted>
  <dcterms:created xsi:type="dcterms:W3CDTF">2019-02-17T12:03:00Z</dcterms:created>
  <dcterms:modified xsi:type="dcterms:W3CDTF">2023-03-17T07:58:00Z</dcterms:modified>
</cp:coreProperties>
</file>