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85532" w14:textId="46C9DDD1" w:rsidR="00A33DE5" w:rsidRDefault="00A33DE5" w:rsidP="009428D2">
      <w:pPr>
        <w:spacing w:after="0"/>
        <w:jc w:val="center"/>
        <w:rPr>
          <w:rStyle w:val="text-to-speech"/>
          <w:rFonts w:cs="Times New Roman"/>
          <w:b/>
          <w:bCs/>
          <w:smallCaps/>
          <w:color w:val="111111"/>
          <w:sz w:val="26"/>
          <w:szCs w:val="26"/>
        </w:rPr>
      </w:pPr>
      <w:bookmarkStart w:id="0" w:name="_GoBack"/>
      <w:bookmarkEnd w:id="0"/>
      <w:r>
        <w:rPr>
          <w:rStyle w:val="text-to-speech"/>
          <w:rFonts w:cs="Times New Roman"/>
          <w:b/>
          <w:bCs/>
          <w:smallCaps/>
          <w:color w:val="111111"/>
          <w:sz w:val="26"/>
          <w:szCs w:val="26"/>
        </w:rPr>
        <w:t xml:space="preserve">Con gli Occhi di Dio - </w:t>
      </w:r>
      <w:r w:rsidR="0005140D" w:rsidRPr="00A33DE5">
        <w:rPr>
          <w:rStyle w:val="text-to-speech"/>
          <w:rFonts w:cs="Times New Roman"/>
          <w:b/>
          <w:bCs/>
          <w:smallCaps/>
          <w:color w:val="111111"/>
          <w:sz w:val="26"/>
          <w:szCs w:val="26"/>
        </w:rPr>
        <w:t xml:space="preserve">In preghiera per le Vocazioni </w:t>
      </w:r>
    </w:p>
    <w:p w14:paraId="1637A079" w14:textId="351B8A60" w:rsidR="009C42F4" w:rsidRPr="00A33DE5" w:rsidRDefault="0005140D" w:rsidP="009428D2">
      <w:pPr>
        <w:jc w:val="center"/>
        <w:rPr>
          <w:rStyle w:val="text-to-speech"/>
          <w:rFonts w:cs="Times New Roman"/>
          <w:b/>
          <w:bCs/>
          <w:smallCaps/>
          <w:color w:val="111111"/>
          <w:sz w:val="26"/>
          <w:szCs w:val="26"/>
        </w:rPr>
      </w:pPr>
      <w:r w:rsidRPr="00A33DE5">
        <w:rPr>
          <w:rStyle w:val="text-to-speech"/>
          <w:rFonts w:cs="Times New Roman"/>
          <w:b/>
          <w:bCs/>
          <w:smallCaps/>
          <w:color w:val="111111"/>
          <w:sz w:val="26"/>
          <w:szCs w:val="26"/>
        </w:rPr>
        <w:t xml:space="preserve">nel </w:t>
      </w:r>
      <w:r w:rsidR="00A33DE5" w:rsidRPr="00A33DE5">
        <w:rPr>
          <w:rStyle w:val="text-to-speech"/>
          <w:rFonts w:cs="Times New Roman"/>
          <w:b/>
          <w:bCs/>
          <w:smallCaps/>
          <w:color w:val="111111"/>
          <w:sz w:val="26"/>
          <w:szCs w:val="26"/>
        </w:rPr>
        <w:t>C</w:t>
      </w:r>
      <w:r w:rsidRPr="00A33DE5">
        <w:rPr>
          <w:rStyle w:val="text-to-speech"/>
          <w:rFonts w:cs="Times New Roman"/>
          <w:b/>
          <w:bCs/>
          <w:smallCaps/>
          <w:color w:val="111111"/>
          <w:sz w:val="26"/>
          <w:szCs w:val="26"/>
        </w:rPr>
        <w:t xml:space="preserve">ammino </w:t>
      </w:r>
      <w:r w:rsidR="00A33DE5" w:rsidRPr="00A33DE5">
        <w:rPr>
          <w:rStyle w:val="text-to-speech"/>
          <w:rFonts w:cs="Times New Roman"/>
          <w:b/>
          <w:bCs/>
          <w:smallCaps/>
          <w:color w:val="111111"/>
          <w:sz w:val="26"/>
          <w:szCs w:val="26"/>
        </w:rPr>
        <w:t>S</w:t>
      </w:r>
      <w:r w:rsidRPr="00A33DE5">
        <w:rPr>
          <w:rStyle w:val="text-to-speech"/>
          <w:rFonts w:cs="Times New Roman"/>
          <w:b/>
          <w:bCs/>
          <w:smallCaps/>
          <w:color w:val="111111"/>
          <w:sz w:val="26"/>
          <w:szCs w:val="26"/>
        </w:rPr>
        <w:t xml:space="preserve">inodale </w:t>
      </w:r>
      <w:r w:rsidR="00A33DE5" w:rsidRPr="00A33DE5">
        <w:rPr>
          <w:rStyle w:val="text-to-speech"/>
          <w:rFonts w:cs="Times New Roman"/>
          <w:b/>
          <w:bCs/>
          <w:smallCaps/>
          <w:color w:val="111111"/>
          <w:sz w:val="26"/>
          <w:szCs w:val="26"/>
        </w:rPr>
        <w:t>dell’Arcidiocesi di Trento</w:t>
      </w:r>
    </w:p>
    <w:p w14:paraId="7EE6A92D" w14:textId="739D91C6" w:rsidR="00A33DE5" w:rsidRPr="00383C14" w:rsidRDefault="00700DE5" w:rsidP="009428D2">
      <w:pPr>
        <w:spacing w:after="0"/>
        <w:jc w:val="center"/>
        <w:rPr>
          <w:rStyle w:val="text-to-speech"/>
          <w:rFonts w:cs="Times New Roman"/>
          <w:i/>
          <w:iCs/>
          <w:sz w:val="26"/>
          <w:szCs w:val="26"/>
        </w:rPr>
      </w:pPr>
      <w:r>
        <w:rPr>
          <w:rStyle w:val="text-to-speech"/>
          <w:rFonts w:cs="Times New Roman"/>
          <w:i/>
          <w:iCs/>
          <w:sz w:val="26"/>
          <w:szCs w:val="26"/>
        </w:rPr>
        <w:t xml:space="preserve">La fragilità </w:t>
      </w:r>
      <w:r w:rsidR="00352F57">
        <w:rPr>
          <w:rStyle w:val="text-to-speech"/>
          <w:rFonts w:cs="Times New Roman"/>
          <w:i/>
          <w:iCs/>
          <w:sz w:val="26"/>
          <w:szCs w:val="26"/>
        </w:rPr>
        <w:t>da amare.</w:t>
      </w:r>
    </w:p>
    <w:p w14:paraId="3DCA0B40" w14:textId="77777777" w:rsidR="009428D2" w:rsidRPr="00940B2A" w:rsidRDefault="009428D2" w:rsidP="009428D2">
      <w:pPr>
        <w:spacing w:after="0"/>
        <w:rPr>
          <w:rStyle w:val="text-to-speech"/>
          <w:rFonts w:cs="Times New Roman"/>
          <w:color w:val="111111"/>
          <w:sz w:val="14"/>
          <w:szCs w:val="14"/>
        </w:rPr>
      </w:pPr>
    </w:p>
    <w:p w14:paraId="470744CA" w14:textId="5C0D2861" w:rsidR="00E07655" w:rsidRPr="00C629F7" w:rsidRDefault="003803B1" w:rsidP="00940B2A">
      <w:pPr>
        <w:rPr>
          <w:rStyle w:val="text-to-speech"/>
          <w:rFonts w:cs="Times New Roman"/>
          <w:color w:val="111111"/>
          <w:sz w:val="26"/>
          <w:szCs w:val="26"/>
        </w:rPr>
      </w:pPr>
      <w:r w:rsidRPr="00E07655">
        <w:rPr>
          <w:rStyle w:val="text-to-speech"/>
          <w:rFonts w:cs="Times New Roman"/>
          <w:b/>
          <w:bCs/>
          <w:color w:val="111111"/>
          <w:sz w:val="26"/>
          <w:szCs w:val="26"/>
        </w:rPr>
        <w:t xml:space="preserve">Canto </w:t>
      </w:r>
      <w:r w:rsidR="00E07655" w:rsidRPr="00E07655">
        <w:rPr>
          <w:rStyle w:val="text-to-speech"/>
          <w:rFonts w:cs="Times New Roman"/>
          <w:b/>
          <w:bCs/>
          <w:color w:val="111111"/>
          <w:sz w:val="26"/>
          <w:szCs w:val="26"/>
        </w:rPr>
        <w:t>d’inizio</w:t>
      </w:r>
      <w:r w:rsidR="00940B2A">
        <w:rPr>
          <w:rStyle w:val="text-to-speech"/>
          <w:rFonts w:cs="Times New Roman"/>
          <w:b/>
          <w:bCs/>
          <w:color w:val="111111"/>
          <w:sz w:val="26"/>
          <w:szCs w:val="26"/>
        </w:rPr>
        <w:t xml:space="preserve">: </w:t>
      </w:r>
      <w:r w:rsidR="00510BBD">
        <w:rPr>
          <w:rStyle w:val="text-to-speech"/>
          <w:rFonts w:cs="Times New Roman"/>
          <w:b/>
          <w:bCs/>
          <w:color w:val="111111"/>
          <w:sz w:val="26"/>
          <w:szCs w:val="26"/>
        </w:rPr>
        <w:t>Signore</w:t>
      </w:r>
      <w:r w:rsidR="00C629F7">
        <w:rPr>
          <w:rStyle w:val="text-to-speech"/>
          <w:rFonts w:cs="Times New Roman"/>
          <w:b/>
          <w:bCs/>
          <w:color w:val="111111"/>
          <w:sz w:val="26"/>
          <w:szCs w:val="26"/>
        </w:rPr>
        <w:t>,</w:t>
      </w:r>
      <w:r w:rsidR="00510BBD">
        <w:rPr>
          <w:rStyle w:val="text-to-speech"/>
          <w:rFonts w:cs="Times New Roman"/>
          <w:b/>
          <w:bCs/>
          <w:color w:val="111111"/>
          <w:sz w:val="26"/>
          <w:szCs w:val="26"/>
        </w:rPr>
        <w:t xml:space="preserve"> ascolta</w:t>
      </w:r>
      <w:r w:rsidR="00C629F7">
        <w:rPr>
          <w:rStyle w:val="text-to-speech"/>
          <w:rFonts w:cs="Times New Roman"/>
          <w:b/>
          <w:bCs/>
          <w:color w:val="111111"/>
          <w:sz w:val="26"/>
          <w:szCs w:val="26"/>
        </w:rPr>
        <w:t xml:space="preserve"> </w:t>
      </w:r>
      <w:r w:rsidR="00C629F7">
        <w:rPr>
          <w:rStyle w:val="text-to-speech"/>
          <w:rFonts w:cs="Times New Roman"/>
          <w:color w:val="111111"/>
          <w:sz w:val="26"/>
          <w:szCs w:val="26"/>
        </w:rPr>
        <w:t>(UnL 70)</w:t>
      </w:r>
      <w:r w:rsidR="00A71623">
        <w:rPr>
          <w:rStyle w:val="text-to-speech"/>
          <w:rFonts w:cs="Times New Roman"/>
          <w:color w:val="111111"/>
          <w:sz w:val="26"/>
          <w:szCs w:val="26"/>
        </w:rPr>
        <w:t>.</w:t>
      </w:r>
      <w:r w:rsidR="002512AB">
        <w:rPr>
          <w:rStyle w:val="text-to-speech"/>
          <w:rFonts w:cs="Times New Roman"/>
          <w:color w:val="111111"/>
          <w:sz w:val="26"/>
          <w:szCs w:val="26"/>
        </w:rPr>
        <w:t xml:space="preserve"> </w:t>
      </w:r>
    </w:p>
    <w:p w14:paraId="0A2967D7" w14:textId="7616A78F" w:rsidR="009428D2" w:rsidRDefault="00553FE8" w:rsidP="009428D2">
      <w:pPr>
        <w:spacing w:after="0"/>
        <w:rPr>
          <w:rStyle w:val="text-to-speech"/>
          <w:rFonts w:cs="Times New Roman"/>
          <w:color w:val="111111"/>
          <w:sz w:val="26"/>
          <w:szCs w:val="26"/>
        </w:rPr>
      </w:pPr>
      <w:r w:rsidRPr="007128B7">
        <w:rPr>
          <w:rStyle w:val="text-to-speech"/>
          <w:rFonts w:cs="Times New Roman"/>
          <w:color w:val="FF0000"/>
          <w:sz w:val="26"/>
          <w:szCs w:val="26"/>
        </w:rPr>
        <w:t>C.</w:t>
      </w:r>
      <w:r>
        <w:rPr>
          <w:rStyle w:val="text-to-speech"/>
          <w:rFonts w:cs="Times New Roman"/>
          <w:color w:val="111111"/>
          <w:sz w:val="26"/>
          <w:szCs w:val="26"/>
        </w:rPr>
        <w:t xml:space="preserve"> Nel nome del Padre e del Figlio e dello Spirito Santo. </w:t>
      </w:r>
    </w:p>
    <w:p w14:paraId="1ED30731" w14:textId="448BAA71" w:rsidR="009428D2" w:rsidRDefault="007128B7" w:rsidP="009428D2">
      <w:pPr>
        <w:rPr>
          <w:rStyle w:val="text-to-speech"/>
          <w:rFonts w:cs="Times New Roman"/>
          <w:b/>
          <w:bCs/>
          <w:color w:val="111111"/>
          <w:sz w:val="26"/>
          <w:szCs w:val="26"/>
        </w:rPr>
      </w:pPr>
      <w:r w:rsidRPr="009C137D">
        <w:rPr>
          <w:color w:val="FF0000"/>
          <w:sz w:val="26"/>
          <w:szCs w:val="26"/>
        </w:rPr>
        <w:t>℟.</w:t>
      </w:r>
      <w:r>
        <w:rPr>
          <w:color w:val="FF0000"/>
          <w:sz w:val="26"/>
          <w:szCs w:val="26"/>
        </w:rPr>
        <w:t xml:space="preserve"> </w:t>
      </w:r>
      <w:r w:rsidR="00553FE8">
        <w:rPr>
          <w:rStyle w:val="text-to-speech"/>
          <w:rFonts w:cs="Times New Roman"/>
          <w:b/>
          <w:bCs/>
          <w:color w:val="111111"/>
          <w:sz w:val="26"/>
          <w:szCs w:val="26"/>
        </w:rPr>
        <w:t>Amen</w:t>
      </w:r>
      <w:r w:rsidR="009428D2">
        <w:rPr>
          <w:rStyle w:val="text-to-speech"/>
          <w:rFonts w:cs="Times New Roman"/>
          <w:b/>
          <w:bCs/>
          <w:color w:val="111111"/>
          <w:sz w:val="26"/>
          <w:szCs w:val="26"/>
        </w:rPr>
        <w:t>.</w:t>
      </w:r>
    </w:p>
    <w:p w14:paraId="5D872B90" w14:textId="35B5B8C2" w:rsidR="009428D2" w:rsidRDefault="00553FE8" w:rsidP="009428D2">
      <w:pPr>
        <w:spacing w:after="0"/>
        <w:rPr>
          <w:rStyle w:val="text-to-speech"/>
          <w:rFonts w:cs="Times New Roman"/>
          <w:color w:val="111111"/>
          <w:sz w:val="26"/>
          <w:szCs w:val="26"/>
        </w:rPr>
      </w:pPr>
      <w:r w:rsidRPr="007128B7">
        <w:rPr>
          <w:rStyle w:val="text-to-speech"/>
          <w:rFonts w:cs="Times New Roman"/>
          <w:color w:val="FF0000"/>
          <w:sz w:val="26"/>
          <w:szCs w:val="26"/>
        </w:rPr>
        <w:t>C.</w:t>
      </w:r>
      <w:r w:rsidR="00903D52">
        <w:rPr>
          <w:rStyle w:val="text-to-speech"/>
          <w:rFonts w:cs="Times New Roman"/>
          <w:color w:val="111111"/>
          <w:sz w:val="26"/>
          <w:szCs w:val="26"/>
        </w:rPr>
        <w:t xml:space="preserve"> </w:t>
      </w:r>
      <w:r w:rsidR="0014713C">
        <w:rPr>
          <w:rStyle w:val="text-to-speech"/>
          <w:rFonts w:cs="Times New Roman"/>
          <w:color w:val="111111"/>
          <w:sz w:val="26"/>
          <w:szCs w:val="26"/>
        </w:rPr>
        <w:t xml:space="preserve">Il Dio di ogni consolazione e pace, che in Gesù Cristo si è fatto vicino e nel dono dello Spirito guida il nostro cammino, </w:t>
      </w:r>
      <w:r w:rsidR="007128B7">
        <w:rPr>
          <w:rStyle w:val="text-to-speech"/>
          <w:rFonts w:cs="Times New Roman"/>
          <w:color w:val="111111"/>
          <w:sz w:val="26"/>
          <w:szCs w:val="26"/>
        </w:rPr>
        <w:t>è presente in mezzo a noi</w:t>
      </w:r>
      <w:r w:rsidR="00550137">
        <w:rPr>
          <w:rStyle w:val="text-to-speech"/>
          <w:rFonts w:cs="Times New Roman"/>
          <w:color w:val="111111"/>
          <w:sz w:val="26"/>
          <w:szCs w:val="26"/>
        </w:rPr>
        <w:t>.</w:t>
      </w:r>
      <w:r w:rsidR="000E7C91">
        <w:rPr>
          <w:rStyle w:val="text-to-speech"/>
          <w:rFonts w:cs="Times New Roman"/>
          <w:color w:val="111111"/>
          <w:sz w:val="26"/>
          <w:szCs w:val="26"/>
        </w:rPr>
        <w:t xml:space="preserve"> </w:t>
      </w:r>
    </w:p>
    <w:p w14:paraId="2B851F98" w14:textId="15D901F7" w:rsidR="009428D2" w:rsidRPr="009428D2" w:rsidRDefault="007128B7" w:rsidP="009428D2">
      <w:pPr>
        <w:rPr>
          <w:rStyle w:val="text-to-speech"/>
          <w:rFonts w:cs="Times New Roman"/>
          <w:color w:val="111111"/>
          <w:sz w:val="26"/>
          <w:szCs w:val="26"/>
        </w:rPr>
      </w:pPr>
      <w:r w:rsidRPr="009C137D">
        <w:rPr>
          <w:color w:val="FF0000"/>
          <w:sz w:val="26"/>
          <w:szCs w:val="26"/>
        </w:rPr>
        <w:t>℟.</w:t>
      </w:r>
      <w:r>
        <w:rPr>
          <w:color w:val="FF0000"/>
          <w:sz w:val="26"/>
          <w:szCs w:val="26"/>
        </w:rPr>
        <w:t xml:space="preserve"> </w:t>
      </w:r>
      <w:r w:rsidRPr="007128B7">
        <w:rPr>
          <w:rStyle w:val="text-to-speech"/>
          <w:rFonts w:cs="Times New Roman"/>
          <w:b/>
          <w:bCs/>
          <w:color w:val="111111"/>
          <w:sz w:val="26"/>
          <w:szCs w:val="26"/>
        </w:rPr>
        <w:t>Benedetto nei secoli il Signore.</w:t>
      </w:r>
    </w:p>
    <w:p w14:paraId="45179C6E" w14:textId="709DC3AF" w:rsidR="002F0959" w:rsidRDefault="005E5E70" w:rsidP="005E5E70">
      <w:pPr>
        <w:spacing w:after="0"/>
        <w:jc w:val="both"/>
        <w:rPr>
          <w:rStyle w:val="text-to-speech"/>
          <w:rFonts w:cs="Times New Roman"/>
          <w:sz w:val="26"/>
          <w:szCs w:val="26"/>
        </w:rPr>
      </w:pPr>
      <w:r>
        <w:rPr>
          <w:rStyle w:val="text-to-speech"/>
          <w:rFonts w:cs="Times New Roman"/>
          <w:sz w:val="26"/>
          <w:szCs w:val="26"/>
        </w:rPr>
        <w:t>In una recente omelia il nostro Vescovo affermava: «L</w:t>
      </w:r>
      <w:r w:rsidRPr="005E5E70">
        <w:rPr>
          <w:rStyle w:val="text-to-speech"/>
          <w:rFonts w:cs="Times New Roman"/>
          <w:sz w:val="26"/>
          <w:szCs w:val="26"/>
        </w:rPr>
        <w:t>’essere amato dal Padre come figlio ti rende fratello e sorella. Pertanto, “</w:t>
      </w:r>
      <w:r w:rsidRPr="005E5E70">
        <w:rPr>
          <w:rStyle w:val="text-to-speech"/>
          <w:rFonts w:cs="Times New Roman"/>
          <w:i/>
          <w:iCs/>
          <w:sz w:val="26"/>
          <w:szCs w:val="26"/>
        </w:rPr>
        <w:t>nessuno può dire di amare Dio che non vede se non ama il fratello che vede</w:t>
      </w:r>
      <w:r w:rsidRPr="005E5E70">
        <w:rPr>
          <w:rStyle w:val="text-to-speech"/>
          <w:rFonts w:cs="Times New Roman"/>
          <w:sz w:val="26"/>
          <w:szCs w:val="26"/>
        </w:rPr>
        <w:t xml:space="preserve">” </w:t>
      </w:r>
      <w:r>
        <w:rPr>
          <w:rStyle w:val="text-to-speech"/>
          <w:rFonts w:cs="Times New Roman"/>
          <w:sz w:val="26"/>
          <w:szCs w:val="26"/>
        </w:rPr>
        <w:t>(</w:t>
      </w:r>
      <w:r w:rsidRPr="00AB6314">
        <w:rPr>
          <w:rStyle w:val="text-to-speech"/>
          <w:rFonts w:cs="Times New Roman"/>
          <w:i/>
          <w:iCs/>
          <w:sz w:val="26"/>
          <w:szCs w:val="26"/>
        </w:rPr>
        <w:t>1Gv</w:t>
      </w:r>
      <w:r>
        <w:rPr>
          <w:rStyle w:val="text-to-speech"/>
          <w:rFonts w:cs="Times New Roman"/>
          <w:sz w:val="26"/>
          <w:szCs w:val="26"/>
        </w:rPr>
        <w:t> </w:t>
      </w:r>
      <w:r w:rsidRPr="005E5E70">
        <w:rPr>
          <w:rStyle w:val="text-to-speech"/>
          <w:rFonts w:cs="Times New Roman"/>
          <w:sz w:val="26"/>
          <w:szCs w:val="26"/>
        </w:rPr>
        <w:t>4,20</w:t>
      </w:r>
      <w:r>
        <w:rPr>
          <w:rStyle w:val="text-to-speech"/>
          <w:rFonts w:cs="Times New Roman"/>
          <w:sz w:val="26"/>
          <w:szCs w:val="26"/>
        </w:rPr>
        <w:t>).</w:t>
      </w:r>
      <w:r w:rsidR="003A4A50">
        <w:rPr>
          <w:rStyle w:val="text-to-speech"/>
          <w:rFonts w:cs="Times New Roman"/>
          <w:sz w:val="26"/>
          <w:szCs w:val="26"/>
        </w:rPr>
        <w:t xml:space="preserve"> </w:t>
      </w:r>
      <w:r w:rsidRPr="005E5E70">
        <w:rPr>
          <w:rStyle w:val="text-to-speech"/>
          <w:rFonts w:cs="Times New Roman"/>
          <w:sz w:val="26"/>
          <w:szCs w:val="26"/>
        </w:rPr>
        <w:t>La Parola di Dio ricorda inoltre che la terra e quanto contiene è di Dio (</w:t>
      </w:r>
      <w:r w:rsidRPr="003A4A50">
        <w:rPr>
          <w:rStyle w:val="text-to-speech"/>
          <w:rFonts w:cs="Times New Roman"/>
          <w:i/>
          <w:iCs/>
          <w:sz w:val="26"/>
          <w:szCs w:val="26"/>
        </w:rPr>
        <w:t>Sal</w:t>
      </w:r>
      <w:r w:rsidR="003A4A50">
        <w:rPr>
          <w:rStyle w:val="text-to-speech"/>
          <w:rFonts w:cs="Times New Roman"/>
          <w:sz w:val="26"/>
          <w:szCs w:val="26"/>
        </w:rPr>
        <w:t> </w:t>
      </w:r>
      <w:r w:rsidRPr="005E5E70">
        <w:rPr>
          <w:rStyle w:val="text-to-speech"/>
          <w:rFonts w:cs="Times New Roman"/>
          <w:sz w:val="26"/>
          <w:szCs w:val="26"/>
        </w:rPr>
        <w:t>24), dono del Padre ai figli. Condividere i beni è allora un dovere ineludibile per chi ha fatto esperienza dell’incontro con il Padre.</w:t>
      </w:r>
      <w:r w:rsidR="003A4A50">
        <w:rPr>
          <w:rStyle w:val="text-to-speech"/>
          <w:rFonts w:cs="Times New Roman"/>
          <w:sz w:val="26"/>
          <w:szCs w:val="26"/>
        </w:rPr>
        <w:t xml:space="preserve"> </w:t>
      </w:r>
      <w:r w:rsidRPr="005E5E70">
        <w:rPr>
          <w:rStyle w:val="text-to-speech"/>
          <w:rFonts w:cs="Times New Roman"/>
          <w:sz w:val="26"/>
          <w:szCs w:val="26"/>
        </w:rPr>
        <w:t>Non si dà vita spirituale lontano dall’amore fraterno. La preghiera autentica conduce ai poveri e agli ultimi</w:t>
      </w:r>
      <w:r w:rsidR="003A4A50">
        <w:rPr>
          <w:rStyle w:val="text-to-speech"/>
          <w:rFonts w:cs="Times New Roman"/>
          <w:sz w:val="26"/>
          <w:szCs w:val="26"/>
        </w:rPr>
        <w:t xml:space="preserve">» </w:t>
      </w:r>
      <w:r w:rsidR="003E4031">
        <w:rPr>
          <w:rStyle w:val="text-to-speech"/>
          <w:rFonts w:cs="Times New Roman"/>
          <w:sz w:val="26"/>
          <w:szCs w:val="26"/>
        </w:rPr>
        <w:t>(</w:t>
      </w:r>
      <w:r w:rsidR="003E4031">
        <w:rPr>
          <w:rStyle w:val="text-to-speech"/>
          <w:rFonts w:cs="Times New Roman"/>
          <w:i/>
          <w:iCs/>
          <w:sz w:val="26"/>
          <w:szCs w:val="26"/>
        </w:rPr>
        <w:t>Omelia</w:t>
      </w:r>
      <w:r w:rsidR="003E4031">
        <w:rPr>
          <w:rStyle w:val="text-to-speech"/>
          <w:rFonts w:cs="Times New Roman"/>
          <w:sz w:val="26"/>
          <w:szCs w:val="26"/>
        </w:rPr>
        <w:t xml:space="preserve"> </w:t>
      </w:r>
      <w:r w:rsidR="003E4031">
        <w:rPr>
          <w:rStyle w:val="text-to-speech"/>
          <w:rFonts w:cs="Times New Roman"/>
          <w:i/>
          <w:iCs/>
          <w:sz w:val="26"/>
          <w:szCs w:val="26"/>
        </w:rPr>
        <w:t>mercoledì delle ceneri</w:t>
      </w:r>
      <w:r w:rsidR="003E4031">
        <w:rPr>
          <w:rStyle w:val="text-to-speech"/>
          <w:rFonts w:cs="Times New Roman"/>
          <w:sz w:val="26"/>
          <w:szCs w:val="26"/>
        </w:rPr>
        <w:t xml:space="preserve">). </w:t>
      </w:r>
    </w:p>
    <w:p w14:paraId="2D5E63CA" w14:textId="0358CB01" w:rsidR="003803B1" w:rsidRPr="00084A50" w:rsidRDefault="003E4031" w:rsidP="00084A50">
      <w:pPr>
        <w:jc w:val="both"/>
        <w:rPr>
          <w:rStyle w:val="text-to-speech"/>
          <w:rFonts w:cs="Times New Roman"/>
          <w:sz w:val="26"/>
          <w:szCs w:val="26"/>
        </w:rPr>
      </w:pPr>
      <w:r>
        <w:rPr>
          <w:rStyle w:val="text-to-speech"/>
          <w:rFonts w:cs="Times New Roman"/>
          <w:sz w:val="26"/>
          <w:szCs w:val="26"/>
        </w:rPr>
        <w:t xml:space="preserve">Questa sera vogliamo pregare per le vocazioni in modo speciale per la vocazione alla vita sacerdotale e religiosa, maschile e femminile. Lo facciamo portando nella preghiera la fragilità di tanti uomini e donne che testimoniano con la loro sofferenza </w:t>
      </w:r>
      <w:r w:rsidR="00B051C0">
        <w:rPr>
          <w:rStyle w:val="text-to-speech"/>
          <w:rFonts w:cs="Times New Roman"/>
          <w:sz w:val="26"/>
          <w:szCs w:val="26"/>
        </w:rPr>
        <w:t xml:space="preserve">la consolazione del Padre. La nostra preghiera non può che ripartire dai poveri e dagli ultimi per sentirci tutti bisognosi di amore e nella fragilità riscoprici chiamati ad essere segno dell’amore del Padre. </w:t>
      </w:r>
    </w:p>
    <w:p w14:paraId="6B3D26A9" w14:textId="0C5CB843" w:rsidR="00A51EC2" w:rsidRPr="00940B2A" w:rsidRDefault="003803B1" w:rsidP="00084A50">
      <w:pPr>
        <w:spacing w:before="240"/>
        <w:jc w:val="both"/>
        <w:rPr>
          <w:rStyle w:val="text-to-speech"/>
          <w:rFonts w:cs="Times New Roman"/>
          <w:b/>
          <w:bCs/>
          <w:color w:val="111111"/>
          <w:sz w:val="26"/>
          <w:szCs w:val="26"/>
        </w:rPr>
      </w:pPr>
      <w:r w:rsidRPr="003803B1">
        <w:rPr>
          <w:rStyle w:val="text-to-speech"/>
          <w:rFonts w:cs="Times New Roman"/>
          <w:b/>
          <w:bCs/>
          <w:color w:val="111111"/>
          <w:sz w:val="26"/>
          <w:szCs w:val="26"/>
        </w:rPr>
        <w:t>Canto eucaristico ed esposizione</w:t>
      </w:r>
      <w:r w:rsidR="004619CF">
        <w:rPr>
          <w:rStyle w:val="text-to-speech"/>
          <w:rFonts w:cs="Times New Roman"/>
          <w:b/>
          <w:bCs/>
          <w:color w:val="111111"/>
          <w:sz w:val="26"/>
          <w:szCs w:val="26"/>
        </w:rPr>
        <w:t xml:space="preserve"> </w:t>
      </w:r>
      <w:r w:rsidR="001A7AAB">
        <w:rPr>
          <w:rStyle w:val="text-to-speech"/>
          <w:rFonts w:cs="Times New Roman"/>
          <w:color w:val="111111"/>
          <w:sz w:val="26"/>
          <w:szCs w:val="26"/>
        </w:rPr>
        <w:t>(</w:t>
      </w:r>
      <w:r w:rsidR="001A7AAB" w:rsidRPr="001A7AAB">
        <w:rPr>
          <w:rStyle w:val="text-to-speech"/>
          <w:rFonts w:cs="Times New Roman"/>
          <w:i/>
          <w:iCs/>
          <w:color w:val="111111"/>
          <w:sz w:val="26"/>
          <w:szCs w:val="26"/>
        </w:rPr>
        <w:t>in ginocchio</w:t>
      </w:r>
      <w:r w:rsidR="001A7AAB">
        <w:rPr>
          <w:rStyle w:val="text-to-speech"/>
          <w:rFonts w:cs="Times New Roman"/>
          <w:color w:val="111111"/>
          <w:sz w:val="26"/>
          <w:szCs w:val="26"/>
        </w:rPr>
        <w:t>)</w:t>
      </w:r>
      <w:r w:rsidR="004619CF">
        <w:rPr>
          <w:rStyle w:val="text-to-speech"/>
          <w:rFonts w:cs="Times New Roman"/>
          <w:color w:val="111111"/>
          <w:sz w:val="26"/>
          <w:szCs w:val="26"/>
        </w:rPr>
        <w:t xml:space="preserve">: </w:t>
      </w:r>
      <w:r w:rsidR="00652A9D" w:rsidRPr="00652A9D">
        <w:rPr>
          <w:rStyle w:val="text-to-speech"/>
          <w:rFonts w:cs="Times New Roman"/>
          <w:b/>
          <w:bCs/>
          <w:color w:val="111111"/>
          <w:sz w:val="26"/>
          <w:szCs w:val="26"/>
        </w:rPr>
        <w:t>Sei tu, Signore, il pane</w:t>
      </w:r>
      <w:r w:rsidR="00652A9D">
        <w:rPr>
          <w:rStyle w:val="text-to-speech"/>
          <w:rFonts w:cs="Times New Roman"/>
          <w:color w:val="111111"/>
          <w:sz w:val="26"/>
          <w:szCs w:val="26"/>
        </w:rPr>
        <w:t xml:space="preserve"> (UnL 181)</w:t>
      </w:r>
      <w:r w:rsidR="00A71623">
        <w:rPr>
          <w:rStyle w:val="text-to-speech"/>
          <w:rFonts w:cs="Times New Roman"/>
          <w:color w:val="111111"/>
          <w:sz w:val="26"/>
          <w:szCs w:val="26"/>
        </w:rPr>
        <w:t>.</w:t>
      </w:r>
    </w:p>
    <w:p w14:paraId="08E22902" w14:textId="57AE868E" w:rsidR="001A7AAB" w:rsidRPr="00AB56A3" w:rsidRDefault="001A7AAB" w:rsidP="001A7AAB">
      <w:pPr>
        <w:rPr>
          <w:rStyle w:val="text-to-speech"/>
          <w:rFonts w:cs="Times New Roman"/>
          <w:i/>
          <w:iCs/>
          <w:color w:val="111111"/>
          <w:sz w:val="26"/>
          <w:szCs w:val="26"/>
        </w:rPr>
      </w:pPr>
      <w:r w:rsidRPr="00AB56A3">
        <w:rPr>
          <w:rStyle w:val="text-to-speech"/>
          <w:rFonts w:cs="Times New Roman"/>
          <w:i/>
          <w:iCs/>
          <w:color w:val="111111"/>
          <w:sz w:val="26"/>
          <w:szCs w:val="26"/>
        </w:rPr>
        <w:t>Momento di silenzio</w:t>
      </w:r>
    </w:p>
    <w:p w14:paraId="12EC2710" w14:textId="16D7D7E4" w:rsidR="0005140D" w:rsidRPr="00062297" w:rsidRDefault="00AB56A3" w:rsidP="009428D2">
      <w:pPr>
        <w:spacing w:after="0"/>
        <w:rPr>
          <w:rStyle w:val="text-to-speech"/>
          <w:rFonts w:cs="Times New Roman"/>
          <w:b/>
          <w:bCs/>
          <w:color w:val="111111"/>
          <w:sz w:val="26"/>
          <w:szCs w:val="26"/>
        </w:rPr>
      </w:pPr>
      <w:r w:rsidRPr="00062297">
        <w:rPr>
          <w:rStyle w:val="text-to-speech"/>
          <w:rFonts w:cs="Times New Roman"/>
          <w:b/>
          <w:bCs/>
          <w:color w:val="111111"/>
          <w:sz w:val="26"/>
          <w:szCs w:val="26"/>
        </w:rPr>
        <w:t xml:space="preserve">SALMO </w:t>
      </w:r>
      <w:r w:rsidR="0005140D" w:rsidRPr="00062297">
        <w:rPr>
          <w:rStyle w:val="text-to-speech"/>
          <w:rFonts w:cs="Times New Roman"/>
          <w:b/>
          <w:bCs/>
          <w:color w:val="111111"/>
          <w:sz w:val="26"/>
          <w:szCs w:val="26"/>
        </w:rPr>
        <w:t>44 (45)</w:t>
      </w:r>
    </w:p>
    <w:p w14:paraId="2C0E7D88" w14:textId="77777777" w:rsidR="00AB56A3" w:rsidRDefault="0045062B" w:rsidP="00E70D1F">
      <w:pPr>
        <w:spacing w:after="0"/>
        <w:rPr>
          <w:rStyle w:val="text-to-speech"/>
          <w:rFonts w:cs="Times New Roman"/>
          <w:color w:val="111111"/>
          <w:sz w:val="26"/>
          <w:szCs w:val="26"/>
        </w:rPr>
      </w:pPr>
      <w:r w:rsidRPr="009C137D">
        <w:rPr>
          <w:color w:val="FF0000"/>
          <w:sz w:val="26"/>
          <w:szCs w:val="26"/>
        </w:rPr>
        <w:t>℟.</w:t>
      </w:r>
      <w:r>
        <w:rPr>
          <w:color w:val="FF0000"/>
          <w:sz w:val="26"/>
          <w:szCs w:val="26"/>
        </w:rPr>
        <w:t xml:space="preserve"> </w:t>
      </w:r>
      <w:r w:rsidR="00E70D1F" w:rsidRPr="0045062B">
        <w:rPr>
          <w:rStyle w:val="text-to-speech"/>
          <w:rFonts w:cs="Times New Roman"/>
          <w:b/>
          <w:bCs/>
          <w:color w:val="111111"/>
          <w:sz w:val="26"/>
          <w:szCs w:val="26"/>
        </w:rPr>
        <w:t>Il Signore è buono e grande nell’amore</w:t>
      </w:r>
      <w:r w:rsidRPr="0045062B">
        <w:rPr>
          <w:rStyle w:val="text-to-speech"/>
          <w:rFonts w:cs="Times New Roman"/>
          <w:b/>
          <w:bCs/>
          <w:color w:val="111111"/>
          <w:sz w:val="26"/>
          <w:szCs w:val="26"/>
        </w:rPr>
        <w:t>!</w:t>
      </w:r>
      <w:r>
        <w:rPr>
          <w:rStyle w:val="text-to-speech"/>
          <w:rFonts w:cs="Times New Roman"/>
          <w:color w:val="111111"/>
          <w:sz w:val="26"/>
          <w:szCs w:val="26"/>
        </w:rPr>
        <w:t xml:space="preserve">  </w:t>
      </w:r>
    </w:p>
    <w:p w14:paraId="4EE17D88" w14:textId="64B5C334" w:rsidR="00E70D1F" w:rsidRPr="00625BA1" w:rsidRDefault="00625BA1" w:rsidP="00AB56A3">
      <w:pPr>
        <w:rPr>
          <w:rStyle w:val="text-to-speech"/>
          <w:rFonts w:cs="Times New Roman"/>
          <w:b/>
          <w:bCs/>
          <w:color w:val="111111"/>
          <w:sz w:val="26"/>
          <w:szCs w:val="26"/>
        </w:rPr>
      </w:pPr>
      <w:r w:rsidRPr="00625BA1">
        <w:rPr>
          <w:rStyle w:val="text-to-speech"/>
          <w:rFonts w:cs="Times New Roman"/>
          <w:i/>
          <w:iCs/>
          <w:color w:val="FF0000"/>
          <w:sz w:val="26"/>
          <w:szCs w:val="26"/>
        </w:rPr>
        <w:t>Oppure</w:t>
      </w:r>
      <w:r>
        <w:rPr>
          <w:rStyle w:val="text-to-speech"/>
          <w:rFonts w:cs="Times New Roman"/>
          <w:i/>
          <w:iCs/>
          <w:color w:val="111111"/>
          <w:sz w:val="26"/>
          <w:szCs w:val="26"/>
        </w:rPr>
        <w:t xml:space="preserve"> </w:t>
      </w:r>
      <w:proofErr w:type="spellStart"/>
      <w:r w:rsidRPr="00D947F8">
        <w:rPr>
          <w:rStyle w:val="text-to-speech"/>
          <w:rFonts w:cs="Times New Roman"/>
          <w:b/>
          <w:bCs/>
          <w:i/>
          <w:iCs/>
          <w:color w:val="111111"/>
          <w:sz w:val="26"/>
          <w:szCs w:val="26"/>
        </w:rPr>
        <w:t>Bonum</w:t>
      </w:r>
      <w:proofErr w:type="spellEnd"/>
      <w:r w:rsidRPr="00D947F8">
        <w:rPr>
          <w:rStyle w:val="text-to-speech"/>
          <w:rFonts w:cs="Times New Roman"/>
          <w:b/>
          <w:bCs/>
          <w:i/>
          <w:iCs/>
          <w:color w:val="111111"/>
          <w:sz w:val="26"/>
          <w:szCs w:val="26"/>
        </w:rPr>
        <w:t xml:space="preserve"> est </w:t>
      </w:r>
      <w:proofErr w:type="spellStart"/>
      <w:r w:rsidRPr="00D947F8">
        <w:rPr>
          <w:rStyle w:val="text-to-speech"/>
          <w:rFonts w:cs="Times New Roman"/>
          <w:b/>
          <w:bCs/>
          <w:i/>
          <w:iCs/>
          <w:color w:val="111111"/>
          <w:sz w:val="26"/>
          <w:szCs w:val="26"/>
        </w:rPr>
        <w:t>confidere</w:t>
      </w:r>
      <w:proofErr w:type="spellEnd"/>
      <w:r w:rsidRPr="00D947F8">
        <w:rPr>
          <w:rStyle w:val="text-to-speech"/>
          <w:rFonts w:cs="Times New Roman"/>
          <w:b/>
          <w:bCs/>
          <w:i/>
          <w:iCs/>
          <w:color w:val="111111"/>
          <w:sz w:val="26"/>
          <w:szCs w:val="26"/>
        </w:rPr>
        <w:t xml:space="preserve"> in Domino, </w:t>
      </w:r>
      <w:proofErr w:type="spellStart"/>
      <w:r w:rsidRPr="00D947F8">
        <w:rPr>
          <w:rStyle w:val="text-to-speech"/>
          <w:rFonts w:cs="Times New Roman"/>
          <w:b/>
          <w:bCs/>
          <w:i/>
          <w:iCs/>
          <w:color w:val="111111"/>
          <w:sz w:val="26"/>
          <w:szCs w:val="26"/>
        </w:rPr>
        <w:t>bonum</w:t>
      </w:r>
      <w:proofErr w:type="spellEnd"/>
      <w:r w:rsidRPr="00D947F8">
        <w:rPr>
          <w:rStyle w:val="text-to-speech"/>
          <w:rFonts w:cs="Times New Roman"/>
          <w:b/>
          <w:bCs/>
          <w:i/>
          <w:iCs/>
          <w:color w:val="111111"/>
          <w:sz w:val="26"/>
          <w:szCs w:val="26"/>
        </w:rPr>
        <w:t xml:space="preserve"> sperare in Domino</w:t>
      </w:r>
      <w:r w:rsidRPr="00625BA1">
        <w:rPr>
          <w:rStyle w:val="text-to-speech"/>
          <w:rFonts w:cs="Times New Roman"/>
          <w:b/>
          <w:bCs/>
          <w:color w:val="111111"/>
          <w:sz w:val="26"/>
          <w:szCs w:val="26"/>
        </w:rPr>
        <w:t>.</w:t>
      </w:r>
    </w:p>
    <w:p w14:paraId="3B99B2A2"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Lodate, servi del Signore,</w:t>
      </w:r>
    </w:p>
    <w:p w14:paraId="1266BDBB"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lodate il nome del Signore.</w:t>
      </w:r>
    </w:p>
    <w:p w14:paraId="0A897059"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Sia benedetto il nome del Signore,</w:t>
      </w:r>
    </w:p>
    <w:p w14:paraId="21DA45FB" w14:textId="4E075B8D" w:rsidR="00E70D1F" w:rsidRPr="00E70D1F" w:rsidRDefault="00E70D1F" w:rsidP="00AB56A3">
      <w:pPr>
        <w:rPr>
          <w:rStyle w:val="text-to-speech"/>
          <w:rFonts w:cs="Times New Roman"/>
          <w:color w:val="111111"/>
          <w:sz w:val="26"/>
          <w:szCs w:val="26"/>
        </w:rPr>
      </w:pPr>
      <w:r w:rsidRPr="00E70D1F">
        <w:rPr>
          <w:rStyle w:val="text-to-speech"/>
          <w:rFonts w:cs="Times New Roman"/>
          <w:color w:val="111111"/>
          <w:sz w:val="26"/>
          <w:szCs w:val="26"/>
        </w:rPr>
        <w:t xml:space="preserve">da ora e per sempre. </w:t>
      </w:r>
      <w:r w:rsidR="00AB56A3" w:rsidRPr="009C137D">
        <w:rPr>
          <w:color w:val="FF0000"/>
          <w:sz w:val="26"/>
          <w:szCs w:val="26"/>
        </w:rPr>
        <w:t>℟.</w:t>
      </w:r>
      <w:r w:rsidR="00AB56A3">
        <w:rPr>
          <w:color w:val="FF0000"/>
          <w:sz w:val="26"/>
          <w:szCs w:val="26"/>
        </w:rPr>
        <w:t xml:space="preserve"> </w:t>
      </w:r>
    </w:p>
    <w:p w14:paraId="4DBB755D"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Dal sorgere del sole al suo tramonto</w:t>
      </w:r>
    </w:p>
    <w:p w14:paraId="2B92600E"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sia lodato il nome del Signore.</w:t>
      </w:r>
    </w:p>
    <w:p w14:paraId="297BC8D0"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Su tutte le genti eccelso è il Signore,</w:t>
      </w:r>
    </w:p>
    <w:p w14:paraId="2B774AB8" w14:textId="2440F592" w:rsidR="00E70D1F" w:rsidRPr="00E70D1F" w:rsidRDefault="00E70D1F" w:rsidP="00AB56A3">
      <w:pPr>
        <w:rPr>
          <w:rStyle w:val="text-to-speech"/>
          <w:rFonts w:cs="Times New Roman"/>
          <w:color w:val="111111"/>
          <w:sz w:val="26"/>
          <w:szCs w:val="26"/>
        </w:rPr>
      </w:pPr>
      <w:r w:rsidRPr="00E70D1F">
        <w:rPr>
          <w:rStyle w:val="text-to-speech"/>
          <w:rFonts w:cs="Times New Roman"/>
          <w:color w:val="111111"/>
          <w:sz w:val="26"/>
          <w:szCs w:val="26"/>
        </w:rPr>
        <w:t xml:space="preserve">più alta dei cieli è la sua gloria. </w:t>
      </w:r>
      <w:r w:rsidR="00AB56A3" w:rsidRPr="009C137D">
        <w:rPr>
          <w:color w:val="FF0000"/>
          <w:sz w:val="26"/>
          <w:szCs w:val="26"/>
        </w:rPr>
        <w:t>℟.</w:t>
      </w:r>
    </w:p>
    <w:p w14:paraId="1A7A36DC"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Chi è come il Signore, nostro Dio,</w:t>
      </w:r>
    </w:p>
    <w:p w14:paraId="5D974A5F"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che siede nell'alto</w:t>
      </w:r>
    </w:p>
    <w:p w14:paraId="100CFE0C"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e si china a guardare</w:t>
      </w:r>
    </w:p>
    <w:p w14:paraId="4D6B6D3A" w14:textId="39ED12C5" w:rsidR="00E70D1F" w:rsidRDefault="00E70D1F" w:rsidP="00AB56A3">
      <w:pPr>
        <w:rPr>
          <w:color w:val="FF0000"/>
          <w:sz w:val="26"/>
          <w:szCs w:val="26"/>
        </w:rPr>
      </w:pPr>
      <w:r w:rsidRPr="00E70D1F">
        <w:rPr>
          <w:rStyle w:val="text-to-speech"/>
          <w:rFonts w:cs="Times New Roman"/>
          <w:color w:val="111111"/>
          <w:sz w:val="26"/>
          <w:szCs w:val="26"/>
        </w:rPr>
        <w:t xml:space="preserve">sui cieli e sulla terra? </w:t>
      </w:r>
      <w:r w:rsidR="00AB56A3" w:rsidRPr="009C137D">
        <w:rPr>
          <w:color w:val="FF0000"/>
          <w:sz w:val="26"/>
          <w:szCs w:val="26"/>
        </w:rPr>
        <w:t>℟.</w:t>
      </w:r>
    </w:p>
    <w:p w14:paraId="56F5EA01" w14:textId="77777777" w:rsidR="00AB6314" w:rsidRPr="00E70D1F" w:rsidRDefault="00AB6314" w:rsidP="00AB56A3">
      <w:pPr>
        <w:rPr>
          <w:rStyle w:val="text-to-speech"/>
          <w:rFonts w:cs="Times New Roman"/>
          <w:color w:val="111111"/>
          <w:sz w:val="26"/>
          <w:szCs w:val="26"/>
        </w:rPr>
      </w:pPr>
    </w:p>
    <w:p w14:paraId="2D4A34C5"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lastRenderedPageBreak/>
        <w:t>Solleva dalla polvere il debole,</w:t>
      </w:r>
    </w:p>
    <w:p w14:paraId="12D73639"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dall'immondizia rialza il povero,</w:t>
      </w:r>
    </w:p>
    <w:p w14:paraId="6547D536" w14:textId="77777777"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per farlo sedere tra i prìncipi,</w:t>
      </w:r>
    </w:p>
    <w:p w14:paraId="0B4BA8F3" w14:textId="7E40939B" w:rsidR="00E70D1F" w:rsidRPr="00E70D1F" w:rsidRDefault="00E70D1F" w:rsidP="00AB56A3">
      <w:pPr>
        <w:rPr>
          <w:rStyle w:val="text-to-speech"/>
          <w:rFonts w:cs="Times New Roman"/>
          <w:color w:val="111111"/>
          <w:sz w:val="26"/>
          <w:szCs w:val="26"/>
        </w:rPr>
      </w:pPr>
      <w:r w:rsidRPr="00E70D1F">
        <w:rPr>
          <w:rStyle w:val="text-to-speech"/>
          <w:rFonts w:cs="Times New Roman"/>
          <w:color w:val="111111"/>
          <w:sz w:val="26"/>
          <w:szCs w:val="26"/>
        </w:rPr>
        <w:t xml:space="preserve">tra i prìncipi del suo popolo. </w:t>
      </w:r>
      <w:r w:rsidR="00AB56A3" w:rsidRPr="009C137D">
        <w:rPr>
          <w:color w:val="FF0000"/>
          <w:sz w:val="26"/>
          <w:szCs w:val="26"/>
        </w:rPr>
        <w:t>℟.</w:t>
      </w:r>
    </w:p>
    <w:p w14:paraId="709D1DA8" w14:textId="41621502" w:rsidR="00E70D1F" w:rsidRPr="00E70D1F" w:rsidRDefault="00E70D1F" w:rsidP="00E70D1F">
      <w:pPr>
        <w:spacing w:after="0"/>
        <w:rPr>
          <w:rStyle w:val="text-to-speech"/>
          <w:rFonts w:cs="Times New Roman"/>
          <w:color w:val="111111"/>
          <w:sz w:val="26"/>
          <w:szCs w:val="26"/>
        </w:rPr>
      </w:pPr>
      <w:r w:rsidRPr="00E70D1F">
        <w:rPr>
          <w:rStyle w:val="text-to-speech"/>
          <w:rFonts w:cs="Times New Roman"/>
          <w:color w:val="111111"/>
          <w:sz w:val="26"/>
          <w:szCs w:val="26"/>
        </w:rPr>
        <w:t>Fa abitare nella casa la sterile,</w:t>
      </w:r>
    </w:p>
    <w:p w14:paraId="595BBE4D" w14:textId="5264C5AF" w:rsidR="00715DC8" w:rsidRDefault="00E70D1F" w:rsidP="00A94085">
      <w:pPr>
        <w:rPr>
          <w:rStyle w:val="text-to-speech"/>
          <w:rFonts w:cs="Times New Roman"/>
          <w:b/>
          <w:bCs/>
          <w:color w:val="111111"/>
          <w:sz w:val="26"/>
          <w:szCs w:val="26"/>
        </w:rPr>
      </w:pPr>
      <w:r w:rsidRPr="00E70D1F">
        <w:rPr>
          <w:rStyle w:val="text-to-speech"/>
          <w:rFonts w:cs="Times New Roman"/>
          <w:color w:val="111111"/>
          <w:sz w:val="26"/>
          <w:szCs w:val="26"/>
        </w:rPr>
        <w:t xml:space="preserve">come madre gioiosa di figli. </w:t>
      </w:r>
      <w:r w:rsidR="00AB56A3" w:rsidRPr="009C137D">
        <w:rPr>
          <w:color w:val="FF0000"/>
          <w:sz w:val="26"/>
          <w:szCs w:val="26"/>
        </w:rPr>
        <w:t>℟.</w:t>
      </w:r>
      <w:r w:rsidR="00715DC8" w:rsidRPr="00D50814">
        <w:rPr>
          <w:rStyle w:val="text-to-speech"/>
          <w:rFonts w:cs="Times New Roman"/>
          <w:i/>
          <w:iCs/>
          <w:noProof/>
          <w:color w:val="111111"/>
          <w:sz w:val="26"/>
          <w:szCs w:val="26"/>
        </w:rPr>
        <mc:AlternateContent>
          <mc:Choice Requires="wps">
            <w:drawing>
              <wp:anchor distT="45720" distB="45720" distL="114300" distR="114300" simplePos="0" relativeHeight="251658240" behindDoc="1" locked="0" layoutInCell="1" allowOverlap="1" wp14:anchorId="605051CD" wp14:editId="5B6BD7EA">
                <wp:simplePos x="0" y="0"/>
                <wp:positionH relativeFrom="margin">
                  <wp:align>left</wp:align>
                </wp:positionH>
                <wp:positionV relativeFrom="paragraph">
                  <wp:posOffset>287020</wp:posOffset>
                </wp:positionV>
                <wp:extent cx="6108065" cy="1404620"/>
                <wp:effectExtent l="0" t="0" r="26035" b="23495"/>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1404620"/>
                        </a:xfrm>
                        <a:prstGeom prst="rect">
                          <a:avLst/>
                        </a:prstGeom>
                        <a:solidFill>
                          <a:srgbClr val="FFFFFF"/>
                        </a:solidFill>
                        <a:ln w="9525">
                          <a:solidFill>
                            <a:srgbClr val="000000"/>
                          </a:solidFill>
                          <a:miter lim="800000"/>
                          <a:headEnd/>
                          <a:tailEnd/>
                        </a:ln>
                      </wps:spPr>
                      <wps:txbx>
                        <w:txbxContent>
                          <w:p w14:paraId="44EF5791" w14:textId="4250B2EB" w:rsidR="00D50814" w:rsidRDefault="00D50814" w:rsidP="00D50814">
                            <w:pPr>
                              <w:spacing w:after="0"/>
                            </w:pPr>
                            <w:r w:rsidRPr="00D50814">
                              <w:rPr>
                                <w:rStyle w:val="text-to-speech"/>
                                <w:rFonts w:cs="Times New Roman"/>
                                <w:i/>
                                <w:iCs/>
                                <w:color w:val="111111"/>
                                <w:sz w:val="26"/>
                                <w:szCs w:val="26"/>
                              </w:rPr>
                              <w:t>In un momento di silenzio rileggo con calma il Salmo</w:t>
                            </w:r>
                            <w:r w:rsidR="00F46833">
                              <w:rPr>
                                <w:rStyle w:val="text-to-speech"/>
                                <w:rFonts w:cs="Times New Roman"/>
                                <w:i/>
                                <w:iCs/>
                                <w:color w:val="111111"/>
                                <w:sz w:val="26"/>
                                <w:szCs w:val="26"/>
                              </w:rPr>
                              <w:t>; posso soffermar</w:t>
                            </w:r>
                            <w:r w:rsidR="005F3B66">
                              <w:rPr>
                                <w:rStyle w:val="text-to-speech"/>
                                <w:rFonts w:cs="Times New Roman"/>
                                <w:i/>
                                <w:iCs/>
                                <w:color w:val="111111"/>
                                <w:sz w:val="26"/>
                                <w:szCs w:val="26"/>
                              </w:rPr>
                              <w:t>mi</w:t>
                            </w:r>
                            <w:r w:rsidR="00F46833">
                              <w:rPr>
                                <w:rStyle w:val="text-to-speech"/>
                                <w:rFonts w:cs="Times New Roman"/>
                                <w:i/>
                                <w:iCs/>
                                <w:color w:val="111111"/>
                                <w:sz w:val="26"/>
                                <w:szCs w:val="26"/>
                              </w:rPr>
                              <w:t xml:space="preserve"> </w:t>
                            </w:r>
                            <w:r w:rsidRPr="00D50814">
                              <w:rPr>
                                <w:rStyle w:val="text-to-speech"/>
                                <w:rFonts w:cs="Times New Roman"/>
                                <w:i/>
                                <w:iCs/>
                                <w:color w:val="111111"/>
                                <w:sz w:val="26"/>
                                <w:szCs w:val="26"/>
                              </w:rPr>
                              <w:t>su una parola o un versetto</w:t>
                            </w:r>
                            <w:r w:rsidR="00F46833">
                              <w:rPr>
                                <w:rStyle w:val="text-to-speech"/>
                                <w:rFonts w:cs="Times New Roman"/>
                                <w:i/>
                                <w:iCs/>
                                <w:color w:val="111111"/>
                                <w:sz w:val="26"/>
                                <w:szCs w:val="26"/>
                              </w:rPr>
                              <w:t xml:space="preserve"> che sent</w:t>
                            </w:r>
                            <w:r w:rsidR="005F3B66">
                              <w:rPr>
                                <w:rStyle w:val="text-to-speech"/>
                                <w:rFonts w:cs="Times New Roman"/>
                                <w:i/>
                                <w:iCs/>
                                <w:color w:val="111111"/>
                                <w:sz w:val="26"/>
                                <w:szCs w:val="26"/>
                              </w:rPr>
                              <w:t>o</w:t>
                            </w:r>
                            <w:r w:rsidR="00F46833">
                              <w:rPr>
                                <w:rStyle w:val="text-to-speech"/>
                                <w:rFonts w:cs="Times New Roman"/>
                                <w:i/>
                                <w:iCs/>
                                <w:color w:val="111111"/>
                                <w:sz w:val="26"/>
                                <w:szCs w:val="26"/>
                              </w:rPr>
                              <w:t xml:space="preserve"> risuonare in modo particolare.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051CD" id="_x0000_t202" coordsize="21600,21600" o:spt="202" path="m,l,21600r21600,l21600,xe">
                <v:stroke joinstyle="miter"/>
                <v:path gradientshapeok="t" o:connecttype="rect"/>
              </v:shapetype>
              <v:shape id="Casella di testo 2" o:spid="_x0000_s1026" type="#_x0000_t202" style="position:absolute;margin-left:0;margin-top:22.6pt;width:480.9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">
                <v:textbox style="mso-fit-shape-to-text:t">
                  <w:txbxContent>
                    <w:p w14:paraId="44EF5791" w14:textId="4250B2EB" w:rsidR="00D50814" w:rsidRDefault="00D50814" w:rsidP="00D50814">
                      <w:pPr>
                        <w:spacing w:after="0"/>
                      </w:pPr>
                      <w:r w:rsidRPr="00D50814">
                        <w:rPr>
                          <w:rStyle w:val="text-to-speech"/>
                          <w:rFonts w:cs="Times New Roman"/>
                          <w:i/>
                          <w:iCs/>
                          <w:color w:val="111111"/>
                          <w:sz w:val="26"/>
                          <w:szCs w:val="26"/>
                        </w:rPr>
                        <w:t>In un momento di silenzio rileggo con calma il Salmo</w:t>
                      </w:r>
                      <w:r w:rsidR="00F46833">
                        <w:rPr>
                          <w:rStyle w:val="text-to-speech"/>
                          <w:rFonts w:cs="Times New Roman"/>
                          <w:i/>
                          <w:iCs/>
                          <w:color w:val="111111"/>
                          <w:sz w:val="26"/>
                          <w:szCs w:val="26"/>
                        </w:rPr>
                        <w:t>; posso soffermar</w:t>
                      </w:r>
                      <w:r w:rsidR="005F3B66">
                        <w:rPr>
                          <w:rStyle w:val="text-to-speech"/>
                          <w:rFonts w:cs="Times New Roman"/>
                          <w:i/>
                          <w:iCs/>
                          <w:color w:val="111111"/>
                          <w:sz w:val="26"/>
                          <w:szCs w:val="26"/>
                        </w:rPr>
                        <w:t>mi</w:t>
                      </w:r>
                      <w:r w:rsidR="00F46833">
                        <w:rPr>
                          <w:rStyle w:val="text-to-speech"/>
                          <w:rFonts w:cs="Times New Roman"/>
                          <w:i/>
                          <w:iCs/>
                          <w:color w:val="111111"/>
                          <w:sz w:val="26"/>
                          <w:szCs w:val="26"/>
                        </w:rPr>
                        <w:t xml:space="preserve"> </w:t>
                      </w:r>
                      <w:r w:rsidRPr="00D50814">
                        <w:rPr>
                          <w:rStyle w:val="text-to-speech"/>
                          <w:rFonts w:cs="Times New Roman"/>
                          <w:i/>
                          <w:iCs/>
                          <w:color w:val="111111"/>
                          <w:sz w:val="26"/>
                          <w:szCs w:val="26"/>
                        </w:rPr>
                        <w:t>su una parola o un versetto</w:t>
                      </w:r>
                      <w:r w:rsidR="00F46833">
                        <w:rPr>
                          <w:rStyle w:val="text-to-speech"/>
                          <w:rFonts w:cs="Times New Roman"/>
                          <w:i/>
                          <w:iCs/>
                          <w:color w:val="111111"/>
                          <w:sz w:val="26"/>
                          <w:szCs w:val="26"/>
                        </w:rPr>
                        <w:t xml:space="preserve"> che sent</w:t>
                      </w:r>
                      <w:r w:rsidR="005F3B66">
                        <w:rPr>
                          <w:rStyle w:val="text-to-speech"/>
                          <w:rFonts w:cs="Times New Roman"/>
                          <w:i/>
                          <w:iCs/>
                          <w:color w:val="111111"/>
                          <w:sz w:val="26"/>
                          <w:szCs w:val="26"/>
                        </w:rPr>
                        <w:t>o</w:t>
                      </w:r>
                      <w:r w:rsidR="00F46833">
                        <w:rPr>
                          <w:rStyle w:val="text-to-speech"/>
                          <w:rFonts w:cs="Times New Roman"/>
                          <w:i/>
                          <w:iCs/>
                          <w:color w:val="111111"/>
                          <w:sz w:val="26"/>
                          <w:szCs w:val="26"/>
                        </w:rPr>
                        <w:t xml:space="preserve"> risuonare in modo particolare.</w:t>
                      </w:r>
                    </w:p>
                  </w:txbxContent>
                </v:textbox>
                <w10:wrap type="topAndBottom" anchorx="margin"/>
              </v:shape>
            </w:pict>
          </mc:Fallback>
        </mc:AlternateContent>
      </w:r>
    </w:p>
    <w:p w14:paraId="7E52A0F2" w14:textId="1B0A6E6B" w:rsidR="00483A56" w:rsidRPr="0005140D" w:rsidRDefault="007E4375" w:rsidP="00AB56A3">
      <w:pPr>
        <w:rPr>
          <w:rStyle w:val="text-to-speech"/>
          <w:rFonts w:cs="Times New Roman"/>
          <w:b/>
          <w:bCs/>
          <w:color w:val="111111"/>
          <w:sz w:val="26"/>
          <w:szCs w:val="26"/>
        </w:rPr>
      </w:pPr>
      <w:r w:rsidRPr="007E4375">
        <w:rPr>
          <w:rStyle w:val="text-to-speech"/>
          <w:rFonts w:cs="Times New Roman"/>
          <w:b/>
          <w:bCs/>
          <w:color w:val="111111"/>
          <w:sz w:val="26"/>
          <w:szCs w:val="26"/>
        </w:rPr>
        <w:t xml:space="preserve">Dal Vangelo secondo Luca </w:t>
      </w:r>
      <w:r w:rsidR="00DB5644">
        <w:rPr>
          <w:rStyle w:val="text-to-speech"/>
          <w:rFonts w:cs="Times New Roman"/>
          <w:b/>
          <w:bCs/>
          <w:color w:val="111111"/>
          <w:sz w:val="26"/>
          <w:szCs w:val="26"/>
        </w:rPr>
        <w:t>(</w:t>
      </w:r>
      <w:r w:rsidR="005509D4">
        <w:rPr>
          <w:rStyle w:val="text-to-speech"/>
          <w:rFonts w:cs="Times New Roman"/>
          <w:b/>
          <w:bCs/>
          <w:color w:val="111111"/>
          <w:sz w:val="26"/>
          <w:szCs w:val="26"/>
        </w:rPr>
        <w:t>10</w:t>
      </w:r>
      <w:r w:rsidR="00DB5644">
        <w:rPr>
          <w:rStyle w:val="text-to-speech"/>
          <w:rFonts w:cs="Times New Roman"/>
          <w:b/>
          <w:bCs/>
          <w:color w:val="111111"/>
          <w:sz w:val="26"/>
          <w:szCs w:val="26"/>
        </w:rPr>
        <w:t>,</w:t>
      </w:r>
      <w:r w:rsidR="00D50814">
        <w:rPr>
          <w:rStyle w:val="text-to-speech"/>
          <w:rFonts w:cs="Times New Roman"/>
          <w:b/>
          <w:bCs/>
          <w:color w:val="111111"/>
          <w:sz w:val="26"/>
          <w:szCs w:val="26"/>
        </w:rPr>
        <w:t>25</w:t>
      </w:r>
      <w:r w:rsidR="005509D4">
        <w:rPr>
          <w:rStyle w:val="text-to-speech"/>
          <w:rFonts w:cs="Times New Roman"/>
          <w:b/>
          <w:bCs/>
          <w:color w:val="111111"/>
          <w:sz w:val="26"/>
          <w:szCs w:val="26"/>
        </w:rPr>
        <w:t>-</w:t>
      </w:r>
      <w:r w:rsidR="00C466D7">
        <w:rPr>
          <w:rStyle w:val="text-to-speech"/>
          <w:rFonts w:cs="Times New Roman"/>
          <w:b/>
          <w:bCs/>
          <w:color w:val="111111"/>
          <w:sz w:val="26"/>
          <w:szCs w:val="26"/>
        </w:rPr>
        <w:t>42</w:t>
      </w:r>
      <w:r w:rsidR="00D50814">
        <w:rPr>
          <w:rStyle w:val="text-to-speech"/>
          <w:rFonts w:cs="Times New Roman"/>
          <w:b/>
          <w:bCs/>
          <w:color w:val="111111"/>
          <w:sz w:val="26"/>
          <w:szCs w:val="26"/>
        </w:rPr>
        <w:t>)</w:t>
      </w:r>
    </w:p>
    <w:p w14:paraId="78F4C9E9" w14:textId="77777777" w:rsidR="007E4375" w:rsidRPr="007E4375" w:rsidRDefault="007E4375" w:rsidP="007E4375">
      <w:pPr>
        <w:spacing w:after="0"/>
        <w:jc w:val="both"/>
        <w:rPr>
          <w:rStyle w:val="text-to-speech"/>
          <w:rFonts w:cs="Times New Roman"/>
          <w:color w:val="111111"/>
          <w:sz w:val="26"/>
          <w:szCs w:val="26"/>
        </w:rPr>
      </w:pPr>
      <w:r w:rsidRPr="007E4375">
        <w:rPr>
          <w:rStyle w:val="text-to-speech"/>
          <w:rFonts w:cs="Times New Roman"/>
          <w:color w:val="111111"/>
          <w:sz w:val="26"/>
          <w:szCs w:val="26"/>
        </w:rPr>
        <w:t>Un dottore della Legge si alzò per mettere alla prova Gesù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14:paraId="61F2DE03" w14:textId="77777777" w:rsidR="007E4375" w:rsidRPr="007E4375" w:rsidRDefault="007E4375" w:rsidP="007E4375">
      <w:pPr>
        <w:spacing w:after="0"/>
        <w:jc w:val="both"/>
        <w:rPr>
          <w:rStyle w:val="text-to-speech"/>
          <w:rFonts w:cs="Times New Roman"/>
          <w:color w:val="111111"/>
          <w:sz w:val="26"/>
          <w:szCs w:val="26"/>
        </w:rPr>
      </w:pPr>
      <w:r w:rsidRPr="007E4375">
        <w:rPr>
          <w:rStyle w:val="text-to-speech"/>
          <w:rFonts w:cs="Times New Roman"/>
          <w:color w:val="111111"/>
          <w:sz w:val="26"/>
          <w:szCs w:val="26"/>
        </w:rPr>
        <w:t xml:space="preserve">Ma quello, volendo giustificarsi, disse a Gesù: "E chi è mio prossimo?". </w:t>
      </w:r>
    </w:p>
    <w:p w14:paraId="3D3C085C" w14:textId="77777777" w:rsidR="007E4375" w:rsidRPr="007E4375" w:rsidRDefault="007E4375" w:rsidP="007E4375">
      <w:pPr>
        <w:spacing w:after="0"/>
        <w:jc w:val="both"/>
        <w:rPr>
          <w:rStyle w:val="text-to-speech"/>
          <w:rFonts w:cs="Times New Roman"/>
          <w:color w:val="111111"/>
          <w:sz w:val="26"/>
          <w:szCs w:val="26"/>
        </w:rPr>
      </w:pPr>
      <w:r w:rsidRPr="007E4375">
        <w:rPr>
          <w:rStyle w:val="text-to-speech"/>
          <w:rFonts w:cs="Times New Roman"/>
          <w:color w:val="111111"/>
          <w:sz w:val="26"/>
          <w:szCs w:val="26"/>
        </w:rPr>
        <w:t xml:space="preserve">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w:t>
      </w:r>
    </w:p>
    <w:p w14:paraId="32D8E080" w14:textId="3BC27A7F" w:rsidR="00483A56" w:rsidRPr="0005140D" w:rsidRDefault="007E4375" w:rsidP="007E4375">
      <w:pPr>
        <w:spacing w:after="0"/>
        <w:jc w:val="both"/>
        <w:rPr>
          <w:rStyle w:val="text-to-speech"/>
          <w:rFonts w:cs="Times New Roman"/>
          <w:color w:val="111111"/>
          <w:sz w:val="26"/>
          <w:szCs w:val="26"/>
        </w:rPr>
      </w:pPr>
      <w:r w:rsidRPr="007E4375">
        <w:rPr>
          <w:rStyle w:val="text-to-speech"/>
          <w:rFonts w:cs="Times New Roman"/>
          <w:color w:val="111111"/>
          <w:sz w:val="26"/>
          <w:szCs w:val="26"/>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w:t>
      </w:r>
      <w:r w:rsidR="005509D4" w:rsidRPr="007E4375">
        <w:rPr>
          <w:rStyle w:val="text-to-speech"/>
          <w:rFonts w:cs="Times New Roman"/>
          <w:color w:val="111111"/>
          <w:sz w:val="26"/>
          <w:szCs w:val="26"/>
        </w:rPr>
        <w:t>bisogno.</w:t>
      </w:r>
      <w:r w:rsidRPr="007E4375">
        <w:rPr>
          <w:rStyle w:val="text-to-speech"/>
          <w:rFonts w:cs="Times New Roman"/>
          <w:color w:val="111111"/>
          <w:sz w:val="26"/>
          <w:szCs w:val="26"/>
        </w:rPr>
        <w:t xml:space="preserve"> Maria ha scelto la parte migliore, che non le sarà tolta"</w:t>
      </w:r>
      <w:r w:rsidR="00483A56" w:rsidRPr="0005140D">
        <w:rPr>
          <w:rStyle w:val="text-to-speech"/>
          <w:rFonts w:cs="Times New Roman"/>
          <w:color w:val="111111"/>
          <w:sz w:val="26"/>
          <w:szCs w:val="26"/>
        </w:rPr>
        <w:t>.</w:t>
      </w:r>
    </w:p>
    <w:p w14:paraId="471831BA" w14:textId="77777777" w:rsidR="00085C06" w:rsidRPr="00940B2A" w:rsidRDefault="00085C06" w:rsidP="009428D2">
      <w:pPr>
        <w:spacing w:after="0"/>
        <w:jc w:val="both"/>
        <w:rPr>
          <w:rStyle w:val="text-to-speech"/>
          <w:rFonts w:cs="Times New Roman"/>
          <w:color w:val="111111"/>
          <w:sz w:val="16"/>
          <w:szCs w:val="16"/>
        </w:rPr>
      </w:pPr>
    </w:p>
    <w:p w14:paraId="23E9FA22" w14:textId="77777777" w:rsidR="00853617" w:rsidRPr="0005140D" w:rsidRDefault="00853617" w:rsidP="009428D2">
      <w:pPr>
        <w:pBdr>
          <w:top w:val="single" w:sz="4" w:space="1" w:color="auto"/>
          <w:left w:val="single" w:sz="4" w:space="4" w:color="auto"/>
          <w:bottom w:val="single" w:sz="4" w:space="1" w:color="auto"/>
          <w:right w:val="single" w:sz="4" w:space="4" w:color="auto"/>
        </w:pBdr>
        <w:spacing w:after="0" w:line="240" w:lineRule="auto"/>
        <w:jc w:val="both"/>
        <w:rPr>
          <w:rFonts w:cs="Times New Roman"/>
          <w:i/>
          <w:iCs/>
          <w:sz w:val="26"/>
          <w:szCs w:val="26"/>
        </w:rPr>
      </w:pPr>
      <w:r w:rsidRPr="0005140D">
        <w:rPr>
          <w:rFonts w:cs="Times New Roman"/>
          <w:i/>
          <w:iCs/>
          <w:sz w:val="26"/>
          <w:szCs w:val="26"/>
        </w:rPr>
        <w:t xml:space="preserve">Nel silenzio, leggo e rileggo il brano. Mi fermo dove una parola mi colpisce, senza la fretta di andare avanti. E mi chiedo: </w:t>
      </w:r>
    </w:p>
    <w:p w14:paraId="622DBE58" w14:textId="6F8DAB31" w:rsidR="00853617" w:rsidRPr="0005140D" w:rsidRDefault="00853617" w:rsidP="009428D2">
      <w:pPr>
        <w:pBdr>
          <w:top w:val="single" w:sz="4" w:space="1" w:color="auto"/>
          <w:left w:val="single" w:sz="4" w:space="4" w:color="auto"/>
          <w:bottom w:val="single" w:sz="4" w:space="1" w:color="auto"/>
          <w:right w:val="single" w:sz="4" w:space="4" w:color="auto"/>
        </w:pBdr>
        <w:spacing w:after="0" w:line="240" w:lineRule="auto"/>
        <w:jc w:val="both"/>
        <w:rPr>
          <w:rFonts w:cs="Times New Roman"/>
          <w:i/>
          <w:iCs/>
          <w:sz w:val="26"/>
          <w:szCs w:val="26"/>
        </w:rPr>
      </w:pPr>
      <w:r w:rsidRPr="0005140D">
        <w:rPr>
          <w:rFonts w:cs="Times New Roman"/>
          <w:i/>
          <w:iCs/>
          <w:sz w:val="26"/>
          <w:szCs w:val="26"/>
        </w:rPr>
        <w:t>- Leggendo questo brano del</w:t>
      </w:r>
      <w:r w:rsidR="00A535E1">
        <w:rPr>
          <w:rFonts w:cs="Times New Roman"/>
          <w:i/>
          <w:iCs/>
          <w:sz w:val="26"/>
          <w:szCs w:val="26"/>
        </w:rPr>
        <w:t xml:space="preserve"> Vangelo</w:t>
      </w:r>
      <w:r w:rsidRPr="0005140D">
        <w:rPr>
          <w:rFonts w:cs="Times New Roman"/>
          <w:i/>
          <w:iCs/>
          <w:sz w:val="26"/>
          <w:szCs w:val="26"/>
        </w:rPr>
        <w:t xml:space="preserve">, quali caratteristiche del volto di Dio ho incontrato? </w:t>
      </w:r>
    </w:p>
    <w:p w14:paraId="0FEC2790" w14:textId="77777777" w:rsidR="00853617" w:rsidRPr="0005140D" w:rsidRDefault="00853617" w:rsidP="009428D2">
      <w:pPr>
        <w:pBdr>
          <w:top w:val="single" w:sz="4" w:space="1" w:color="auto"/>
          <w:left w:val="single" w:sz="4" w:space="4" w:color="auto"/>
          <w:bottom w:val="single" w:sz="4" w:space="1" w:color="auto"/>
          <w:right w:val="single" w:sz="4" w:space="4" w:color="auto"/>
        </w:pBdr>
        <w:spacing w:after="0" w:line="240" w:lineRule="auto"/>
        <w:jc w:val="both"/>
        <w:rPr>
          <w:rFonts w:cs="Times New Roman"/>
          <w:i/>
          <w:iCs/>
          <w:sz w:val="26"/>
          <w:szCs w:val="26"/>
        </w:rPr>
      </w:pPr>
      <w:r w:rsidRPr="0005140D">
        <w:rPr>
          <w:rFonts w:cs="Times New Roman"/>
          <w:i/>
          <w:iCs/>
          <w:sz w:val="26"/>
          <w:szCs w:val="26"/>
        </w:rPr>
        <w:t>- Che cosa dice questo Dio alla mia vita?</w:t>
      </w:r>
    </w:p>
    <w:p w14:paraId="6F05AF1A" w14:textId="2CC3A0D0" w:rsidR="009C42F4" w:rsidRPr="00940B2A" w:rsidRDefault="009C42F4" w:rsidP="009428D2">
      <w:pPr>
        <w:spacing w:after="0"/>
        <w:rPr>
          <w:rStyle w:val="text-to-speech"/>
          <w:rFonts w:cs="Times New Roman"/>
          <w:color w:val="111111"/>
          <w:sz w:val="16"/>
          <w:szCs w:val="16"/>
        </w:rPr>
      </w:pPr>
    </w:p>
    <w:p w14:paraId="67FD093A" w14:textId="2ECE574D" w:rsidR="00D02CCB" w:rsidRPr="00F704FB" w:rsidRDefault="00D02CCB" w:rsidP="009428D2">
      <w:pPr>
        <w:spacing w:after="0"/>
        <w:rPr>
          <w:rStyle w:val="text-to-speech"/>
          <w:rFonts w:cs="Times New Roman"/>
          <w:color w:val="111111"/>
          <w:sz w:val="26"/>
          <w:szCs w:val="26"/>
        </w:rPr>
      </w:pPr>
      <w:r w:rsidRPr="00D02CCB">
        <w:rPr>
          <w:rStyle w:val="text-to-speech"/>
          <w:rFonts w:cs="Times New Roman"/>
          <w:b/>
          <w:bCs/>
          <w:color w:val="111111"/>
          <w:sz w:val="26"/>
          <w:szCs w:val="26"/>
        </w:rPr>
        <w:t xml:space="preserve">Canto: </w:t>
      </w:r>
      <w:r w:rsidR="00F704FB">
        <w:rPr>
          <w:rStyle w:val="text-to-speech"/>
          <w:rFonts w:cs="Times New Roman"/>
          <w:b/>
          <w:bCs/>
          <w:color w:val="111111"/>
          <w:sz w:val="26"/>
          <w:szCs w:val="26"/>
        </w:rPr>
        <w:t xml:space="preserve">Amatevi, fratelli </w:t>
      </w:r>
      <w:r w:rsidR="00F704FB">
        <w:rPr>
          <w:rStyle w:val="text-to-speech"/>
          <w:rFonts w:cs="Times New Roman"/>
          <w:color w:val="111111"/>
          <w:sz w:val="26"/>
          <w:szCs w:val="26"/>
        </w:rPr>
        <w:t>(UnL</w:t>
      </w:r>
      <w:r w:rsidR="00A71623">
        <w:rPr>
          <w:rStyle w:val="text-to-speech"/>
          <w:rFonts w:cs="Times New Roman"/>
          <w:color w:val="111111"/>
          <w:sz w:val="26"/>
          <w:szCs w:val="26"/>
        </w:rPr>
        <w:t>162).</w:t>
      </w:r>
    </w:p>
    <w:p w14:paraId="2ADC2D5F" w14:textId="77777777" w:rsidR="00D02CCB" w:rsidRPr="00940B2A" w:rsidRDefault="00D02CCB" w:rsidP="009428D2">
      <w:pPr>
        <w:spacing w:after="0"/>
        <w:rPr>
          <w:rStyle w:val="text-to-speech"/>
          <w:rFonts w:cs="Times New Roman"/>
          <w:color w:val="111111"/>
          <w:sz w:val="16"/>
          <w:szCs w:val="16"/>
        </w:rPr>
      </w:pPr>
    </w:p>
    <w:p w14:paraId="540BACF8" w14:textId="04206CAD" w:rsidR="00483A56" w:rsidRPr="00B043CE" w:rsidRDefault="00B043CE" w:rsidP="009428D2">
      <w:pPr>
        <w:spacing w:after="0"/>
        <w:rPr>
          <w:rStyle w:val="text-to-speech"/>
          <w:rFonts w:cs="Times New Roman"/>
          <w:b/>
          <w:bCs/>
          <w:smallCaps/>
          <w:color w:val="111111"/>
          <w:sz w:val="26"/>
          <w:szCs w:val="26"/>
        </w:rPr>
      </w:pPr>
      <w:r w:rsidRPr="00B043CE">
        <w:rPr>
          <w:rStyle w:val="text-to-speech"/>
          <w:rFonts w:cs="Times New Roman"/>
          <w:b/>
          <w:bCs/>
          <w:smallCaps/>
          <w:color w:val="111111"/>
          <w:sz w:val="26"/>
          <w:szCs w:val="26"/>
        </w:rPr>
        <w:t xml:space="preserve">Vocazione e </w:t>
      </w:r>
      <w:r w:rsidR="005D3645">
        <w:rPr>
          <w:rStyle w:val="text-to-speech"/>
          <w:rFonts w:cs="Times New Roman"/>
          <w:b/>
          <w:bCs/>
          <w:smallCaps/>
          <w:color w:val="111111"/>
          <w:sz w:val="26"/>
          <w:szCs w:val="26"/>
        </w:rPr>
        <w:t>Fragilità</w:t>
      </w:r>
    </w:p>
    <w:p w14:paraId="126AC0C7" w14:textId="202562EB" w:rsidR="006059E0" w:rsidRPr="0005140D" w:rsidRDefault="00083E3E" w:rsidP="009428D2">
      <w:pPr>
        <w:spacing w:after="0"/>
        <w:jc w:val="both"/>
        <w:rPr>
          <w:rStyle w:val="text-to-speech"/>
          <w:rFonts w:cs="Times New Roman"/>
          <w:color w:val="111111"/>
          <w:sz w:val="26"/>
          <w:szCs w:val="26"/>
        </w:rPr>
      </w:pPr>
      <w:r w:rsidRPr="00083E3E">
        <w:rPr>
          <w:rStyle w:val="text-to-speech"/>
          <w:rFonts w:cs="Times New Roman"/>
          <w:color w:val="111111"/>
          <w:sz w:val="26"/>
          <w:szCs w:val="26"/>
        </w:rPr>
        <w:t xml:space="preserve">Fragile è una parola che rimanda allo spezzarsi con facilità: dal latino </w:t>
      </w:r>
      <w:proofErr w:type="spellStart"/>
      <w:r w:rsidRPr="00352F57">
        <w:rPr>
          <w:rStyle w:val="text-to-speech"/>
          <w:rFonts w:cs="Times New Roman"/>
          <w:i/>
          <w:iCs/>
          <w:color w:val="111111"/>
          <w:sz w:val="26"/>
          <w:szCs w:val="26"/>
        </w:rPr>
        <w:t>fragilis</w:t>
      </w:r>
      <w:proofErr w:type="spellEnd"/>
      <w:r w:rsidRPr="00083E3E">
        <w:rPr>
          <w:rStyle w:val="text-to-speech"/>
          <w:rFonts w:cs="Times New Roman"/>
          <w:color w:val="111111"/>
          <w:sz w:val="26"/>
          <w:szCs w:val="26"/>
        </w:rPr>
        <w:t xml:space="preserve">, derivato da </w:t>
      </w:r>
      <w:r w:rsidRPr="00352F57">
        <w:rPr>
          <w:rStyle w:val="text-to-speech"/>
          <w:rFonts w:cs="Times New Roman"/>
          <w:i/>
          <w:iCs/>
          <w:color w:val="111111"/>
          <w:sz w:val="26"/>
          <w:szCs w:val="26"/>
        </w:rPr>
        <w:t>frangere</w:t>
      </w:r>
      <w:r w:rsidRPr="00083E3E">
        <w:rPr>
          <w:rStyle w:val="text-to-speech"/>
          <w:rFonts w:cs="Times New Roman"/>
          <w:color w:val="111111"/>
          <w:sz w:val="26"/>
          <w:szCs w:val="26"/>
        </w:rPr>
        <w:t xml:space="preserve">, cioè rompere. È dunque fragile l’oggetto, o il soggetto, che oppone scarsa resistenza all’urto, al male fisico o morale; è colui che è debole o poco fermo. È ciò che è mal costruito o poco convincente, fallace e inconsistente: ovvero, caduco, fugace. Ma non è tutto qui. </w:t>
      </w:r>
      <w:r w:rsidRPr="00083E3E">
        <w:rPr>
          <w:rStyle w:val="text-to-speech"/>
          <w:rFonts w:cs="Times New Roman"/>
          <w:color w:val="111111"/>
          <w:sz w:val="26"/>
          <w:szCs w:val="26"/>
        </w:rPr>
        <w:lastRenderedPageBreak/>
        <w:t xml:space="preserve">Sollevando di poco lo sguardo dall’eccezione negativa a cui questa inconsistenza ci porta a pensare, comprendiamo che </w:t>
      </w:r>
      <w:proofErr w:type="spellStart"/>
      <w:r w:rsidRPr="00083E3E">
        <w:rPr>
          <w:rStyle w:val="text-to-speech"/>
          <w:rFonts w:cs="Times New Roman"/>
          <w:color w:val="111111"/>
          <w:sz w:val="26"/>
          <w:szCs w:val="26"/>
        </w:rPr>
        <w:t>cio</w:t>
      </w:r>
      <w:proofErr w:type="spellEnd"/>
      <w:r w:rsidRPr="00083E3E">
        <w:rPr>
          <w:rStyle w:val="text-to-speech"/>
          <w:rFonts w:cs="Times New Roman"/>
          <w:color w:val="111111"/>
          <w:sz w:val="26"/>
          <w:szCs w:val="26"/>
        </w:rPr>
        <w:t xml:space="preserve"> che rischia di spezzarsi con facilità è anche ciò che ha bisogno di essere maneggiato con riguardo; quello che è gracile deve essere protetto con attenzione e ciò che è debole va custodito con cura. In senso analogico e liberante la fragilità che caratterizza la nostra </w:t>
      </w:r>
      <w:proofErr w:type="spellStart"/>
      <w:r w:rsidRPr="00083E3E">
        <w:rPr>
          <w:rStyle w:val="text-to-speech"/>
          <w:rFonts w:cs="Times New Roman"/>
          <w:color w:val="111111"/>
          <w:sz w:val="26"/>
          <w:szCs w:val="26"/>
        </w:rPr>
        <w:t>creaturalità</w:t>
      </w:r>
      <w:proofErr w:type="spellEnd"/>
      <w:r w:rsidRPr="00083E3E">
        <w:rPr>
          <w:rStyle w:val="text-to-speech"/>
          <w:rFonts w:cs="Times New Roman"/>
          <w:color w:val="111111"/>
          <w:sz w:val="26"/>
          <w:szCs w:val="26"/>
        </w:rPr>
        <w:t xml:space="preserve"> evoca delicatezza, sensibilità, gentilezza, discrezione, cura; racconta le stagionI della vita con le loro fatiche, la dipendenza tenera del neonato, l’indecisione inquieta di un giovane, la salute cagionevole di un anziano. “Tu sei il Dio degli umili – canta Giuditta in una delle più belle professioni di fede contenute nella Scrittura – sei il soccorritore dei piccoli, il rifugio dei deboli, il protettore degli sfiduciati, il salvatore dei disperati”. Umili, piccoli, deboli, sfiduciati, disperati: ecco chi sono i fragili di Dio, noi. E Dio sa che ci rompiamo con facilità. Ma di nuovo e ancora vediamo le mani di Dio all’opera: contempliamo l’oro della Grazia, la vita del Figlio ricongiungere le nostre povere parti; vediamo la colla, la nostra natura, la nostra forza e la nostra fede miscelarsi con l’ora della vita di Cristo, della Parola, dei sacramenti, della comunione fraterna. Vediamo le ferite, sì ma anche tutto il resto. Accade così che, quando l’oro della vita di Gesù tocca le persone, le guarisce, rende loro vita e salute, ma mai toglie la memoria del dolore o il segno della ferita, la consapevolezza della fragilità. Ecco in Gesù il buon samaritano che vede le nostre visibili fragilità ma le prende sul serio. Pezzo dopo pezzo ci </w:t>
      </w:r>
      <w:proofErr w:type="spellStart"/>
      <w:r w:rsidRPr="00083E3E">
        <w:rPr>
          <w:rStyle w:val="text-to-speech"/>
          <w:rFonts w:cs="Times New Roman"/>
          <w:color w:val="111111"/>
          <w:sz w:val="26"/>
          <w:szCs w:val="26"/>
        </w:rPr>
        <w:t>ri</w:t>
      </w:r>
      <w:proofErr w:type="spellEnd"/>
      <w:r w:rsidRPr="00083E3E">
        <w:rPr>
          <w:rStyle w:val="text-to-speech"/>
          <w:rFonts w:cs="Times New Roman"/>
          <w:color w:val="111111"/>
          <w:sz w:val="26"/>
          <w:szCs w:val="26"/>
        </w:rPr>
        <w:t xml:space="preserve">-unisce e ci </w:t>
      </w:r>
      <w:proofErr w:type="spellStart"/>
      <w:r w:rsidRPr="00083E3E">
        <w:rPr>
          <w:rStyle w:val="text-to-speech"/>
          <w:rFonts w:cs="Times New Roman"/>
          <w:color w:val="111111"/>
          <w:sz w:val="26"/>
          <w:szCs w:val="26"/>
        </w:rPr>
        <w:t>ri</w:t>
      </w:r>
      <w:proofErr w:type="spellEnd"/>
      <w:r w:rsidRPr="00083E3E">
        <w:rPr>
          <w:rStyle w:val="text-to-speech"/>
          <w:rFonts w:cs="Times New Roman"/>
          <w:color w:val="111111"/>
          <w:sz w:val="26"/>
          <w:szCs w:val="26"/>
        </w:rPr>
        <w:t xml:space="preserve">-mette in piedi. Perché lui è venuto a portare il lieto annuncio ai miseri, a fasciare le piaghe dei cuori spezzati, a risanare i cuori affranti e fasciare le loro ferite. Accompagnare, formare e far fiorire la vocazione è partecipare a quest’opera artigianale di Cristo che </w:t>
      </w:r>
      <w:proofErr w:type="spellStart"/>
      <w:r w:rsidRPr="00083E3E">
        <w:rPr>
          <w:rStyle w:val="text-to-speech"/>
          <w:rFonts w:cs="Times New Roman"/>
          <w:color w:val="111111"/>
          <w:sz w:val="26"/>
          <w:szCs w:val="26"/>
        </w:rPr>
        <w:t>ri</w:t>
      </w:r>
      <w:proofErr w:type="spellEnd"/>
      <w:r w:rsidRPr="00083E3E">
        <w:rPr>
          <w:rStyle w:val="text-to-speech"/>
          <w:rFonts w:cs="Times New Roman"/>
          <w:color w:val="111111"/>
          <w:sz w:val="26"/>
          <w:szCs w:val="26"/>
        </w:rPr>
        <w:t xml:space="preserve">-trova, </w:t>
      </w:r>
      <w:proofErr w:type="spellStart"/>
      <w:r w:rsidRPr="00083E3E">
        <w:rPr>
          <w:rStyle w:val="text-to-speech"/>
          <w:rFonts w:cs="Times New Roman"/>
          <w:color w:val="111111"/>
          <w:sz w:val="26"/>
          <w:szCs w:val="26"/>
        </w:rPr>
        <w:t>ri</w:t>
      </w:r>
      <w:proofErr w:type="spellEnd"/>
      <w:r w:rsidRPr="00083E3E">
        <w:rPr>
          <w:rStyle w:val="text-to-speech"/>
          <w:rFonts w:cs="Times New Roman"/>
          <w:color w:val="111111"/>
          <w:sz w:val="26"/>
          <w:szCs w:val="26"/>
        </w:rPr>
        <w:t xml:space="preserve">-conduce, </w:t>
      </w:r>
      <w:proofErr w:type="spellStart"/>
      <w:r w:rsidRPr="00083E3E">
        <w:rPr>
          <w:rStyle w:val="text-to-speech"/>
          <w:rFonts w:cs="Times New Roman"/>
          <w:color w:val="111111"/>
          <w:sz w:val="26"/>
          <w:szCs w:val="26"/>
        </w:rPr>
        <w:t>ri</w:t>
      </w:r>
      <w:proofErr w:type="spellEnd"/>
      <w:r w:rsidRPr="00083E3E">
        <w:rPr>
          <w:rStyle w:val="text-to-speech"/>
          <w:rFonts w:cs="Times New Roman"/>
          <w:color w:val="111111"/>
          <w:sz w:val="26"/>
          <w:szCs w:val="26"/>
        </w:rPr>
        <w:t xml:space="preserve">-congiunge i pezzi separati del cuore, i frammenti dolorosi della vita per </w:t>
      </w:r>
      <w:proofErr w:type="spellStart"/>
      <w:r w:rsidRPr="00083E3E">
        <w:rPr>
          <w:rStyle w:val="text-to-speech"/>
          <w:rFonts w:cs="Times New Roman"/>
          <w:color w:val="111111"/>
          <w:sz w:val="26"/>
          <w:szCs w:val="26"/>
        </w:rPr>
        <w:t>ri</w:t>
      </w:r>
      <w:proofErr w:type="spellEnd"/>
      <w:r w:rsidRPr="00083E3E">
        <w:rPr>
          <w:rStyle w:val="text-to-speech"/>
          <w:rFonts w:cs="Times New Roman"/>
          <w:color w:val="111111"/>
          <w:sz w:val="26"/>
          <w:szCs w:val="26"/>
        </w:rPr>
        <w:t>-portare all’unità. Impastare la realtà di chi ci è affidato nel cammino, la terra di cui siamo fatti, con l’oro della Grazia di Dio e credere che questo sia il solo collante che tiene insieme la vita, che le da senso e fondamento, valorizzare le ferite, evangelizzandole per dare ad esse nuova forma e composizione è un’arte preziosa in questo tempo (</w:t>
      </w:r>
      <w:r w:rsidRPr="00083E3E">
        <w:rPr>
          <w:rStyle w:val="text-to-speech"/>
          <w:rFonts w:cs="Times New Roman"/>
          <w:smallCaps/>
          <w:color w:val="111111"/>
          <w:sz w:val="26"/>
          <w:szCs w:val="26"/>
        </w:rPr>
        <w:t>F. </w:t>
      </w:r>
      <w:proofErr w:type="spellStart"/>
      <w:r w:rsidRPr="00083E3E">
        <w:rPr>
          <w:rStyle w:val="text-to-speech"/>
          <w:rFonts w:cs="Times New Roman"/>
          <w:smallCaps/>
          <w:color w:val="111111"/>
          <w:sz w:val="26"/>
          <w:szCs w:val="26"/>
        </w:rPr>
        <w:t>Sieni</w:t>
      </w:r>
      <w:proofErr w:type="spellEnd"/>
      <w:r w:rsidRPr="00083E3E">
        <w:rPr>
          <w:rStyle w:val="text-to-speech"/>
          <w:rFonts w:cs="Times New Roman"/>
          <w:color w:val="111111"/>
          <w:sz w:val="26"/>
          <w:szCs w:val="26"/>
        </w:rPr>
        <w:t xml:space="preserve">, </w:t>
      </w:r>
      <w:r w:rsidRPr="00083E3E">
        <w:rPr>
          <w:rStyle w:val="text-to-speech"/>
          <w:rFonts w:cs="Times New Roman"/>
          <w:i/>
          <w:iCs/>
          <w:color w:val="111111"/>
          <w:sz w:val="26"/>
          <w:szCs w:val="26"/>
        </w:rPr>
        <w:t>La polvere e l’oro</w:t>
      </w:r>
      <w:r w:rsidRPr="00083E3E">
        <w:rPr>
          <w:rStyle w:val="text-to-speech"/>
          <w:rFonts w:cs="Times New Roman"/>
          <w:color w:val="111111"/>
          <w:sz w:val="26"/>
          <w:szCs w:val="26"/>
        </w:rPr>
        <w:t>).</w:t>
      </w:r>
    </w:p>
    <w:p w14:paraId="6A196D7D" w14:textId="77777777" w:rsidR="00E4465F" w:rsidRPr="00940B2A" w:rsidRDefault="00E4465F" w:rsidP="009428D2">
      <w:pPr>
        <w:spacing w:after="0"/>
        <w:jc w:val="both"/>
        <w:rPr>
          <w:rStyle w:val="text-to-speech"/>
          <w:rFonts w:cs="Times New Roman"/>
          <w:color w:val="111111"/>
          <w:sz w:val="16"/>
          <w:szCs w:val="16"/>
        </w:rPr>
      </w:pPr>
    </w:p>
    <w:p w14:paraId="6FC71A6F" w14:textId="72E672FB" w:rsidR="00364F8D" w:rsidRPr="00B043CE" w:rsidRDefault="00B043CE" w:rsidP="009428D2">
      <w:pPr>
        <w:pBdr>
          <w:top w:val="single" w:sz="4" w:space="1" w:color="auto"/>
          <w:left w:val="single" w:sz="4" w:space="4" w:color="auto"/>
          <w:bottom w:val="single" w:sz="4" w:space="1" w:color="auto"/>
          <w:right w:val="single" w:sz="4" w:space="4" w:color="auto"/>
        </w:pBdr>
        <w:spacing w:after="0" w:line="240" w:lineRule="auto"/>
        <w:jc w:val="both"/>
        <w:rPr>
          <w:rFonts w:cs="Times New Roman"/>
          <w:b/>
          <w:bCs/>
          <w:smallCaps/>
          <w:sz w:val="26"/>
          <w:szCs w:val="26"/>
        </w:rPr>
      </w:pPr>
      <w:r w:rsidRPr="00B043CE">
        <w:rPr>
          <w:rStyle w:val="text-to-speech"/>
          <w:rFonts w:cs="Times New Roman"/>
          <w:b/>
          <w:bCs/>
          <w:smallCaps/>
          <w:color w:val="111111"/>
          <w:sz w:val="26"/>
          <w:szCs w:val="26"/>
        </w:rPr>
        <w:t>In</w:t>
      </w:r>
      <w:r w:rsidRPr="00B043CE">
        <w:rPr>
          <w:rFonts w:cs="Times New Roman"/>
          <w:b/>
          <w:bCs/>
          <w:smallCaps/>
          <w:sz w:val="26"/>
          <w:szCs w:val="26"/>
        </w:rPr>
        <w:t xml:space="preserve"> </w:t>
      </w:r>
      <w:r>
        <w:rPr>
          <w:rFonts w:cs="Times New Roman"/>
          <w:b/>
          <w:bCs/>
          <w:smallCaps/>
          <w:sz w:val="26"/>
          <w:szCs w:val="26"/>
        </w:rPr>
        <w:t>a</w:t>
      </w:r>
      <w:r w:rsidRPr="00B043CE">
        <w:rPr>
          <w:rFonts w:cs="Times New Roman"/>
          <w:b/>
          <w:bCs/>
          <w:smallCaps/>
          <w:sz w:val="26"/>
          <w:szCs w:val="26"/>
        </w:rPr>
        <w:t>dorazione</w:t>
      </w:r>
    </w:p>
    <w:p w14:paraId="6525B33D" w14:textId="10AE8232" w:rsidR="00F567FC" w:rsidRDefault="00F567FC" w:rsidP="009428D2">
      <w:pPr>
        <w:pBdr>
          <w:top w:val="single" w:sz="4" w:space="1" w:color="auto"/>
          <w:left w:val="single" w:sz="4" w:space="4" w:color="auto"/>
          <w:bottom w:val="single" w:sz="4" w:space="1" w:color="auto"/>
          <w:right w:val="single" w:sz="4" w:space="4" w:color="auto"/>
        </w:pBdr>
        <w:spacing w:after="0" w:line="240" w:lineRule="auto"/>
        <w:jc w:val="both"/>
        <w:rPr>
          <w:rFonts w:cs="Times New Roman"/>
          <w:i/>
          <w:iCs/>
          <w:sz w:val="26"/>
          <w:szCs w:val="26"/>
        </w:rPr>
      </w:pPr>
      <w:r w:rsidRPr="00F567FC">
        <w:rPr>
          <w:rFonts w:cs="Times New Roman"/>
          <w:i/>
          <w:iCs/>
          <w:sz w:val="26"/>
          <w:szCs w:val="26"/>
        </w:rPr>
        <w:t>Nel silenzio, davanti al Signore, posso fare memoria di quelle situazioni di povertà che sono vicine e lontane a noi. Dei volti e delle storie delle persone che stanno vivendo nella povertà umana, materiale e spirituale. Affido al Signore le mie fragilità che desidero siano guarite dalla Grazia. Ringrazio per chi si adopera ad alleviare le sofferenze degli altri e offre il suo tempo nell’esercizio della carità. Chiediamo al Signore occhi per vedere e farci accanto.</w:t>
      </w:r>
    </w:p>
    <w:p w14:paraId="0E08C678" w14:textId="16597DAC" w:rsidR="003E1160" w:rsidRPr="00940B2A" w:rsidRDefault="003E1160" w:rsidP="009428D2">
      <w:pPr>
        <w:spacing w:after="0"/>
        <w:jc w:val="both"/>
        <w:rPr>
          <w:rFonts w:cs="Times New Roman"/>
          <w:sz w:val="16"/>
          <w:szCs w:val="16"/>
        </w:rPr>
      </w:pPr>
    </w:p>
    <w:p w14:paraId="3D0EE6BE" w14:textId="1FE1A6F2" w:rsidR="00D02CCB" w:rsidRPr="00A71623" w:rsidRDefault="00D02CCB" w:rsidP="009428D2">
      <w:pPr>
        <w:spacing w:after="0"/>
        <w:jc w:val="both"/>
        <w:rPr>
          <w:rFonts w:cs="Times New Roman"/>
          <w:sz w:val="26"/>
          <w:szCs w:val="26"/>
        </w:rPr>
      </w:pPr>
      <w:r w:rsidRPr="00D02CCB">
        <w:rPr>
          <w:rFonts w:cs="Times New Roman"/>
          <w:b/>
          <w:bCs/>
          <w:sz w:val="26"/>
          <w:szCs w:val="26"/>
        </w:rPr>
        <w:t>Canto:</w:t>
      </w:r>
      <w:r w:rsidR="00940B2A">
        <w:rPr>
          <w:rFonts w:cs="Times New Roman"/>
          <w:b/>
          <w:bCs/>
          <w:sz w:val="26"/>
          <w:szCs w:val="26"/>
        </w:rPr>
        <w:t xml:space="preserve"> </w:t>
      </w:r>
      <w:r w:rsidR="00A71623">
        <w:rPr>
          <w:rFonts w:cs="Times New Roman"/>
          <w:b/>
          <w:bCs/>
          <w:sz w:val="26"/>
          <w:szCs w:val="26"/>
        </w:rPr>
        <w:t xml:space="preserve">Signore e Dio in te confido </w:t>
      </w:r>
      <w:r w:rsidR="00A71623">
        <w:rPr>
          <w:rFonts w:cs="Times New Roman"/>
          <w:sz w:val="26"/>
          <w:szCs w:val="26"/>
        </w:rPr>
        <w:t>(UnL 72).</w:t>
      </w:r>
    </w:p>
    <w:p w14:paraId="16DDAA22" w14:textId="77777777" w:rsidR="00D02CCB" w:rsidRPr="00940B2A" w:rsidRDefault="00D02CCB" w:rsidP="009428D2">
      <w:pPr>
        <w:spacing w:after="0"/>
        <w:jc w:val="both"/>
        <w:rPr>
          <w:rFonts w:cs="Times New Roman"/>
          <w:b/>
          <w:bCs/>
          <w:sz w:val="16"/>
          <w:szCs w:val="16"/>
        </w:rPr>
      </w:pPr>
    </w:p>
    <w:p w14:paraId="58C5FB56" w14:textId="63B2F7A4" w:rsidR="00F77FC2" w:rsidRPr="00B043CE" w:rsidRDefault="00B043CE" w:rsidP="009428D2">
      <w:pPr>
        <w:spacing w:after="0"/>
        <w:jc w:val="both"/>
        <w:rPr>
          <w:rStyle w:val="text-to-speech"/>
          <w:rFonts w:cs="Times New Roman"/>
          <w:b/>
          <w:bCs/>
          <w:smallCaps/>
          <w:color w:val="111111"/>
          <w:sz w:val="26"/>
          <w:szCs w:val="26"/>
        </w:rPr>
      </w:pPr>
      <w:r w:rsidRPr="00B043CE">
        <w:rPr>
          <w:rStyle w:val="text-to-speech"/>
          <w:rFonts w:cs="Times New Roman"/>
          <w:b/>
          <w:bCs/>
          <w:smallCaps/>
          <w:color w:val="111111"/>
          <w:sz w:val="26"/>
          <w:szCs w:val="26"/>
        </w:rPr>
        <w:t>In preghiera</w:t>
      </w:r>
    </w:p>
    <w:p w14:paraId="431ED665" w14:textId="77777777" w:rsidR="007E1381" w:rsidRPr="007E1381" w:rsidRDefault="007E1381" w:rsidP="007E1381">
      <w:pPr>
        <w:spacing w:after="0"/>
        <w:jc w:val="both"/>
        <w:rPr>
          <w:rFonts w:cs="Times New Roman"/>
          <w:sz w:val="26"/>
          <w:szCs w:val="26"/>
        </w:rPr>
      </w:pPr>
      <w:r w:rsidRPr="007E1381">
        <w:rPr>
          <w:rFonts w:cs="Times New Roman"/>
          <w:sz w:val="26"/>
          <w:szCs w:val="26"/>
        </w:rPr>
        <w:t xml:space="preserve">Il Padre ci offre la testimonianza di uomini e donne che hanno lasciato ogni cosa per trovarlo in tutte le creature e per aprirsi nel dono completo di sé alle necessità dei fratelli. Rivolgiamoci a lui con la confidenza dei figli. </w:t>
      </w:r>
    </w:p>
    <w:p w14:paraId="198E9ED9" w14:textId="615D8282" w:rsidR="002A06DD" w:rsidRPr="007E1381" w:rsidRDefault="007E1381" w:rsidP="007E1381">
      <w:pPr>
        <w:rPr>
          <w:rFonts w:cs="Times New Roman"/>
          <w:color w:val="111111"/>
          <w:sz w:val="26"/>
          <w:szCs w:val="26"/>
        </w:rPr>
      </w:pPr>
      <w:r w:rsidRPr="009C137D">
        <w:rPr>
          <w:color w:val="FF0000"/>
          <w:sz w:val="26"/>
          <w:szCs w:val="26"/>
        </w:rPr>
        <w:t>℟.</w:t>
      </w:r>
      <w:r>
        <w:rPr>
          <w:rStyle w:val="text-to-speech"/>
          <w:rFonts w:cs="Times New Roman"/>
          <w:color w:val="111111"/>
          <w:sz w:val="26"/>
          <w:szCs w:val="26"/>
        </w:rPr>
        <w:t xml:space="preserve"> </w:t>
      </w:r>
      <w:r w:rsidRPr="007E1381">
        <w:rPr>
          <w:rFonts w:cs="Times New Roman"/>
          <w:b/>
          <w:bCs/>
          <w:sz w:val="26"/>
          <w:szCs w:val="26"/>
        </w:rPr>
        <w:t xml:space="preserve">Si compia la tua </w:t>
      </w:r>
      <w:r w:rsidR="009A1292">
        <w:rPr>
          <w:rFonts w:cs="Times New Roman"/>
          <w:b/>
          <w:bCs/>
          <w:sz w:val="26"/>
          <w:szCs w:val="26"/>
        </w:rPr>
        <w:t>P</w:t>
      </w:r>
      <w:r w:rsidRPr="007E1381">
        <w:rPr>
          <w:rFonts w:cs="Times New Roman"/>
          <w:b/>
          <w:bCs/>
          <w:sz w:val="26"/>
          <w:szCs w:val="26"/>
        </w:rPr>
        <w:t>arola, Signore.</w:t>
      </w:r>
    </w:p>
    <w:p w14:paraId="318066CE" w14:textId="7638A686" w:rsidR="00286884" w:rsidRPr="00286884" w:rsidRDefault="00286884" w:rsidP="00286884">
      <w:pPr>
        <w:pStyle w:val="Paragrafoelenco"/>
        <w:numPr>
          <w:ilvl w:val="0"/>
          <w:numId w:val="1"/>
        </w:numPr>
        <w:jc w:val="both"/>
        <w:rPr>
          <w:rFonts w:cs="Times New Roman"/>
          <w:sz w:val="26"/>
          <w:szCs w:val="26"/>
        </w:rPr>
      </w:pPr>
      <w:r w:rsidRPr="00286884">
        <w:rPr>
          <w:rFonts w:cs="Times New Roman"/>
          <w:sz w:val="26"/>
          <w:szCs w:val="26"/>
        </w:rPr>
        <w:t>Tu che ti fermi davanti all’uomo sofferente, che ti prendi cura del forestiero, dell’orfano e della vedova, suscita in mezzo a noi uomini e donne caritatevoli, perché le speranze dei poveri non restino deluse</w:t>
      </w:r>
      <w:r w:rsidR="00C95C55">
        <w:rPr>
          <w:rFonts w:cs="Times New Roman"/>
          <w:sz w:val="26"/>
          <w:szCs w:val="26"/>
        </w:rPr>
        <w:t>. Preghiamo.</w:t>
      </w:r>
    </w:p>
    <w:p w14:paraId="25F4BB36" w14:textId="5EBCE15C" w:rsidR="00286884" w:rsidRPr="00286884" w:rsidRDefault="00C95C55" w:rsidP="00286884">
      <w:pPr>
        <w:pStyle w:val="Paragrafoelenco"/>
        <w:numPr>
          <w:ilvl w:val="0"/>
          <w:numId w:val="1"/>
        </w:numPr>
        <w:jc w:val="both"/>
        <w:rPr>
          <w:rFonts w:cs="Times New Roman"/>
          <w:sz w:val="26"/>
          <w:szCs w:val="26"/>
        </w:rPr>
      </w:pPr>
      <w:r>
        <w:rPr>
          <w:rFonts w:cs="Times New Roman"/>
          <w:sz w:val="26"/>
          <w:szCs w:val="26"/>
        </w:rPr>
        <w:lastRenderedPageBreak/>
        <w:t>Tu che diventi per noi il buon samaritano</w:t>
      </w:r>
      <w:r w:rsidR="00286884" w:rsidRPr="00286884">
        <w:rPr>
          <w:rFonts w:cs="Times New Roman"/>
          <w:sz w:val="26"/>
          <w:szCs w:val="26"/>
        </w:rPr>
        <w:t xml:space="preserve">, ti preghiamo per le famiglie della nostra </w:t>
      </w:r>
      <w:r w:rsidR="002C1BC0">
        <w:rPr>
          <w:rFonts w:cs="Times New Roman"/>
          <w:sz w:val="26"/>
          <w:szCs w:val="26"/>
        </w:rPr>
        <w:t>comunità</w:t>
      </w:r>
      <w:r w:rsidR="00286884" w:rsidRPr="00286884">
        <w:rPr>
          <w:rFonts w:cs="Times New Roman"/>
          <w:sz w:val="26"/>
          <w:szCs w:val="26"/>
        </w:rPr>
        <w:t>: pratichino con generosità l’accoglienza, riconoscendo Cristo nei piccoli, nei poveri, negli stranieri.</w:t>
      </w:r>
      <w:r w:rsidR="002C1BC0">
        <w:rPr>
          <w:rFonts w:cs="Times New Roman"/>
          <w:sz w:val="26"/>
          <w:szCs w:val="26"/>
        </w:rPr>
        <w:t xml:space="preserve"> Preghiamo. </w:t>
      </w:r>
    </w:p>
    <w:p w14:paraId="38BEE04F" w14:textId="77777777" w:rsidR="00286884" w:rsidRPr="00286884" w:rsidRDefault="00286884" w:rsidP="00286884">
      <w:pPr>
        <w:pStyle w:val="Paragrafoelenco"/>
        <w:numPr>
          <w:ilvl w:val="0"/>
          <w:numId w:val="1"/>
        </w:numPr>
        <w:jc w:val="both"/>
        <w:rPr>
          <w:rFonts w:cs="Times New Roman"/>
          <w:sz w:val="26"/>
          <w:szCs w:val="26"/>
        </w:rPr>
      </w:pPr>
      <w:r w:rsidRPr="00286884">
        <w:rPr>
          <w:rFonts w:cs="Times New Roman"/>
          <w:sz w:val="26"/>
          <w:szCs w:val="26"/>
        </w:rPr>
        <w:t>Tu che versi l’olio della consolazione, ti preghiamo per coloro che attraversano momenti difficili a causa della mancanza di salute, di lavoro, di casa, di cibo: non si sentano abbandonati, ma trovino nella comunità fratelli e sorelle capaci di attenzione e di cura. Preghiamo</w:t>
      </w:r>
    </w:p>
    <w:p w14:paraId="0DAFFA70" w14:textId="77777777" w:rsidR="00286884" w:rsidRPr="00286884" w:rsidRDefault="00286884" w:rsidP="00286884">
      <w:pPr>
        <w:pStyle w:val="Paragrafoelenco"/>
        <w:numPr>
          <w:ilvl w:val="0"/>
          <w:numId w:val="1"/>
        </w:numPr>
        <w:jc w:val="both"/>
        <w:rPr>
          <w:rFonts w:cs="Times New Roman"/>
          <w:sz w:val="26"/>
          <w:szCs w:val="26"/>
        </w:rPr>
      </w:pPr>
      <w:r w:rsidRPr="00286884">
        <w:rPr>
          <w:rFonts w:cs="Times New Roman"/>
          <w:sz w:val="26"/>
          <w:szCs w:val="26"/>
        </w:rPr>
        <w:t>Tu che fasci le ferite dell’umanità, ti preghiamo per quanti si dedicano alle persone che soffrono a causa della cultura dello scarto, come i bambini-soldato, le vittime della tratta e delle dipendenze: sappiano rischiarare le tenebre del male e siano segno della sollecitudine di Cristo verso i più piccoli. Preghiamo.</w:t>
      </w:r>
    </w:p>
    <w:p w14:paraId="332755F5" w14:textId="77777777" w:rsidR="00286884" w:rsidRPr="00286884" w:rsidRDefault="00286884" w:rsidP="00286884">
      <w:pPr>
        <w:pStyle w:val="Paragrafoelenco"/>
        <w:numPr>
          <w:ilvl w:val="0"/>
          <w:numId w:val="1"/>
        </w:numPr>
        <w:jc w:val="both"/>
        <w:rPr>
          <w:rFonts w:cs="Times New Roman"/>
          <w:sz w:val="26"/>
          <w:szCs w:val="26"/>
        </w:rPr>
      </w:pPr>
      <w:r w:rsidRPr="00286884">
        <w:rPr>
          <w:rFonts w:cs="Times New Roman"/>
          <w:sz w:val="26"/>
          <w:szCs w:val="26"/>
        </w:rPr>
        <w:t>Tu che sei amico di Marta e Maria, dona alla tua Chiesa vocazioni speciali per chi si dedica alla carità, al servizio agli altri, alla missione, agli ammalati, all’educazione, all’amore anche attraverso la preghiera, la vita consacrata, la clausura. Preghiera</w:t>
      </w:r>
    </w:p>
    <w:p w14:paraId="11ECEE9C" w14:textId="2CCC6DB1" w:rsidR="00F320D8" w:rsidRPr="00F320D8" w:rsidRDefault="00A846F9" w:rsidP="00DD3954">
      <w:pPr>
        <w:pStyle w:val="Paragrafoelenco"/>
        <w:numPr>
          <w:ilvl w:val="0"/>
          <w:numId w:val="1"/>
        </w:numPr>
        <w:jc w:val="both"/>
        <w:rPr>
          <w:rFonts w:cs="Times New Roman"/>
          <w:sz w:val="26"/>
          <w:szCs w:val="26"/>
        </w:rPr>
      </w:pPr>
      <w:r>
        <w:rPr>
          <w:rFonts w:cs="Times New Roman"/>
          <w:sz w:val="26"/>
          <w:szCs w:val="26"/>
        </w:rPr>
        <w:t xml:space="preserve">Tu che </w:t>
      </w:r>
      <w:r w:rsidR="00830F78" w:rsidRPr="00830F78">
        <w:rPr>
          <w:rFonts w:cs="Times New Roman"/>
          <w:sz w:val="26"/>
          <w:szCs w:val="26"/>
        </w:rPr>
        <w:t xml:space="preserve">continui </w:t>
      </w:r>
      <w:r w:rsidR="00D753B3">
        <w:rPr>
          <w:rFonts w:cs="Times New Roman"/>
          <w:sz w:val="26"/>
          <w:szCs w:val="26"/>
        </w:rPr>
        <w:t>a parlare agli uomini come ad amici, arricchisci</w:t>
      </w:r>
      <w:r w:rsidR="00830F78" w:rsidRPr="00830F78">
        <w:rPr>
          <w:rFonts w:cs="Times New Roman"/>
          <w:sz w:val="26"/>
          <w:szCs w:val="26"/>
        </w:rPr>
        <w:t xml:space="preserve"> la </w:t>
      </w:r>
      <w:r w:rsidR="00830F78">
        <w:rPr>
          <w:rFonts w:cs="Times New Roman"/>
          <w:sz w:val="26"/>
          <w:szCs w:val="26"/>
        </w:rPr>
        <w:t>s</w:t>
      </w:r>
      <w:r w:rsidR="00830F78" w:rsidRPr="00830F78">
        <w:rPr>
          <w:rFonts w:cs="Times New Roman"/>
          <w:sz w:val="26"/>
          <w:szCs w:val="26"/>
        </w:rPr>
        <w:t>ua Chiesa con il dono delle vocazioni</w:t>
      </w:r>
      <w:r w:rsidR="00830F78">
        <w:rPr>
          <w:rFonts w:cs="Times New Roman"/>
          <w:sz w:val="26"/>
          <w:szCs w:val="26"/>
        </w:rPr>
        <w:t xml:space="preserve">, così che </w:t>
      </w:r>
      <w:r w:rsidR="00830F78" w:rsidRPr="00830F78">
        <w:rPr>
          <w:rFonts w:cs="Times New Roman"/>
          <w:sz w:val="26"/>
          <w:szCs w:val="26"/>
        </w:rPr>
        <w:t xml:space="preserve">molti </w:t>
      </w:r>
      <w:r w:rsidR="00830F78">
        <w:rPr>
          <w:rFonts w:cs="Times New Roman"/>
          <w:sz w:val="26"/>
          <w:szCs w:val="26"/>
        </w:rPr>
        <w:t xml:space="preserve">desiderino </w:t>
      </w:r>
      <w:r w:rsidR="00830F78" w:rsidRPr="00830F78">
        <w:rPr>
          <w:rFonts w:cs="Times New Roman"/>
          <w:sz w:val="26"/>
          <w:szCs w:val="26"/>
        </w:rPr>
        <w:t xml:space="preserve">accogliere la </w:t>
      </w:r>
      <w:r w:rsidR="00D753B3">
        <w:rPr>
          <w:rFonts w:cs="Times New Roman"/>
          <w:sz w:val="26"/>
          <w:szCs w:val="26"/>
        </w:rPr>
        <w:t>t</w:t>
      </w:r>
      <w:r w:rsidR="00830F78" w:rsidRPr="00830F78">
        <w:rPr>
          <w:rFonts w:cs="Times New Roman"/>
          <w:sz w:val="26"/>
          <w:szCs w:val="26"/>
        </w:rPr>
        <w:t xml:space="preserve">ua voce e rallegrino la </w:t>
      </w:r>
      <w:r w:rsidR="00D753B3">
        <w:rPr>
          <w:rFonts w:cs="Times New Roman"/>
          <w:sz w:val="26"/>
          <w:szCs w:val="26"/>
        </w:rPr>
        <w:t>t</w:t>
      </w:r>
      <w:r w:rsidR="00830F78" w:rsidRPr="00830F78">
        <w:rPr>
          <w:rFonts w:cs="Times New Roman"/>
          <w:sz w:val="26"/>
          <w:szCs w:val="26"/>
        </w:rPr>
        <w:t>ua Chiesa con la generosità e la fedeltà delle loro risposte</w:t>
      </w:r>
      <w:r w:rsidR="00830F78">
        <w:rPr>
          <w:rFonts w:cs="Times New Roman"/>
          <w:sz w:val="26"/>
          <w:szCs w:val="26"/>
        </w:rPr>
        <w:t>.</w:t>
      </w:r>
      <w:r w:rsidR="00383C14">
        <w:rPr>
          <w:rFonts w:cs="Times New Roman"/>
          <w:sz w:val="26"/>
          <w:szCs w:val="26"/>
        </w:rPr>
        <w:t xml:space="preserve"> Preghiamo</w:t>
      </w:r>
      <w:r w:rsidR="00251966">
        <w:rPr>
          <w:rFonts w:cs="Times New Roman"/>
          <w:sz w:val="26"/>
          <w:szCs w:val="26"/>
        </w:rPr>
        <w:t>.</w:t>
      </w:r>
    </w:p>
    <w:p w14:paraId="48F2BA75" w14:textId="3333BC35" w:rsidR="003C1F6C" w:rsidRPr="0005140D" w:rsidRDefault="00D02CCB" w:rsidP="00410267">
      <w:pPr>
        <w:pStyle w:val="stilepaola"/>
        <w:spacing w:after="240"/>
        <w:rPr>
          <w:rFonts w:ascii="Times New Roman" w:hAnsi="Times New Roman" w:cs="Times New Roman"/>
          <w:bCs/>
          <w:i/>
          <w:iCs/>
          <w:sz w:val="26"/>
          <w:szCs w:val="26"/>
        </w:rPr>
      </w:pPr>
      <w:r>
        <w:rPr>
          <w:rFonts w:ascii="Times New Roman" w:hAnsi="Times New Roman" w:cs="Times New Roman"/>
          <w:bCs/>
          <w:i/>
          <w:iCs/>
          <w:sz w:val="26"/>
          <w:szCs w:val="26"/>
        </w:rPr>
        <w:t xml:space="preserve">Possiamo aggiungere </w:t>
      </w:r>
      <w:r w:rsidR="00410267">
        <w:rPr>
          <w:rFonts w:ascii="Times New Roman" w:hAnsi="Times New Roman" w:cs="Times New Roman"/>
          <w:bCs/>
          <w:i/>
          <w:iCs/>
          <w:sz w:val="26"/>
          <w:szCs w:val="26"/>
        </w:rPr>
        <w:t xml:space="preserve">liberamente </w:t>
      </w:r>
      <w:r>
        <w:rPr>
          <w:rFonts w:ascii="Times New Roman" w:hAnsi="Times New Roman" w:cs="Times New Roman"/>
          <w:bCs/>
          <w:i/>
          <w:iCs/>
          <w:sz w:val="26"/>
          <w:szCs w:val="26"/>
        </w:rPr>
        <w:t xml:space="preserve">altre preghiere </w:t>
      </w:r>
      <w:r w:rsidR="008A6D0F">
        <w:rPr>
          <w:rFonts w:ascii="Times New Roman" w:hAnsi="Times New Roman" w:cs="Times New Roman"/>
          <w:bCs/>
          <w:i/>
          <w:iCs/>
          <w:sz w:val="26"/>
          <w:szCs w:val="26"/>
        </w:rPr>
        <w:t>personali che portiamo al Signore.</w:t>
      </w:r>
    </w:p>
    <w:p w14:paraId="1653335F" w14:textId="03CE67FF" w:rsidR="00240FDC" w:rsidRPr="00240FDC" w:rsidRDefault="00240FDC" w:rsidP="00940B2A">
      <w:pPr>
        <w:pStyle w:val="stilepaola"/>
        <w:rPr>
          <w:rFonts w:ascii="Times New Roman" w:hAnsi="Times New Roman" w:cs="Times New Roman"/>
          <w:b/>
          <w:sz w:val="26"/>
          <w:szCs w:val="26"/>
        </w:rPr>
      </w:pPr>
      <w:r w:rsidRPr="00240FDC">
        <w:rPr>
          <w:rFonts w:ascii="Times New Roman" w:hAnsi="Times New Roman" w:cs="Times New Roman"/>
          <w:b/>
          <w:sz w:val="26"/>
          <w:szCs w:val="26"/>
        </w:rPr>
        <w:t>Padre nostro…</w:t>
      </w:r>
    </w:p>
    <w:p w14:paraId="176517BD" w14:textId="66B05609" w:rsidR="00BE1068" w:rsidRDefault="0057361F" w:rsidP="00940B2A">
      <w:pPr>
        <w:pStyle w:val="stilepaola"/>
        <w:rPr>
          <w:rFonts w:ascii="Times New Roman" w:hAnsi="Times New Roman" w:cs="Times New Roman"/>
          <w:bCs/>
          <w:sz w:val="26"/>
          <w:szCs w:val="26"/>
        </w:rPr>
      </w:pPr>
      <w:r w:rsidRPr="0057361F">
        <w:rPr>
          <w:rFonts w:ascii="Times New Roman" w:hAnsi="Times New Roman" w:cs="Times New Roman"/>
          <w:bCs/>
          <w:color w:val="FF0000"/>
          <w:sz w:val="26"/>
          <w:szCs w:val="26"/>
        </w:rPr>
        <w:t>C.</w:t>
      </w:r>
      <w:r>
        <w:rPr>
          <w:rFonts w:ascii="Times New Roman" w:hAnsi="Times New Roman" w:cs="Times New Roman"/>
          <w:bCs/>
          <w:color w:val="FF0000"/>
          <w:sz w:val="26"/>
          <w:szCs w:val="26"/>
        </w:rPr>
        <w:t xml:space="preserve"> </w:t>
      </w:r>
      <w:r w:rsidR="008E666B">
        <w:rPr>
          <w:rFonts w:ascii="Times New Roman" w:hAnsi="Times New Roman" w:cs="Times New Roman"/>
          <w:bCs/>
          <w:sz w:val="26"/>
          <w:szCs w:val="26"/>
        </w:rPr>
        <w:t xml:space="preserve">O Padre, infiamma i nostri cuori </w:t>
      </w:r>
    </w:p>
    <w:p w14:paraId="7D8A5BD0" w14:textId="74C72861" w:rsidR="00BE1068" w:rsidRDefault="008E666B" w:rsidP="00940B2A">
      <w:pPr>
        <w:pStyle w:val="stilepaola"/>
        <w:rPr>
          <w:rFonts w:ascii="Times New Roman" w:hAnsi="Times New Roman" w:cs="Times New Roman"/>
          <w:bCs/>
          <w:sz w:val="26"/>
          <w:szCs w:val="26"/>
        </w:rPr>
      </w:pPr>
      <w:r>
        <w:rPr>
          <w:rFonts w:ascii="Times New Roman" w:hAnsi="Times New Roman" w:cs="Times New Roman"/>
          <w:bCs/>
          <w:sz w:val="26"/>
          <w:szCs w:val="26"/>
        </w:rPr>
        <w:t xml:space="preserve">con lo Spirito del tuo amore, </w:t>
      </w:r>
    </w:p>
    <w:p w14:paraId="2656ACB5" w14:textId="77777777" w:rsidR="00BE1068" w:rsidRDefault="008E666B" w:rsidP="00940B2A">
      <w:pPr>
        <w:pStyle w:val="stilepaola"/>
        <w:rPr>
          <w:rFonts w:ascii="Times New Roman" w:hAnsi="Times New Roman" w:cs="Times New Roman"/>
          <w:bCs/>
          <w:sz w:val="26"/>
          <w:szCs w:val="26"/>
        </w:rPr>
      </w:pPr>
      <w:r>
        <w:rPr>
          <w:rFonts w:ascii="Times New Roman" w:hAnsi="Times New Roman" w:cs="Times New Roman"/>
          <w:bCs/>
          <w:sz w:val="26"/>
          <w:szCs w:val="26"/>
        </w:rPr>
        <w:t>perché possiamo amare te ne</w:t>
      </w:r>
      <w:r w:rsidR="00BE1068">
        <w:rPr>
          <w:rFonts w:ascii="Times New Roman" w:hAnsi="Times New Roman" w:cs="Times New Roman"/>
          <w:bCs/>
          <w:sz w:val="26"/>
          <w:szCs w:val="26"/>
        </w:rPr>
        <w:t>i</w:t>
      </w:r>
      <w:r>
        <w:rPr>
          <w:rFonts w:ascii="Times New Roman" w:hAnsi="Times New Roman" w:cs="Times New Roman"/>
          <w:bCs/>
          <w:sz w:val="26"/>
          <w:szCs w:val="26"/>
        </w:rPr>
        <w:t xml:space="preserve"> fratelli e sorelle </w:t>
      </w:r>
    </w:p>
    <w:p w14:paraId="50E4CE32" w14:textId="77777777" w:rsidR="00BE1068" w:rsidRDefault="008E666B" w:rsidP="00940B2A">
      <w:pPr>
        <w:pStyle w:val="stilepaola"/>
        <w:rPr>
          <w:rFonts w:ascii="Times New Roman" w:hAnsi="Times New Roman" w:cs="Times New Roman"/>
          <w:bCs/>
          <w:sz w:val="26"/>
          <w:szCs w:val="26"/>
        </w:rPr>
      </w:pPr>
      <w:r>
        <w:rPr>
          <w:rFonts w:ascii="Times New Roman" w:hAnsi="Times New Roman" w:cs="Times New Roman"/>
          <w:bCs/>
          <w:sz w:val="26"/>
          <w:szCs w:val="26"/>
        </w:rPr>
        <w:t>c</w:t>
      </w:r>
      <w:r w:rsidR="00BE1068">
        <w:rPr>
          <w:rFonts w:ascii="Times New Roman" w:hAnsi="Times New Roman" w:cs="Times New Roman"/>
          <w:bCs/>
          <w:sz w:val="26"/>
          <w:szCs w:val="26"/>
        </w:rPr>
        <w:t xml:space="preserve">on sincerità di cuore. </w:t>
      </w:r>
    </w:p>
    <w:p w14:paraId="6355F85E" w14:textId="0772B641" w:rsidR="00BE1068" w:rsidRPr="00BE1068" w:rsidRDefault="00BE1068" w:rsidP="00BE1068">
      <w:pPr>
        <w:pStyle w:val="stilepaola"/>
        <w:spacing w:after="240"/>
        <w:rPr>
          <w:rFonts w:ascii="Times New Roman" w:hAnsi="Times New Roman" w:cs="Times New Roman"/>
          <w:b/>
          <w:sz w:val="26"/>
          <w:szCs w:val="26"/>
        </w:rPr>
      </w:pPr>
      <w:r>
        <w:rPr>
          <w:rFonts w:ascii="Times New Roman" w:hAnsi="Times New Roman" w:cs="Times New Roman"/>
          <w:bCs/>
          <w:sz w:val="26"/>
          <w:szCs w:val="26"/>
        </w:rPr>
        <w:t xml:space="preserve">Per Cristo nostro Signore. </w:t>
      </w:r>
      <w:r>
        <w:rPr>
          <w:rFonts w:ascii="Times New Roman" w:hAnsi="Times New Roman" w:cs="Times New Roman"/>
          <w:b/>
          <w:sz w:val="26"/>
          <w:szCs w:val="26"/>
        </w:rPr>
        <w:t>Amen.</w:t>
      </w:r>
    </w:p>
    <w:p w14:paraId="1C106AEC" w14:textId="107FEA7B" w:rsidR="006B294A" w:rsidRDefault="006B294A" w:rsidP="00BE1068">
      <w:pPr>
        <w:pStyle w:val="stilepaola"/>
        <w:spacing w:before="240"/>
        <w:rPr>
          <w:rFonts w:ascii="Times New Roman" w:hAnsi="Times New Roman" w:cs="Times New Roman"/>
          <w:bCs/>
          <w:sz w:val="26"/>
          <w:szCs w:val="26"/>
        </w:rPr>
      </w:pPr>
      <w:r w:rsidRPr="0057361F">
        <w:rPr>
          <w:rFonts w:ascii="Times New Roman" w:hAnsi="Times New Roman" w:cs="Times New Roman"/>
          <w:bCs/>
          <w:color w:val="FF0000"/>
          <w:sz w:val="26"/>
          <w:szCs w:val="26"/>
        </w:rPr>
        <w:t xml:space="preserve">C. </w:t>
      </w:r>
      <w:r w:rsidR="00472DDD" w:rsidRPr="00472DDD">
        <w:rPr>
          <w:rFonts w:ascii="Times New Roman" w:hAnsi="Times New Roman" w:cs="Times New Roman"/>
          <w:bCs/>
          <w:sz w:val="26"/>
          <w:szCs w:val="26"/>
        </w:rPr>
        <w:t xml:space="preserve">Facciamo nostra </w:t>
      </w:r>
      <w:r w:rsidR="005E584D">
        <w:rPr>
          <w:rFonts w:ascii="Times New Roman" w:hAnsi="Times New Roman" w:cs="Times New Roman"/>
          <w:bCs/>
          <w:sz w:val="26"/>
          <w:szCs w:val="26"/>
        </w:rPr>
        <w:t>l’invocazione</w:t>
      </w:r>
      <w:r w:rsidR="00472DDD" w:rsidRPr="00472DDD">
        <w:rPr>
          <w:rFonts w:ascii="Times New Roman" w:hAnsi="Times New Roman" w:cs="Times New Roman"/>
          <w:bCs/>
          <w:sz w:val="26"/>
          <w:szCs w:val="26"/>
        </w:rPr>
        <w:t xml:space="preserve"> del Vescovo Lauro per le vocazioni</w:t>
      </w:r>
      <w:r w:rsidR="00472DDD">
        <w:rPr>
          <w:rFonts w:ascii="Times New Roman" w:hAnsi="Times New Roman" w:cs="Times New Roman"/>
          <w:bCs/>
          <w:sz w:val="26"/>
          <w:szCs w:val="26"/>
        </w:rPr>
        <w:t xml:space="preserve"> e preghiamo insieme: </w:t>
      </w:r>
    </w:p>
    <w:p w14:paraId="28DCFA36" w14:textId="55B7175B"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Signore,</w:t>
      </w:r>
    </w:p>
    <w:p w14:paraId="4077B72B" w14:textId="77777777"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operai nel campo dove si coltiva il tuo Regno.</w:t>
      </w:r>
    </w:p>
    <w:p w14:paraId="4BBAC663" w14:textId="6C07F052"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Siano desiderosi di luce, purezza e verità per se stessi</w:t>
      </w:r>
    </w:p>
    <w:p w14:paraId="57598EAB" w14:textId="77777777"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e per quanti incontreranno sulle loro strade.</w:t>
      </w:r>
    </w:p>
    <w:p w14:paraId="21C313A2" w14:textId="77777777"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persone affascinate dal tuo Regno,</w:t>
      </w:r>
    </w:p>
    <w:p w14:paraId="53D4FBB4" w14:textId="72A6B6D0"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impegnate a disegnarne qualche tratto</w:t>
      </w:r>
    </w:p>
    <w:p w14:paraId="2CC8F7AB" w14:textId="00C04533"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anche in quest’oggi così segnato dalle tenebre</w:t>
      </w:r>
    </w:p>
    <w:p w14:paraId="34D21557" w14:textId="77777777"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di quella presunzione di autosufficienza</w:t>
      </w:r>
    </w:p>
    <w:p w14:paraId="7A89899C" w14:textId="79BEB02C"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che provoca ansia da prestazione,</w:t>
      </w:r>
    </w:p>
    <w:p w14:paraId="0971322B" w14:textId="77777777"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insoddisfazione, paura del domani.</w:t>
      </w:r>
    </w:p>
    <w:p w14:paraId="569E3EE9" w14:textId="77777777"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profeti della fraternità che, sola,</w:t>
      </w:r>
    </w:p>
    <w:p w14:paraId="0FE05FB1" w14:textId="23798F62"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può illuminare la nostra umanità ferita e rabbuiata.</w:t>
      </w:r>
    </w:p>
    <w:p w14:paraId="2DC3C41F" w14:textId="77777777"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donne e uomini innamorati di Gesù,</w:t>
      </w:r>
    </w:p>
    <w:p w14:paraId="4A47A34A" w14:textId="50067FEF" w:rsidR="009F7372" w:rsidRPr="00940B2A" w:rsidRDefault="009F7372" w:rsidP="009F7372">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capaci di riconoscere in lui</w:t>
      </w:r>
    </w:p>
    <w:p w14:paraId="3CC9480C" w14:textId="1D0AC5C9" w:rsidR="0057361F" w:rsidRPr="00BE1068" w:rsidRDefault="009F7372" w:rsidP="00BE1068">
      <w:pPr>
        <w:pStyle w:val="stilepaola"/>
        <w:spacing w:after="240"/>
        <w:jc w:val="center"/>
        <w:rPr>
          <w:rStyle w:val="text-to-speech"/>
          <w:rFonts w:ascii="Times New Roman" w:hAnsi="Times New Roman" w:cs="Times New Roman"/>
          <w:bCs/>
          <w:i/>
          <w:iCs/>
          <w:sz w:val="26"/>
          <w:szCs w:val="26"/>
        </w:rPr>
      </w:pPr>
      <w:r w:rsidRPr="00940B2A">
        <w:rPr>
          <w:rFonts w:ascii="Times New Roman" w:hAnsi="Times New Roman" w:cs="Times New Roman"/>
          <w:bCs/>
          <w:i/>
          <w:iCs/>
          <w:sz w:val="26"/>
          <w:szCs w:val="26"/>
        </w:rPr>
        <w:t>il volto del Padre, fonte della luce. Amen.</w:t>
      </w:r>
    </w:p>
    <w:p w14:paraId="798391A6" w14:textId="77777777" w:rsidR="00C651D8" w:rsidRDefault="00C651D8" w:rsidP="001C5203">
      <w:pPr>
        <w:pStyle w:val="Puntoelenco"/>
        <w:numPr>
          <w:ilvl w:val="0"/>
          <w:numId w:val="0"/>
        </w:numPr>
        <w:rPr>
          <w:rStyle w:val="text-to-speech"/>
          <w:rFonts w:cs="Times New Roman"/>
          <w:b/>
          <w:bCs/>
          <w:color w:val="111111"/>
          <w:sz w:val="26"/>
          <w:szCs w:val="26"/>
        </w:rPr>
      </w:pPr>
    </w:p>
    <w:p w14:paraId="357F0DA6" w14:textId="2C8B5647" w:rsidR="00C651D8" w:rsidRPr="00C651D8" w:rsidRDefault="00D02CCB" w:rsidP="00C651D8">
      <w:pPr>
        <w:pStyle w:val="Puntoelenco"/>
        <w:numPr>
          <w:ilvl w:val="0"/>
          <w:numId w:val="0"/>
        </w:numPr>
        <w:rPr>
          <w:rStyle w:val="text-to-speech"/>
          <w:rFonts w:cs="Times New Roman"/>
          <w:color w:val="111111"/>
          <w:sz w:val="26"/>
          <w:szCs w:val="26"/>
        </w:rPr>
      </w:pPr>
      <w:r w:rsidRPr="00940B2A">
        <w:rPr>
          <w:rStyle w:val="text-to-speech"/>
          <w:rFonts w:cs="Times New Roman"/>
          <w:b/>
          <w:bCs/>
          <w:color w:val="111111"/>
          <w:sz w:val="26"/>
          <w:szCs w:val="26"/>
        </w:rPr>
        <w:t>Canto:</w:t>
      </w:r>
      <w:r w:rsidR="00940B2A">
        <w:rPr>
          <w:rStyle w:val="text-to-speech"/>
          <w:rFonts w:cs="Times New Roman"/>
          <w:b/>
          <w:bCs/>
          <w:color w:val="111111"/>
          <w:sz w:val="26"/>
          <w:szCs w:val="26"/>
        </w:rPr>
        <w:t xml:space="preserve"> </w:t>
      </w:r>
      <w:r w:rsidR="0015737F" w:rsidRPr="00940B2A">
        <w:rPr>
          <w:rStyle w:val="text-to-speech"/>
          <w:rFonts w:cs="Times New Roman"/>
          <w:b/>
          <w:bCs/>
          <w:color w:val="111111"/>
          <w:sz w:val="26"/>
          <w:szCs w:val="26"/>
        </w:rPr>
        <w:t>Adoriamo il Sacramento</w:t>
      </w:r>
      <w:r w:rsidR="0015737F" w:rsidRPr="00940B2A">
        <w:rPr>
          <w:rStyle w:val="text-to-speech"/>
          <w:rFonts w:cs="Times New Roman"/>
          <w:color w:val="111111"/>
          <w:sz w:val="26"/>
          <w:szCs w:val="26"/>
        </w:rPr>
        <w:t xml:space="preserve"> (UnL 199)</w:t>
      </w:r>
    </w:p>
    <w:p w14:paraId="1249FDC8" w14:textId="77777777" w:rsidR="00C651D8" w:rsidRDefault="00C651D8" w:rsidP="00BE1068">
      <w:pPr>
        <w:spacing w:after="0"/>
        <w:jc w:val="both"/>
        <w:rPr>
          <w:rStyle w:val="text-to-speech"/>
          <w:rFonts w:cs="Times New Roman"/>
          <w:color w:val="FF0000"/>
          <w:sz w:val="26"/>
          <w:szCs w:val="26"/>
        </w:rPr>
      </w:pPr>
    </w:p>
    <w:p w14:paraId="6C10688C" w14:textId="663B76D0" w:rsidR="002854B5" w:rsidRDefault="00410267" w:rsidP="00BE1068">
      <w:pPr>
        <w:spacing w:after="0"/>
        <w:jc w:val="both"/>
        <w:rPr>
          <w:rStyle w:val="text-to-speech"/>
          <w:rFonts w:cs="Times New Roman"/>
          <w:color w:val="111111"/>
          <w:sz w:val="26"/>
          <w:szCs w:val="26"/>
        </w:rPr>
      </w:pPr>
      <w:r w:rsidRPr="00BE1068">
        <w:rPr>
          <w:rStyle w:val="text-to-speech"/>
          <w:rFonts w:cs="Times New Roman"/>
          <w:color w:val="FF0000"/>
          <w:sz w:val="26"/>
          <w:szCs w:val="26"/>
        </w:rPr>
        <w:lastRenderedPageBreak/>
        <w:t>C.</w:t>
      </w:r>
      <w:r w:rsidRPr="008A4D0E">
        <w:rPr>
          <w:rStyle w:val="text-to-speech"/>
          <w:rFonts w:cs="Times New Roman"/>
          <w:color w:val="111111"/>
          <w:sz w:val="26"/>
          <w:szCs w:val="26"/>
        </w:rPr>
        <w:t xml:space="preserve"> </w:t>
      </w:r>
      <w:r w:rsidR="00B231EE">
        <w:rPr>
          <w:rStyle w:val="text-to-speech"/>
          <w:rFonts w:cs="Times New Roman"/>
          <w:color w:val="111111"/>
          <w:sz w:val="26"/>
          <w:szCs w:val="26"/>
        </w:rPr>
        <w:t xml:space="preserve">Preghiamo. </w:t>
      </w:r>
    </w:p>
    <w:p w14:paraId="3BCB0415" w14:textId="77777777" w:rsidR="00B231EE" w:rsidRDefault="00B231EE" w:rsidP="00B231EE">
      <w:pPr>
        <w:spacing w:after="0"/>
        <w:jc w:val="both"/>
        <w:rPr>
          <w:rStyle w:val="text-to-speech"/>
          <w:rFonts w:cs="Times New Roman"/>
          <w:color w:val="111111"/>
          <w:sz w:val="26"/>
          <w:szCs w:val="26"/>
        </w:rPr>
      </w:pPr>
      <w:r>
        <w:rPr>
          <w:rStyle w:val="text-to-speech"/>
          <w:rFonts w:cs="Times New Roman"/>
          <w:color w:val="111111"/>
          <w:sz w:val="26"/>
          <w:szCs w:val="26"/>
        </w:rPr>
        <w:t xml:space="preserve">Donaci, o Padre, la luce della fede </w:t>
      </w:r>
    </w:p>
    <w:p w14:paraId="1E1A4BAD" w14:textId="77777777" w:rsidR="00B231EE" w:rsidRDefault="00B231EE" w:rsidP="00B231EE">
      <w:pPr>
        <w:spacing w:after="0"/>
        <w:jc w:val="both"/>
        <w:rPr>
          <w:rStyle w:val="text-to-speech"/>
          <w:rFonts w:cs="Times New Roman"/>
          <w:color w:val="111111"/>
          <w:sz w:val="26"/>
          <w:szCs w:val="26"/>
        </w:rPr>
      </w:pPr>
      <w:r>
        <w:rPr>
          <w:rStyle w:val="text-to-speech"/>
          <w:rFonts w:cs="Times New Roman"/>
          <w:color w:val="111111"/>
          <w:sz w:val="26"/>
          <w:szCs w:val="26"/>
        </w:rPr>
        <w:t xml:space="preserve">e la fiamma del tuo amore, </w:t>
      </w:r>
    </w:p>
    <w:p w14:paraId="3763681D" w14:textId="77777777" w:rsidR="00B231EE" w:rsidRDefault="00B231EE" w:rsidP="00B231EE">
      <w:pPr>
        <w:spacing w:after="0"/>
        <w:jc w:val="both"/>
        <w:rPr>
          <w:rStyle w:val="text-to-speech"/>
          <w:rFonts w:cs="Times New Roman"/>
          <w:color w:val="111111"/>
          <w:sz w:val="26"/>
          <w:szCs w:val="26"/>
        </w:rPr>
      </w:pPr>
      <w:r>
        <w:rPr>
          <w:rStyle w:val="text-to-speech"/>
          <w:rFonts w:cs="Times New Roman"/>
          <w:color w:val="111111"/>
          <w:sz w:val="26"/>
          <w:szCs w:val="26"/>
        </w:rPr>
        <w:t xml:space="preserve">perché adoriamo in spirito e verità </w:t>
      </w:r>
    </w:p>
    <w:p w14:paraId="7769FD3B" w14:textId="77777777" w:rsidR="00B231EE" w:rsidRDefault="00B231EE" w:rsidP="00B231EE">
      <w:pPr>
        <w:spacing w:after="0"/>
        <w:jc w:val="both"/>
        <w:rPr>
          <w:rStyle w:val="text-to-speech"/>
          <w:rFonts w:cs="Times New Roman"/>
          <w:color w:val="111111"/>
          <w:sz w:val="26"/>
          <w:szCs w:val="26"/>
        </w:rPr>
      </w:pPr>
      <w:r>
        <w:rPr>
          <w:rStyle w:val="text-to-speech"/>
          <w:rFonts w:cs="Times New Roman"/>
          <w:color w:val="111111"/>
          <w:sz w:val="26"/>
          <w:szCs w:val="26"/>
        </w:rPr>
        <w:t xml:space="preserve">il nostro Dio e Signore, Cristo Gesù, </w:t>
      </w:r>
    </w:p>
    <w:p w14:paraId="767A6DE3" w14:textId="77777777" w:rsidR="00B231EE" w:rsidRDefault="00B231EE" w:rsidP="00B231EE">
      <w:pPr>
        <w:spacing w:after="0"/>
        <w:jc w:val="both"/>
        <w:rPr>
          <w:rStyle w:val="text-to-speech"/>
          <w:rFonts w:cs="Times New Roman"/>
          <w:color w:val="111111"/>
          <w:sz w:val="26"/>
          <w:szCs w:val="26"/>
        </w:rPr>
      </w:pPr>
      <w:r>
        <w:rPr>
          <w:rStyle w:val="text-to-speech"/>
          <w:rFonts w:cs="Times New Roman"/>
          <w:color w:val="111111"/>
          <w:sz w:val="26"/>
          <w:szCs w:val="26"/>
        </w:rPr>
        <w:t xml:space="preserve">presente in questo santo sacramento. </w:t>
      </w:r>
    </w:p>
    <w:p w14:paraId="28676D77" w14:textId="3824CA87" w:rsidR="00F77EB0" w:rsidRPr="00940B2A" w:rsidRDefault="00B231EE" w:rsidP="00B231EE">
      <w:pPr>
        <w:spacing w:after="0"/>
        <w:jc w:val="both"/>
        <w:rPr>
          <w:rStyle w:val="text-to-speech"/>
          <w:rFonts w:cs="Times New Roman"/>
          <w:color w:val="111111"/>
          <w:sz w:val="26"/>
          <w:szCs w:val="26"/>
        </w:rPr>
      </w:pPr>
      <w:r>
        <w:rPr>
          <w:rStyle w:val="text-to-speech"/>
          <w:rFonts w:cs="Times New Roman"/>
          <w:color w:val="111111"/>
          <w:sz w:val="26"/>
          <w:szCs w:val="26"/>
        </w:rPr>
        <w:t xml:space="preserve">Egli vive e regna dei secoli dei secoli. </w:t>
      </w:r>
      <w:r w:rsidR="00F77EB0" w:rsidRPr="00F77EB0">
        <w:rPr>
          <w:rStyle w:val="text-to-speech"/>
          <w:rFonts w:cs="Times New Roman"/>
          <w:b/>
          <w:bCs/>
          <w:color w:val="111111"/>
          <w:sz w:val="26"/>
          <w:szCs w:val="26"/>
        </w:rPr>
        <w:t>Amen</w:t>
      </w:r>
    </w:p>
    <w:p w14:paraId="1623EF3F" w14:textId="31C0DF92" w:rsidR="00855987" w:rsidRPr="00940B2A" w:rsidRDefault="00855987" w:rsidP="00B231EE">
      <w:pPr>
        <w:spacing w:before="240"/>
        <w:jc w:val="both"/>
        <w:rPr>
          <w:rStyle w:val="text-to-speech"/>
          <w:rFonts w:cs="Times New Roman"/>
          <w:b/>
          <w:bCs/>
          <w:color w:val="111111"/>
          <w:sz w:val="26"/>
          <w:szCs w:val="26"/>
        </w:rPr>
      </w:pPr>
      <w:r>
        <w:rPr>
          <w:rStyle w:val="text-to-speech"/>
          <w:rFonts w:cs="Times New Roman"/>
          <w:b/>
          <w:bCs/>
          <w:color w:val="111111"/>
          <w:sz w:val="26"/>
          <w:szCs w:val="26"/>
        </w:rPr>
        <w:t>Benedizione eucaristica</w:t>
      </w:r>
      <w:r w:rsidR="001709AE">
        <w:rPr>
          <w:rStyle w:val="text-to-speech"/>
          <w:rFonts w:cs="Times New Roman"/>
          <w:b/>
          <w:bCs/>
          <w:color w:val="111111"/>
          <w:sz w:val="26"/>
          <w:szCs w:val="26"/>
        </w:rPr>
        <w:t xml:space="preserve"> </w:t>
      </w:r>
    </w:p>
    <w:p w14:paraId="776F2DB6" w14:textId="32D78B89" w:rsidR="00855987" w:rsidRPr="002177A3" w:rsidRDefault="00A25FD3" w:rsidP="00897F31">
      <w:pPr>
        <w:spacing w:after="0"/>
        <w:jc w:val="both"/>
        <w:rPr>
          <w:rStyle w:val="text-to-speech"/>
          <w:rFonts w:cs="Times New Roman"/>
          <w:i/>
          <w:iCs/>
          <w:color w:val="111111"/>
          <w:sz w:val="26"/>
          <w:szCs w:val="26"/>
        </w:rPr>
      </w:pPr>
      <w:r>
        <w:rPr>
          <w:rStyle w:val="text-to-speech"/>
          <w:rFonts w:cs="Times New Roman"/>
          <w:b/>
          <w:bCs/>
          <w:color w:val="111111"/>
          <w:sz w:val="26"/>
          <w:szCs w:val="26"/>
        </w:rPr>
        <w:t>Acclamazioni</w:t>
      </w:r>
      <w:r w:rsidR="002177A3">
        <w:rPr>
          <w:rStyle w:val="text-to-speech"/>
          <w:rFonts w:cs="Times New Roman"/>
          <w:b/>
          <w:bCs/>
          <w:color w:val="111111"/>
          <w:sz w:val="26"/>
          <w:szCs w:val="26"/>
        </w:rPr>
        <w:t xml:space="preserve"> </w:t>
      </w:r>
      <w:r w:rsidR="002177A3">
        <w:rPr>
          <w:rStyle w:val="text-to-speech"/>
          <w:rFonts w:cs="Times New Roman"/>
          <w:i/>
          <w:iCs/>
          <w:color w:val="111111"/>
          <w:sz w:val="26"/>
          <w:szCs w:val="26"/>
        </w:rPr>
        <w:t>(da ripetere)</w:t>
      </w:r>
    </w:p>
    <w:p w14:paraId="09677FE0"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santo</w:t>
      </w:r>
    </w:p>
    <w:p w14:paraId="62A16CDF"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forte</w:t>
      </w:r>
    </w:p>
    <w:p w14:paraId="65DA7F33"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grande</w:t>
      </w:r>
    </w:p>
    <w:p w14:paraId="0A4EBFB7"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altissimo</w:t>
      </w:r>
    </w:p>
    <w:p w14:paraId="0A1D9072"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 xml:space="preserve">Tu sei Re </w:t>
      </w:r>
    </w:p>
    <w:p w14:paraId="2B3B2B66"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bene, ogni bene, sommo bene</w:t>
      </w:r>
    </w:p>
    <w:p w14:paraId="17FCB48F"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amore</w:t>
      </w:r>
    </w:p>
    <w:p w14:paraId="54A796E2" w14:textId="372FF2B3"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sapienza</w:t>
      </w:r>
    </w:p>
    <w:p w14:paraId="3C543A23"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umiltà</w:t>
      </w:r>
    </w:p>
    <w:p w14:paraId="064728FC"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pazienza</w:t>
      </w:r>
    </w:p>
    <w:p w14:paraId="72FBFDF9"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bellezza</w:t>
      </w:r>
    </w:p>
    <w:p w14:paraId="04976C1F"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sicurezza</w:t>
      </w:r>
    </w:p>
    <w:p w14:paraId="309F4DAC"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custode</w:t>
      </w:r>
    </w:p>
    <w:p w14:paraId="6A737DF9"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fortezza</w:t>
      </w:r>
    </w:p>
    <w:p w14:paraId="0C523BF4"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 xml:space="preserve">Tu sei speranza nostra. </w:t>
      </w:r>
    </w:p>
    <w:p w14:paraId="49D2B836"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 xml:space="preserve">Tu sei fede nostra </w:t>
      </w:r>
    </w:p>
    <w:p w14:paraId="33F1CEC7"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carità nostra</w:t>
      </w:r>
    </w:p>
    <w:p w14:paraId="5E9675FE" w14:textId="77777777" w:rsidR="00B10FF3" w:rsidRPr="00B10FF3" w:rsidRDefault="00B10FF3" w:rsidP="00B10FF3">
      <w:pPr>
        <w:spacing w:after="0"/>
        <w:jc w:val="both"/>
        <w:rPr>
          <w:rStyle w:val="text-to-speech"/>
          <w:rFonts w:cs="Times New Roman"/>
          <w:color w:val="111111"/>
          <w:sz w:val="26"/>
          <w:szCs w:val="26"/>
        </w:rPr>
      </w:pPr>
      <w:r w:rsidRPr="00B10FF3">
        <w:rPr>
          <w:rStyle w:val="text-to-speech"/>
          <w:rFonts w:cs="Times New Roman"/>
          <w:color w:val="111111"/>
          <w:sz w:val="26"/>
          <w:szCs w:val="26"/>
        </w:rPr>
        <w:t>Tu sei completa dolcezza nostra</w:t>
      </w:r>
    </w:p>
    <w:p w14:paraId="05C5F09D" w14:textId="7DFA0AEF" w:rsidR="0015737F" w:rsidRDefault="00B10FF3" w:rsidP="00940B2A">
      <w:pPr>
        <w:jc w:val="both"/>
        <w:rPr>
          <w:rStyle w:val="text-to-speech"/>
          <w:rFonts w:cs="Times New Roman"/>
          <w:color w:val="111111"/>
          <w:sz w:val="26"/>
          <w:szCs w:val="26"/>
        </w:rPr>
      </w:pPr>
      <w:r w:rsidRPr="00B10FF3">
        <w:rPr>
          <w:rStyle w:val="text-to-speech"/>
          <w:rFonts w:cs="Times New Roman"/>
          <w:color w:val="111111"/>
          <w:sz w:val="26"/>
          <w:szCs w:val="26"/>
        </w:rPr>
        <w:t>Tu sei nostra vita eterna</w:t>
      </w:r>
    </w:p>
    <w:p w14:paraId="1029102A" w14:textId="53887467" w:rsidR="0015737F" w:rsidRPr="008A4D0E" w:rsidRDefault="00251966" w:rsidP="00251966">
      <w:pPr>
        <w:pStyle w:val="Puntoelenco"/>
        <w:numPr>
          <w:ilvl w:val="0"/>
          <w:numId w:val="0"/>
        </w:numPr>
        <w:ind w:left="360" w:hanging="360"/>
        <w:rPr>
          <w:rStyle w:val="text-to-speech"/>
          <w:rFonts w:cs="Times New Roman"/>
          <w:color w:val="111111"/>
          <w:sz w:val="26"/>
          <w:szCs w:val="26"/>
        </w:rPr>
      </w:pPr>
      <w:r w:rsidRPr="00940B2A">
        <w:rPr>
          <w:rStyle w:val="text-to-speech"/>
          <w:rFonts w:cs="Times New Roman"/>
          <w:b/>
          <w:bCs/>
          <w:color w:val="111111"/>
          <w:sz w:val="26"/>
          <w:szCs w:val="26"/>
        </w:rPr>
        <w:t xml:space="preserve">Canto: </w:t>
      </w:r>
      <w:r w:rsidR="00C67E27">
        <w:rPr>
          <w:rStyle w:val="text-to-speech"/>
          <w:rFonts w:cs="Times New Roman"/>
          <w:b/>
          <w:bCs/>
          <w:color w:val="111111"/>
          <w:sz w:val="26"/>
          <w:szCs w:val="26"/>
        </w:rPr>
        <w:t>Salve Regina</w:t>
      </w:r>
    </w:p>
    <w:sectPr w:rsidR="0015737F" w:rsidRPr="008A4D0E" w:rsidSect="00940B2A">
      <w:footerReference w:type="default" r:id="rId8"/>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AC9DA" w14:textId="77777777" w:rsidR="00903CD4" w:rsidRDefault="00903CD4" w:rsidP="00C651D8">
      <w:pPr>
        <w:spacing w:after="0" w:line="240" w:lineRule="auto"/>
      </w:pPr>
      <w:r>
        <w:separator/>
      </w:r>
    </w:p>
  </w:endnote>
  <w:endnote w:type="continuationSeparator" w:id="0">
    <w:p w14:paraId="42E39691" w14:textId="77777777" w:rsidR="00903CD4" w:rsidRDefault="00903CD4" w:rsidP="00C6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49441"/>
      <w:docPartObj>
        <w:docPartGallery w:val="Page Numbers (Bottom of Page)"/>
        <w:docPartUnique/>
      </w:docPartObj>
    </w:sdtPr>
    <w:sdtEndPr/>
    <w:sdtContent>
      <w:p w14:paraId="5CE73E7B" w14:textId="37EFC91F" w:rsidR="00C651D8" w:rsidRDefault="00C651D8" w:rsidP="00C651D8">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3B3C" w14:textId="77777777" w:rsidR="00903CD4" w:rsidRDefault="00903CD4" w:rsidP="00C651D8">
      <w:pPr>
        <w:spacing w:after="0" w:line="240" w:lineRule="auto"/>
      </w:pPr>
      <w:r>
        <w:separator/>
      </w:r>
    </w:p>
  </w:footnote>
  <w:footnote w:type="continuationSeparator" w:id="0">
    <w:p w14:paraId="4D8A89A7" w14:textId="77777777" w:rsidR="00903CD4" w:rsidRDefault="00903CD4" w:rsidP="00C6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52A1B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5D374A25"/>
    <w:multiLevelType w:val="hybridMultilevel"/>
    <w:tmpl w:val="819EE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56"/>
    <w:rsid w:val="00000942"/>
    <w:rsid w:val="000271D6"/>
    <w:rsid w:val="000374C8"/>
    <w:rsid w:val="00037FF1"/>
    <w:rsid w:val="00050AA3"/>
    <w:rsid w:val="0005140D"/>
    <w:rsid w:val="00051628"/>
    <w:rsid w:val="00062297"/>
    <w:rsid w:val="00081E05"/>
    <w:rsid w:val="00083E3E"/>
    <w:rsid w:val="00084A50"/>
    <w:rsid w:val="00085C06"/>
    <w:rsid w:val="000B3A78"/>
    <w:rsid w:val="000B57C2"/>
    <w:rsid w:val="000C0D54"/>
    <w:rsid w:val="000D677A"/>
    <w:rsid w:val="000E7C91"/>
    <w:rsid w:val="00120B6F"/>
    <w:rsid w:val="0014713C"/>
    <w:rsid w:val="00153970"/>
    <w:rsid w:val="0015737F"/>
    <w:rsid w:val="001709AE"/>
    <w:rsid w:val="00192718"/>
    <w:rsid w:val="001A00F1"/>
    <w:rsid w:val="001A26D8"/>
    <w:rsid w:val="001A7AAB"/>
    <w:rsid w:val="001E1CBF"/>
    <w:rsid w:val="001F6AC9"/>
    <w:rsid w:val="0020668C"/>
    <w:rsid w:val="002177A3"/>
    <w:rsid w:val="00220B45"/>
    <w:rsid w:val="00240FDC"/>
    <w:rsid w:val="002512AB"/>
    <w:rsid w:val="00251966"/>
    <w:rsid w:val="0028340F"/>
    <w:rsid w:val="002854B5"/>
    <w:rsid w:val="00286884"/>
    <w:rsid w:val="002935E5"/>
    <w:rsid w:val="002A06DD"/>
    <w:rsid w:val="002C1BC0"/>
    <w:rsid w:val="002C343A"/>
    <w:rsid w:val="002D19E3"/>
    <w:rsid w:val="002D243D"/>
    <w:rsid w:val="002D7738"/>
    <w:rsid w:val="002F0959"/>
    <w:rsid w:val="002F16EB"/>
    <w:rsid w:val="002F60E4"/>
    <w:rsid w:val="003061AF"/>
    <w:rsid w:val="003170C5"/>
    <w:rsid w:val="00321733"/>
    <w:rsid w:val="00331E93"/>
    <w:rsid w:val="0035101A"/>
    <w:rsid w:val="003511A0"/>
    <w:rsid w:val="00352F57"/>
    <w:rsid w:val="00364F8D"/>
    <w:rsid w:val="0037711F"/>
    <w:rsid w:val="003803B1"/>
    <w:rsid w:val="00383C14"/>
    <w:rsid w:val="00386621"/>
    <w:rsid w:val="003A4A50"/>
    <w:rsid w:val="003C1F6C"/>
    <w:rsid w:val="003E1160"/>
    <w:rsid w:val="003E4031"/>
    <w:rsid w:val="003E685B"/>
    <w:rsid w:val="00404B5D"/>
    <w:rsid w:val="00410267"/>
    <w:rsid w:val="00416C15"/>
    <w:rsid w:val="00423538"/>
    <w:rsid w:val="0043123F"/>
    <w:rsid w:val="0045062B"/>
    <w:rsid w:val="00453B7B"/>
    <w:rsid w:val="00454FC4"/>
    <w:rsid w:val="004619CF"/>
    <w:rsid w:val="0046386F"/>
    <w:rsid w:val="00472DDD"/>
    <w:rsid w:val="00483A56"/>
    <w:rsid w:val="004867B4"/>
    <w:rsid w:val="0048681F"/>
    <w:rsid w:val="004B2C0D"/>
    <w:rsid w:val="004D3D60"/>
    <w:rsid w:val="004D510A"/>
    <w:rsid w:val="004D763E"/>
    <w:rsid w:val="004F4A8D"/>
    <w:rsid w:val="00510BBD"/>
    <w:rsid w:val="00550137"/>
    <w:rsid w:val="005509D4"/>
    <w:rsid w:val="00553FE8"/>
    <w:rsid w:val="0057361F"/>
    <w:rsid w:val="00584D85"/>
    <w:rsid w:val="00590DD2"/>
    <w:rsid w:val="005933BD"/>
    <w:rsid w:val="005A0354"/>
    <w:rsid w:val="005A6E28"/>
    <w:rsid w:val="005B700D"/>
    <w:rsid w:val="005C33A1"/>
    <w:rsid w:val="005C3E29"/>
    <w:rsid w:val="005D2DE3"/>
    <w:rsid w:val="005D3645"/>
    <w:rsid w:val="005E584D"/>
    <w:rsid w:val="005E5E70"/>
    <w:rsid w:val="005F3B66"/>
    <w:rsid w:val="005F6E6C"/>
    <w:rsid w:val="00600165"/>
    <w:rsid w:val="00604C70"/>
    <w:rsid w:val="006059E0"/>
    <w:rsid w:val="00625BA1"/>
    <w:rsid w:val="00652A9D"/>
    <w:rsid w:val="00665DD6"/>
    <w:rsid w:val="006B0E9E"/>
    <w:rsid w:val="006B294A"/>
    <w:rsid w:val="006B5257"/>
    <w:rsid w:val="006E4411"/>
    <w:rsid w:val="006E5798"/>
    <w:rsid w:val="006F3045"/>
    <w:rsid w:val="00700DE5"/>
    <w:rsid w:val="007065CD"/>
    <w:rsid w:val="007128B7"/>
    <w:rsid w:val="00715DC8"/>
    <w:rsid w:val="00752420"/>
    <w:rsid w:val="0077072F"/>
    <w:rsid w:val="0077313E"/>
    <w:rsid w:val="00784990"/>
    <w:rsid w:val="0078722E"/>
    <w:rsid w:val="007A2F0E"/>
    <w:rsid w:val="007B03B0"/>
    <w:rsid w:val="007C24BA"/>
    <w:rsid w:val="007C4102"/>
    <w:rsid w:val="007C6D4D"/>
    <w:rsid w:val="007E1381"/>
    <w:rsid w:val="007E4375"/>
    <w:rsid w:val="00803B79"/>
    <w:rsid w:val="00806B7E"/>
    <w:rsid w:val="00814F5F"/>
    <w:rsid w:val="008218F4"/>
    <w:rsid w:val="008228D9"/>
    <w:rsid w:val="00827285"/>
    <w:rsid w:val="00830F78"/>
    <w:rsid w:val="0085267E"/>
    <w:rsid w:val="00853617"/>
    <w:rsid w:val="00855987"/>
    <w:rsid w:val="00897F31"/>
    <w:rsid w:val="008A1A8A"/>
    <w:rsid w:val="008A4D0E"/>
    <w:rsid w:val="008A6D0F"/>
    <w:rsid w:val="008D1965"/>
    <w:rsid w:val="008E3226"/>
    <w:rsid w:val="008E666B"/>
    <w:rsid w:val="00903CD4"/>
    <w:rsid w:val="00903D52"/>
    <w:rsid w:val="009075E7"/>
    <w:rsid w:val="00940B2A"/>
    <w:rsid w:val="009428D2"/>
    <w:rsid w:val="00944FE9"/>
    <w:rsid w:val="00957505"/>
    <w:rsid w:val="00971406"/>
    <w:rsid w:val="009A1292"/>
    <w:rsid w:val="009C42F4"/>
    <w:rsid w:val="009D428D"/>
    <w:rsid w:val="009F7372"/>
    <w:rsid w:val="00A10005"/>
    <w:rsid w:val="00A20FE8"/>
    <w:rsid w:val="00A25FD3"/>
    <w:rsid w:val="00A33DE5"/>
    <w:rsid w:val="00A51EC2"/>
    <w:rsid w:val="00A535E1"/>
    <w:rsid w:val="00A54517"/>
    <w:rsid w:val="00A71623"/>
    <w:rsid w:val="00A719DC"/>
    <w:rsid w:val="00A846F9"/>
    <w:rsid w:val="00A94085"/>
    <w:rsid w:val="00AB56A3"/>
    <w:rsid w:val="00AB6314"/>
    <w:rsid w:val="00B005D2"/>
    <w:rsid w:val="00B02BA8"/>
    <w:rsid w:val="00B043CE"/>
    <w:rsid w:val="00B051C0"/>
    <w:rsid w:val="00B10FF3"/>
    <w:rsid w:val="00B172BC"/>
    <w:rsid w:val="00B231EE"/>
    <w:rsid w:val="00B6538E"/>
    <w:rsid w:val="00B909CC"/>
    <w:rsid w:val="00BA76EF"/>
    <w:rsid w:val="00BB75CF"/>
    <w:rsid w:val="00BE1068"/>
    <w:rsid w:val="00C466D7"/>
    <w:rsid w:val="00C629F7"/>
    <w:rsid w:val="00C63F8A"/>
    <w:rsid w:val="00C651D8"/>
    <w:rsid w:val="00C67E27"/>
    <w:rsid w:val="00C717C3"/>
    <w:rsid w:val="00C82F49"/>
    <w:rsid w:val="00C92A52"/>
    <w:rsid w:val="00C95C55"/>
    <w:rsid w:val="00CA31A8"/>
    <w:rsid w:val="00CB7F09"/>
    <w:rsid w:val="00CC0401"/>
    <w:rsid w:val="00CE409D"/>
    <w:rsid w:val="00CF0AFA"/>
    <w:rsid w:val="00D02CCB"/>
    <w:rsid w:val="00D1129B"/>
    <w:rsid w:val="00D20662"/>
    <w:rsid w:val="00D22292"/>
    <w:rsid w:val="00D3773D"/>
    <w:rsid w:val="00D50814"/>
    <w:rsid w:val="00D67212"/>
    <w:rsid w:val="00D753B3"/>
    <w:rsid w:val="00D76EF7"/>
    <w:rsid w:val="00D85237"/>
    <w:rsid w:val="00D947F8"/>
    <w:rsid w:val="00DB5644"/>
    <w:rsid w:val="00DF08F3"/>
    <w:rsid w:val="00DF47C2"/>
    <w:rsid w:val="00E07655"/>
    <w:rsid w:val="00E07831"/>
    <w:rsid w:val="00E40855"/>
    <w:rsid w:val="00E40D20"/>
    <w:rsid w:val="00E4465F"/>
    <w:rsid w:val="00E54ECD"/>
    <w:rsid w:val="00E70D1F"/>
    <w:rsid w:val="00E7666E"/>
    <w:rsid w:val="00EB0838"/>
    <w:rsid w:val="00EB53A6"/>
    <w:rsid w:val="00EC11A3"/>
    <w:rsid w:val="00ED44AE"/>
    <w:rsid w:val="00EF77D0"/>
    <w:rsid w:val="00F141CB"/>
    <w:rsid w:val="00F161C7"/>
    <w:rsid w:val="00F24719"/>
    <w:rsid w:val="00F320D8"/>
    <w:rsid w:val="00F32522"/>
    <w:rsid w:val="00F46833"/>
    <w:rsid w:val="00F567FC"/>
    <w:rsid w:val="00F704FB"/>
    <w:rsid w:val="00F77EB0"/>
    <w:rsid w:val="00F77FC2"/>
    <w:rsid w:val="00FC1C8E"/>
    <w:rsid w:val="00FE7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AE30"/>
  <w15:chartTrackingRefBased/>
  <w15:docId w15:val="{6AC963DE-1A36-4DD3-8A9B-4A6EE0DD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44A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ext-to-speech">
    <w:name w:val="text-to-speech"/>
    <w:basedOn w:val="Carpredefinitoparagrafo"/>
    <w:rsid w:val="00483A56"/>
  </w:style>
  <w:style w:type="character" w:customStyle="1" w:styleId="versenumber">
    <w:name w:val="verse_number"/>
    <w:basedOn w:val="Carpredefinitoparagrafo"/>
    <w:rsid w:val="00483A56"/>
  </w:style>
  <w:style w:type="paragraph" w:styleId="Paragrafoelenco">
    <w:name w:val="List Paragraph"/>
    <w:basedOn w:val="Normale"/>
    <w:uiPriority w:val="34"/>
    <w:qFormat/>
    <w:rsid w:val="007065CD"/>
    <w:pPr>
      <w:ind w:left="720"/>
      <w:contextualSpacing/>
    </w:pPr>
  </w:style>
  <w:style w:type="paragraph" w:customStyle="1" w:styleId="stilepaola">
    <w:name w:val="stile paola"/>
    <w:basedOn w:val="Normale"/>
    <w:qFormat/>
    <w:rsid w:val="003C1F6C"/>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15737F"/>
    <w:pPr>
      <w:numPr>
        <w:numId w:val="2"/>
      </w:numPr>
      <w:contextualSpacing/>
    </w:pPr>
  </w:style>
  <w:style w:type="paragraph" w:styleId="Intestazione">
    <w:name w:val="header"/>
    <w:basedOn w:val="Normale"/>
    <w:link w:val="IntestazioneCarattere"/>
    <w:uiPriority w:val="99"/>
    <w:unhideWhenUsed/>
    <w:rsid w:val="00C651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51D8"/>
    <w:rPr>
      <w:rFonts w:ascii="Times New Roman" w:hAnsi="Times New Roman"/>
      <w:sz w:val="24"/>
    </w:rPr>
  </w:style>
  <w:style w:type="paragraph" w:styleId="Pidipagina">
    <w:name w:val="footer"/>
    <w:basedOn w:val="Normale"/>
    <w:link w:val="PidipaginaCarattere"/>
    <w:uiPriority w:val="99"/>
    <w:unhideWhenUsed/>
    <w:rsid w:val="00C651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51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27094">
      <w:bodyDiv w:val="1"/>
      <w:marLeft w:val="0"/>
      <w:marRight w:val="0"/>
      <w:marTop w:val="0"/>
      <w:marBottom w:val="0"/>
      <w:divBdr>
        <w:top w:val="none" w:sz="0" w:space="0" w:color="auto"/>
        <w:left w:val="none" w:sz="0" w:space="0" w:color="auto"/>
        <w:bottom w:val="none" w:sz="0" w:space="0" w:color="auto"/>
        <w:right w:val="none" w:sz="0" w:space="0" w:color="auto"/>
      </w:divBdr>
    </w:div>
    <w:div w:id="623317091">
      <w:bodyDiv w:val="1"/>
      <w:marLeft w:val="0"/>
      <w:marRight w:val="0"/>
      <w:marTop w:val="0"/>
      <w:marBottom w:val="0"/>
      <w:divBdr>
        <w:top w:val="none" w:sz="0" w:space="0" w:color="auto"/>
        <w:left w:val="none" w:sz="0" w:space="0" w:color="auto"/>
        <w:bottom w:val="none" w:sz="0" w:space="0" w:color="auto"/>
        <w:right w:val="none" w:sz="0" w:space="0" w:color="auto"/>
      </w:divBdr>
    </w:div>
    <w:div w:id="1446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DF3F-D240-4252-AA3C-21E46771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9719</Characters>
  <Application>Microsoft Office Word</Application>
  <DocSecurity>4</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Tatiana Ravanelli</cp:lastModifiedBy>
  <cp:revision>2</cp:revision>
  <cp:lastPrinted>2023-02-23T16:11:00Z</cp:lastPrinted>
  <dcterms:created xsi:type="dcterms:W3CDTF">2023-02-24T07:28:00Z</dcterms:created>
  <dcterms:modified xsi:type="dcterms:W3CDTF">2023-02-24T07:28:00Z</dcterms:modified>
</cp:coreProperties>
</file>