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05F669" w14:textId="3251FF04" w:rsidR="00E86C74" w:rsidRDefault="00055EBD" w:rsidP="00B674C4">
      <w:pPr>
        <w:shd w:val="clear" w:color="auto" w:fill="FFFFFF"/>
        <w:suppressAutoHyphens/>
        <w:spacing w:after="0" w:line="240" w:lineRule="auto"/>
        <w:jc w:val="center"/>
        <w:rPr>
          <w:rFonts w:cstheme="minorHAnsi"/>
          <w:b/>
          <w:smallCaps/>
          <w:sz w:val="28"/>
          <w:szCs w:val="28"/>
        </w:rPr>
      </w:pPr>
      <w:r>
        <w:rPr>
          <w:rFonts w:cstheme="minorHAnsi"/>
          <w:b/>
          <w:smallCaps/>
          <w:noProof/>
          <w:sz w:val="28"/>
          <w:szCs w:val="28"/>
        </w:rPr>
        <w:drawing>
          <wp:anchor distT="0" distB="0" distL="114300" distR="114300" simplePos="0" relativeHeight="251655168" behindDoc="0" locked="0" layoutInCell="1" allowOverlap="1" wp14:anchorId="5625CDDF" wp14:editId="28370A25">
            <wp:simplePos x="0" y="0"/>
            <wp:positionH relativeFrom="column">
              <wp:posOffset>3505835</wp:posOffset>
            </wp:positionH>
            <wp:positionV relativeFrom="paragraph">
              <wp:posOffset>-356235</wp:posOffset>
            </wp:positionV>
            <wp:extent cx="950595" cy="82042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950595" cy="820420"/>
                    </a:xfrm>
                    <a:prstGeom prst="rect">
                      <a:avLst/>
                    </a:prstGeom>
                  </pic:spPr>
                </pic:pic>
              </a:graphicData>
            </a:graphic>
          </wp:anchor>
        </w:drawing>
      </w:r>
      <w:r w:rsidR="00B674C4">
        <w:rPr>
          <w:rFonts w:ascii="Cavolini" w:hAnsi="Cavolini" w:cs="Cavolini"/>
          <w:b/>
          <w:noProof/>
          <w:sz w:val="32"/>
          <w:szCs w:val="32"/>
        </w:rPr>
        <w:drawing>
          <wp:anchor distT="0" distB="0" distL="114300" distR="114300" simplePos="0" relativeHeight="251666432" behindDoc="0" locked="0" layoutInCell="1" allowOverlap="1" wp14:anchorId="167BD637" wp14:editId="77B43478">
            <wp:simplePos x="0" y="0"/>
            <wp:positionH relativeFrom="column">
              <wp:posOffset>-59690</wp:posOffset>
            </wp:positionH>
            <wp:positionV relativeFrom="paragraph">
              <wp:posOffset>-318135</wp:posOffset>
            </wp:positionV>
            <wp:extent cx="906780" cy="450487"/>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80" cy="450487"/>
                    </a:xfrm>
                    <a:prstGeom prst="rect">
                      <a:avLst/>
                    </a:prstGeom>
                  </pic:spPr>
                </pic:pic>
              </a:graphicData>
            </a:graphic>
            <wp14:sizeRelH relativeFrom="margin">
              <wp14:pctWidth>0</wp14:pctWidth>
            </wp14:sizeRelH>
            <wp14:sizeRelV relativeFrom="margin">
              <wp14:pctHeight>0</wp14:pctHeight>
            </wp14:sizeRelV>
          </wp:anchor>
        </w:drawing>
      </w:r>
      <w:r w:rsidR="00CE70FE">
        <w:rPr>
          <w:rFonts w:cstheme="minorHAnsi"/>
          <w:b/>
          <w:smallCaps/>
          <w:sz w:val="28"/>
          <w:szCs w:val="28"/>
        </w:rPr>
        <w:t xml:space="preserve"> </w:t>
      </w:r>
    </w:p>
    <w:p w14:paraId="6534EF0C" w14:textId="44B872CA" w:rsidR="007B5727" w:rsidRPr="002149A1" w:rsidRDefault="000C468F" w:rsidP="00B674C4">
      <w:pPr>
        <w:shd w:val="clear" w:color="auto" w:fill="FFFFFF"/>
        <w:suppressAutoHyphens/>
        <w:spacing w:after="0" w:line="240" w:lineRule="auto"/>
        <w:jc w:val="center"/>
        <w:rPr>
          <w:rFonts w:ascii="Cavolini" w:hAnsi="Cavolini" w:cs="Cavolini"/>
          <w:b/>
          <w:smallCaps/>
          <w:sz w:val="36"/>
          <w:szCs w:val="36"/>
        </w:rPr>
      </w:pPr>
      <w:r>
        <w:rPr>
          <w:rFonts w:ascii="Cavolini" w:hAnsi="Cavolini" w:cs="Cavolini"/>
          <w:b/>
          <w:smallCaps/>
          <w:sz w:val="36"/>
          <w:szCs w:val="36"/>
        </w:rPr>
        <w:t>Giona</w:t>
      </w:r>
    </w:p>
    <w:p w14:paraId="49246601" w14:textId="01F10A98" w:rsidR="002149A1" w:rsidRPr="002149A1" w:rsidRDefault="000C468F" w:rsidP="00B674C4">
      <w:pPr>
        <w:shd w:val="clear" w:color="auto" w:fill="FFFFFF"/>
        <w:suppressAutoHyphens/>
        <w:spacing w:after="0" w:line="240" w:lineRule="auto"/>
        <w:jc w:val="center"/>
        <w:rPr>
          <w:rFonts w:ascii="Cavolini" w:hAnsi="Cavolini" w:cs="Cavolini"/>
          <w:b/>
          <w:sz w:val="32"/>
          <w:szCs w:val="32"/>
        </w:rPr>
      </w:pPr>
      <w:r>
        <w:rPr>
          <w:rFonts w:ascii="Cavolini" w:hAnsi="Cavolini" w:cs="Cavolini"/>
          <w:b/>
          <w:sz w:val="32"/>
          <w:szCs w:val="32"/>
        </w:rPr>
        <w:t>1</w:t>
      </w:r>
      <w:r w:rsidR="00C24F9E">
        <w:rPr>
          <w:rFonts w:ascii="Cavolini" w:hAnsi="Cavolini" w:cs="Cavolini"/>
          <w:b/>
          <w:sz w:val="32"/>
          <w:szCs w:val="32"/>
        </w:rPr>
        <w:t>4</w:t>
      </w:r>
      <w:r w:rsidR="002149A1" w:rsidRPr="002149A1">
        <w:rPr>
          <w:rFonts w:ascii="Cavolini" w:hAnsi="Cavolini" w:cs="Cavolini"/>
          <w:b/>
          <w:sz w:val="32"/>
          <w:szCs w:val="32"/>
        </w:rPr>
        <w:t xml:space="preserve">. </w:t>
      </w:r>
      <w:r w:rsidR="00C24F9E">
        <w:rPr>
          <w:rFonts w:ascii="Cavolini" w:hAnsi="Cavolini" w:cs="Cavolini"/>
          <w:b/>
          <w:sz w:val="32"/>
          <w:szCs w:val="32"/>
        </w:rPr>
        <w:t>Salvezza</w:t>
      </w:r>
      <w:r w:rsidR="00756A7B">
        <w:rPr>
          <w:rFonts w:ascii="Cavolini" w:hAnsi="Cavolini" w:cs="Cavolini"/>
          <w:b/>
          <w:sz w:val="32"/>
          <w:szCs w:val="32"/>
        </w:rPr>
        <w:t xml:space="preserve"> </w:t>
      </w:r>
    </w:p>
    <w:p w14:paraId="50B2BDCE" w14:textId="77777777" w:rsidR="00B674C4" w:rsidRDefault="00B674C4" w:rsidP="00B674C4">
      <w:pPr>
        <w:shd w:val="clear" w:color="auto" w:fill="FFFFFF"/>
        <w:suppressAutoHyphens/>
        <w:spacing w:after="0" w:line="240" w:lineRule="auto"/>
        <w:rPr>
          <w:rFonts w:cstheme="minorHAnsi"/>
          <w:i/>
          <w:sz w:val="24"/>
          <w:szCs w:val="24"/>
        </w:rPr>
      </w:pPr>
    </w:p>
    <w:p w14:paraId="103B3F40" w14:textId="732AEC28"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 xml:space="preserve">Spirito di Dio, </w:t>
      </w:r>
    </w:p>
    <w:p w14:paraId="69466904" w14:textId="134817D4" w:rsidR="003503CB" w:rsidRPr="00E263EA" w:rsidRDefault="003503CB" w:rsidP="00B674C4">
      <w:pPr>
        <w:shd w:val="clear" w:color="auto" w:fill="FFFFFF"/>
        <w:suppressAutoHyphens/>
        <w:spacing w:after="0" w:line="240" w:lineRule="auto"/>
        <w:rPr>
          <w:rFonts w:cstheme="minorHAnsi"/>
          <w:i/>
          <w:sz w:val="24"/>
          <w:szCs w:val="24"/>
        </w:rPr>
      </w:pPr>
      <w:r w:rsidRPr="00E263EA">
        <w:rPr>
          <w:rFonts w:cstheme="minorHAnsi"/>
          <w:i/>
          <w:sz w:val="24"/>
          <w:szCs w:val="24"/>
        </w:rPr>
        <w:t>donami un cuore docile all’ascolto.</w:t>
      </w:r>
      <w:r w:rsidRPr="00E263EA">
        <w:rPr>
          <w:rFonts w:cstheme="minorHAnsi"/>
          <w:i/>
          <w:sz w:val="24"/>
          <w:szCs w:val="24"/>
        </w:rPr>
        <w:br/>
        <w:t>Fa’ che io non ponga ostacoli alla Parola</w:t>
      </w:r>
      <w:r w:rsidRPr="00E263EA">
        <w:rPr>
          <w:rFonts w:cstheme="minorHAnsi"/>
          <w:i/>
          <w:sz w:val="24"/>
          <w:szCs w:val="24"/>
        </w:rPr>
        <w:br/>
        <w:t>che uscirà dalla bocca di Dio.</w:t>
      </w:r>
      <w:r w:rsidRPr="00E263EA">
        <w:rPr>
          <w:rFonts w:cstheme="minorHAnsi"/>
          <w:i/>
          <w:sz w:val="24"/>
          <w:szCs w:val="24"/>
        </w:rPr>
        <w:br/>
        <w:t>Che tale Parola non torni a lui</w:t>
      </w:r>
      <w:r w:rsidRPr="00E263EA">
        <w:rPr>
          <w:rFonts w:cstheme="minorHAnsi"/>
          <w:i/>
          <w:sz w:val="24"/>
          <w:szCs w:val="24"/>
        </w:rPr>
        <w:br/>
        <w:t>senza aver operato in me ciò che egli desidera</w:t>
      </w:r>
      <w:r w:rsidR="002149A1">
        <w:rPr>
          <w:rFonts w:cstheme="minorHAnsi"/>
          <w:i/>
          <w:sz w:val="24"/>
          <w:szCs w:val="24"/>
        </w:rPr>
        <w:t xml:space="preserve"> </w:t>
      </w:r>
      <w:r w:rsidRPr="00E263EA">
        <w:rPr>
          <w:rFonts w:cstheme="minorHAnsi"/>
          <w:i/>
          <w:sz w:val="24"/>
          <w:szCs w:val="24"/>
        </w:rPr>
        <w:br/>
        <w:t>e senza aver compiuto ciò per cui l’hai mandata.</w:t>
      </w:r>
    </w:p>
    <w:p w14:paraId="4A69AB7F" w14:textId="2ACAE9F2" w:rsidR="003503CB" w:rsidRDefault="00B009F7" w:rsidP="00B674C4">
      <w:pPr>
        <w:shd w:val="clear" w:color="auto" w:fill="FFFFFF"/>
        <w:suppressAutoHyphens/>
        <w:spacing w:after="0" w:line="240" w:lineRule="auto"/>
        <w:ind w:left="2124" w:firstLine="708"/>
        <w:rPr>
          <w:rFonts w:cstheme="minorHAnsi"/>
          <w:i/>
          <w:sz w:val="24"/>
          <w:szCs w:val="24"/>
        </w:rPr>
      </w:pPr>
      <w:r>
        <w:rPr>
          <w:rFonts w:cstheme="minorHAnsi"/>
          <w:i/>
          <w:sz w:val="24"/>
          <w:szCs w:val="24"/>
        </w:rPr>
        <w:t>(</w:t>
      </w:r>
      <w:r w:rsidR="003503CB" w:rsidRPr="00E263EA">
        <w:rPr>
          <w:rFonts w:cstheme="minorHAnsi"/>
          <w:i/>
          <w:sz w:val="24"/>
          <w:szCs w:val="24"/>
        </w:rPr>
        <w:t>Carlo Maria Martini</w:t>
      </w:r>
      <w:r>
        <w:rPr>
          <w:rFonts w:cstheme="minorHAnsi"/>
          <w:i/>
          <w:sz w:val="24"/>
          <w:szCs w:val="24"/>
        </w:rPr>
        <w:t>)</w:t>
      </w:r>
    </w:p>
    <w:p w14:paraId="457DAD8C" w14:textId="77777777" w:rsidR="00E86C74" w:rsidRPr="00034642" w:rsidRDefault="00E86C74" w:rsidP="00B674C4">
      <w:pPr>
        <w:shd w:val="clear" w:color="auto" w:fill="FFFFFF"/>
        <w:suppressAutoHyphens/>
        <w:spacing w:after="0" w:line="240" w:lineRule="auto"/>
        <w:ind w:left="2124" w:firstLine="708"/>
        <w:rPr>
          <w:rFonts w:cstheme="minorHAnsi"/>
          <w:i/>
          <w:sz w:val="12"/>
          <w:szCs w:val="12"/>
        </w:rPr>
      </w:pPr>
    </w:p>
    <w:p w14:paraId="4671D2E6" w14:textId="77777777" w:rsidR="003503CB" w:rsidRPr="00E263EA" w:rsidRDefault="003503CB" w:rsidP="00B674C4">
      <w:pPr>
        <w:shd w:val="clear" w:color="auto" w:fill="FFFFFF"/>
        <w:suppressAutoHyphens/>
        <w:spacing w:after="0" w:line="240" w:lineRule="auto"/>
        <w:rPr>
          <w:rFonts w:cstheme="minorHAnsi"/>
          <w:i/>
          <w:sz w:val="24"/>
          <w:szCs w:val="24"/>
        </w:rPr>
      </w:pPr>
    </w:p>
    <w:p w14:paraId="23027605" w14:textId="0766CB58" w:rsidR="00BC3DE3" w:rsidRPr="00E263EA" w:rsidRDefault="00516DC8" w:rsidP="0075212F">
      <w:pPr>
        <w:pBdr>
          <w:top w:val="single" w:sz="4" w:space="1" w:color="FF6600"/>
          <w:bottom w:val="single" w:sz="4" w:space="1" w:color="FF6600"/>
        </w:pBdr>
        <w:suppressAutoHyphens/>
        <w:spacing w:after="0" w:line="240" w:lineRule="auto"/>
        <w:jc w:val="both"/>
        <w:rPr>
          <w:rFonts w:cstheme="minorHAnsi"/>
          <w:b/>
          <w:sz w:val="24"/>
          <w:szCs w:val="24"/>
        </w:rPr>
      </w:pPr>
      <w:r w:rsidRPr="00E263EA">
        <w:rPr>
          <w:rFonts w:cstheme="minorHAnsi"/>
          <w:b/>
          <w:sz w:val="24"/>
          <w:szCs w:val="24"/>
        </w:rPr>
        <w:t>Dal</w:t>
      </w:r>
      <w:r w:rsidR="00756A7B">
        <w:rPr>
          <w:rFonts w:cstheme="minorHAnsi"/>
          <w:b/>
          <w:sz w:val="24"/>
          <w:szCs w:val="24"/>
        </w:rPr>
        <w:t xml:space="preserve"> </w:t>
      </w:r>
      <w:r w:rsidR="002149A1" w:rsidRPr="00B674C4">
        <w:rPr>
          <w:rFonts w:ascii="Cavolini" w:hAnsi="Cavolini" w:cs="Cavolini"/>
          <w:b/>
          <w:sz w:val="24"/>
          <w:szCs w:val="24"/>
        </w:rPr>
        <w:t>libro</w:t>
      </w:r>
      <w:r w:rsidR="002149A1">
        <w:rPr>
          <w:rFonts w:cstheme="minorHAnsi"/>
          <w:b/>
          <w:sz w:val="24"/>
          <w:szCs w:val="24"/>
        </w:rPr>
        <w:t xml:space="preserve"> d</w:t>
      </w:r>
      <w:r w:rsidR="00756A7B">
        <w:rPr>
          <w:rFonts w:cstheme="minorHAnsi"/>
          <w:b/>
          <w:sz w:val="24"/>
          <w:szCs w:val="24"/>
        </w:rPr>
        <w:t xml:space="preserve">i </w:t>
      </w:r>
      <w:r w:rsidR="000C468F">
        <w:rPr>
          <w:rFonts w:ascii="Cavolini" w:hAnsi="Cavolini" w:cs="Cavolini"/>
          <w:b/>
          <w:color w:val="EE6000"/>
          <w:sz w:val="28"/>
          <w:szCs w:val="28"/>
        </w:rPr>
        <w:t>Giona</w:t>
      </w:r>
      <w:r w:rsidR="002149A1">
        <w:rPr>
          <w:rFonts w:cstheme="minorHAnsi"/>
          <w:b/>
          <w:sz w:val="24"/>
          <w:szCs w:val="24"/>
        </w:rPr>
        <w:t xml:space="preserve"> (</w:t>
      </w:r>
      <w:r w:rsidR="00C24F9E">
        <w:rPr>
          <w:rFonts w:cstheme="minorHAnsi"/>
          <w:b/>
          <w:sz w:val="24"/>
          <w:szCs w:val="24"/>
        </w:rPr>
        <w:t>2</w:t>
      </w:r>
      <w:r w:rsidR="00756A7B">
        <w:rPr>
          <w:rFonts w:cstheme="minorHAnsi"/>
          <w:b/>
          <w:sz w:val="24"/>
          <w:szCs w:val="24"/>
        </w:rPr>
        <w:t>)</w:t>
      </w:r>
    </w:p>
    <w:p w14:paraId="20DEBE11" w14:textId="77777777" w:rsidR="006B0580" w:rsidRPr="00034642" w:rsidRDefault="006B0580" w:rsidP="006B0580">
      <w:pPr>
        <w:spacing w:after="0" w:line="240" w:lineRule="auto"/>
        <w:jc w:val="both"/>
        <w:rPr>
          <w:rFonts w:cstheme="minorHAnsi"/>
          <w:bCs/>
          <w:sz w:val="12"/>
          <w:szCs w:val="12"/>
        </w:rPr>
      </w:pPr>
    </w:p>
    <w:p w14:paraId="395C72AE" w14:textId="3FA1E44A"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w:t>
      </w:r>
      <w:r w:rsidR="00142082" w:rsidRPr="00142082">
        <w:rPr>
          <w:rFonts w:cstheme="minorHAnsi"/>
          <w:bCs/>
          <w:i/>
          <w:iCs/>
          <w:sz w:val="23"/>
          <w:szCs w:val="23"/>
        </w:rPr>
        <w:t>Ma il Signore dispose che un grosso pesce inghiottisse Giona; Giona restò nel ventre del pesce tre giorni e tre notti.</w:t>
      </w:r>
      <w:r w:rsidR="00142082">
        <w:rPr>
          <w:rFonts w:cstheme="minorHAnsi"/>
          <w:bCs/>
          <w:i/>
          <w:iCs/>
          <w:sz w:val="23"/>
          <w:szCs w:val="23"/>
        </w:rPr>
        <w:t xml:space="preserve"> </w:t>
      </w:r>
      <w:r w:rsidRPr="00E25AF2">
        <w:rPr>
          <w:rFonts w:cstheme="minorHAnsi"/>
          <w:bCs/>
          <w:sz w:val="23"/>
          <w:szCs w:val="23"/>
        </w:rPr>
        <w:t>…”</w:t>
      </w:r>
    </w:p>
    <w:p w14:paraId="50DA13F4" w14:textId="0969C2A2" w:rsidR="006B0580" w:rsidRPr="00E25AF2" w:rsidRDefault="006B0580" w:rsidP="006B0580">
      <w:pPr>
        <w:spacing w:after="0" w:line="240" w:lineRule="auto"/>
        <w:jc w:val="both"/>
        <w:rPr>
          <w:rFonts w:cstheme="minorHAnsi"/>
          <w:bCs/>
          <w:sz w:val="23"/>
          <w:szCs w:val="23"/>
        </w:rPr>
      </w:pPr>
      <w:r w:rsidRPr="00E25AF2">
        <w:rPr>
          <w:rFonts w:cstheme="minorHAnsi"/>
          <w:bCs/>
          <w:sz w:val="23"/>
          <w:szCs w:val="23"/>
        </w:rPr>
        <w:t>Leggo con calma il brano della Scrittura, come se non lo avessi mai letto prima e poi… lo rileggo cercando di notare chi sono i personaggi, quali gli oggetti, quali i verbi, quale soprattutto il messaggio. Noto e gusto anche una sola frase del passo che ho letto, anche una sola parola, quella che mi ha colpito di più.</w:t>
      </w:r>
    </w:p>
    <w:p w14:paraId="2A8DD9EF" w14:textId="392B3543" w:rsidR="00B674C4" w:rsidRDefault="00B674C4" w:rsidP="00B674C4">
      <w:pPr>
        <w:spacing w:after="0" w:line="240" w:lineRule="auto"/>
        <w:jc w:val="both"/>
        <w:rPr>
          <w:rFonts w:cstheme="minorHAnsi"/>
          <w:bCs/>
          <w:sz w:val="24"/>
          <w:szCs w:val="24"/>
        </w:rPr>
      </w:pPr>
    </w:p>
    <w:p w14:paraId="49A70DE0" w14:textId="52246ED9" w:rsidR="00FD2074" w:rsidRPr="00FD2074" w:rsidRDefault="00FD2074" w:rsidP="00FD2074">
      <w:pPr>
        <w:shd w:val="clear" w:color="auto" w:fill="FFFFFF" w:themeFill="background1"/>
        <w:spacing w:after="0" w:line="240" w:lineRule="auto"/>
        <w:jc w:val="center"/>
        <w:rPr>
          <w:rFonts w:cstheme="minorHAnsi"/>
          <w:b/>
          <w:color w:val="EE6000"/>
          <w:sz w:val="28"/>
          <w:szCs w:val="28"/>
        </w:rPr>
      </w:pPr>
      <w:r w:rsidRPr="00FD2074">
        <w:rPr>
          <w:rFonts w:cstheme="minorHAnsi"/>
          <w:b/>
          <w:sz w:val="28"/>
          <w:szCs w:val="28"/>
        </w:rPr>
        <w:t>Per</w:t>
      </w:r>
      <w:r w:rsidRPr="00FD2074">
        <w:rPr>
          <w:rFonts w:cstheme="minorHAnsi"/>
          <w:b/>
          <w:color w:val="EE6000"/>
          <w:sz w:val="28"/>
          <w:szCs w:val="28"/>
        </w:rPr>
        <w:t xml:space="preserve"> </w:t>
      </w:r>
      <w:r w:rsidRPr="00FD2074">
        <w:rPr>
          <w:rFonts w:ascii="Cavolini" w:hAnsi="Cavolini" w:cs="Cavolini"/>
          <w:b/>
          <w:color w:val="EE6000"/>
          <w:sz w:val="28"/>
          <w:szCs w:val="28"/>
        </w:rPr>
        <w:t>confrontarsi</w:t>
      </w:r>
    </w:p>
    <w:p w14:paraId="3EA18E8F" w14:textId="77777777" w:rsidR="00B674C4" w:rsidRPr="00E263EA" w:rsidRDefault="00B674C4" w:rsidP="00B674C4">
      <w:pPr>
        <w:spacing w:after="0" w:line="240" w:lineRule="auto"/>
        <w:jc w:val="both"/>
        <w:rPr>
          <w:rFonts w:cstheme="minorHAnsi"/>
          <w:bCs/>
          <w:sz w:val="24"/>
          <w:szCs w:val="24"/>
        </w:rPr>
      </w:pPr>
    </w:p>
    <w:p w14:paraId="624F153C" w14:textId="19792B4C" w:rsidR="00397F3D" w:rsidRPr="00E263EA" w:rsidRDefault="005D5024" w:rsidP="0075212F">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E86C74">
        <w:rPr>
          <w:rFonts w:ascii="Cavolini" w:hAnsi="Cavolini" w:cs="Cavolini"/>
          <w:b/>
          <w:sz w:val="28"/>
          <w:szCs w:val="28"/>
        </w:rPr>
        <w:t>relazione</w:t>
      </w:r>
      <w:r>
        <w:rPr>
          <w:rFonts w:cstheme="minorHAnsi"/>
          <w:b/>
          <w:sz w:val="24"/>
          <w:szCs w:val="24"/>
        </w:rPr>
        <w:t xml:space="preserve"> con </w:t>
      </w:r>
      <w:r w:rsidRPr="000121AF">
        <w:rPr>
          <w:rFonts w:ascii="Cavolini" w:hAnsi="Cavolini" w:cs="Cavolini"/>
          <w:b/>
          <w:color w:val="EE6000"/>
          <w:sz w:val="28"/>
          <w:szCs w:val="28"/>
        </w:rPr>
        <w:t>Dio</w:t>
      </w:r>
    </w:p>
    <w:p w14:paraId="7F661799" w14:textId="6F4DAC37" w:rsidR="007B5727" w:rsidRPr="00034642" w:rsidRDefault="007B5727" w:rsidP="00B674C4">
      <w:pPr>
        <w:spacing w:after="0" w:line="240" w:lineRule="auto"/>
        <w:jc w:val="both"/>
        <w:rPr>
          <w:rFonts w:eastAsia="Times New Roman" w:cstheme="minorHAnsi"/>
          <w:b/>
          <w:sz w:val="12"/>
          <w:szCs w:val="12"/>
        </w:rPr>
      </w:pPr>
    </w:p>
    <w:p w14:paraId="7E307519" w14:textId="04182B3C" w:rsidR="004D7B5A" w:rsidRPr="004D7B5A" w:rsidRDefault="004D7B5A" w:rsidP="004D7B5A">
      <w:pPr>
        <w:spacing w:after="0" w:line="240" w:lineRule="auto"/>
        <w:jc w:val="both"/>
        <w:rPr>
          <w:rFonts w:eastAsia="Times New Roman" w:cstheme="minorHAnsi"/>
          <w:bCs/>
          <w:sz w:val="23"/>
          <w:szCs w:val="23"/>
        </w:rPr>
      </w:pPr>
      <w:r w:rsidRPr="004D7B5A">
        <w:rPr>
          <w:rFonts w:eastAsia="Times New Roman" w:cstheme="minorHAnsi"/>
          <w:bCs/>
          <w:sz w:val="23"/>
          <w:szCs w:val="23"/>
        </w:rPr>
        <w:t>Questa bellissima preghiera di Giona vuole esprimere tutta la fiducia possibile nel Signore che salva.</w:t>
      </w:r>
      <w:r>
        <w:rPr>
          <w:rFonts w:eastAsia="Times New Roman" w:cstheme="minorHAnsi"/>
          <w:bCs/>
          <w:sz w:val="23"/>
          <w:szCs w:val="23"/>
        </w:rPr>
        <w:t xml:space="preserve"> </w:t>
      </w:r>
      <w:r w:rsidRPr="004D7B5A">
        <w:rPr>
          <w:rFonts w:eastAsia="Times New Roman" w:cstheme="minorHAnsi"/>
          <w:bCs/>
          <w:sz w:val="23"/>
          <w:szCs w:val="23"/>
        </w:rPr>
        <w:t>“</w:t>
      </w:r>
      <w:r w:rsidRPr="004D7B5A">
        <w:rPr>
          <w:rFonts w:eastAsia="Times New Roman" w:cstheme="minorHAnsi"/>
          <w:bCs/>
          <w:i/>
          <w:iCs/>
          <w:sz w:val="23"/>
          <w:szCs w:val="23"/>
        </w:rPr>
        <w:t>Tu hai fatto risalire dalla fossa la mia vita, Signore, mio Dio</w:t>
      </w:r>
      <w:r w:rsidRPr="004D7B5A">
        <w:rPr>
          <w:rFonts w:eastAsia="Times New Roman" w:cstheme="minorHAnsi"/>
          <w:bCs/>
          <w:sz w:val="23"/>
          <w:szCs w:val="23"/>
        </w:rPr>
        <w:t xml:space="preserve">” (v. 7): sono parole che esprimono pura fede, perché Giona prega il Signore </w:t>
      </w:r>
      <w:r w:rsidRPr="004D7B5A">
        <w:rPr>
          <w:rFonts w:eastAsia="Times New Roman" w:cstheme="minorHAnsi"/>
          <w:bCs/>
          <w:i/>
          <w:iCs/>
          <w:sz w:val="23"/>
          <w:szCs w:val="23"/>
        </w:rPr>
        <w:t>prima</w:t>
      </w:r>
      <w:r w:rsidRPr="004D7B5A">
        <w:rPr>
          <w:rFonts w:eastAsia="Times New Roman" w:cstheme="minorHAnsi"/>
          <w:bCs/>
          <w:sz w:val="23"/>
          <w:szCs w:val="23"/>
        </w:rPr>
        <w:t xml:space="preserve"> di essere liberato dal pesce; non si tratta semplicemente di un riconoscimento “a posteriori” del suo amore e del suo aiuto.</w:t>
      </w:r>
      <w:r>
        <w:rPr>
          <w:rFonts w:eastAsia="Times New Roman" w:cstheme="minorHAnsi"/>
          <w:bCs/>
          <w:sz w:val="23"/>
          <w:szCs w:val="23"/>
        </w:rPr>
        <w:t xml:space="preserve"> </w:t>
      </w:r>
      <w:r w:rsidRPr="004D7B5A">
        <w:rPr>
          <w:rFonts w:eastAsia="Times New Roman" w:cstheme="minorHAnsi"/>
          <w:bCs/>
          <w:sz w:val="23"/>
          <w:szCs w:val="23"/>
        </w:rPr>
        <w:t xml:space="preserve">É una preghiera dal profondo della miseria in cui </w:t>
      </w:r>
      <w:r w:rsidRPr="004D7B5A">
        <w:rPr>
          <w:rFonts w:eastAsia="Times New Roman" w:cstheme="minorHAnsi"/>
          <w:bCs/>
          <w:sz w:val="23"/>
          <w:szCs w:val="23"/>
        </w:rPr>
        <w:lastRenderedPageBreak/>
        <w:t>è sprofondato Giona, che è passato dall’abisso del fondo della nave in cui aveva deciso di isolarsi, all’abisso del ventre del pesce, dove si è ritrovato lungo il suo percorso di allontanamento da Dio.</w:t>
      </w:r>
    </w:p>
    <w:p w14:paraId="24093220" w14:textId="77777777" w:rsidR="004D7B5A" w:rsidRPr="004D7B5A" w:rsidRDefault="004D7B5A" w:rsidP="004D7B5A">
      <w:pPr>
        <w:spacing w:after="0" w:line="240" w:lineRule="auto"/>
        <w:jc w:val="both"/>
        <w:rPr>
          <w:rFonts w:eastAsia="Times New Roman" w:cstheme="minorHAnsi"/>
          <w:bCs/>
          <w:sz w:val="23"/>
          <w:szCs w:val="23"/>
        </w:rPr>
      </w:pPr>
      <w:r w:rsidRPr="004D7B5A">
        <w:rPr>
          <w:rFonts w:eastAsia="Times New Roman" w:cstheme="minorHAnsi"/>
          <w:bCs/>
          <w:sz w:val="23"/>
          <w:szCs w:val="23"/>
        </w:rPr>
        <w:t>Nel fondo della nave, Giona aveva preso consapevolezza di essere lui, con il suo rifiuto di ascoltare Dio, la causa del disastro.</w:t>
      </w:r>
    </w:p>
    <w:p w14:paraId="6F0E7D98" w14:textId="502DA5A0" w:rsidR="004D7B5A" w:rsidRPr="004D7B5A" w:rsidRDefault="004D7B5A" w:rsidP="004D7B5A">
      <w:pPr>
        <w:spacing w:after="0" w:line="240" w:lineRule="auto"/>
        <w:jc w:val="both"/>
        <w:rPr>
          <w:rFonts w:eastAsia="Times New Roman" w:cstheme="minorHAnsi"/>
          <w:bCs/>
          <w:sz w:val="23"/>
          <w:szCs w:val="23"/>
        </w:rPr>
      </w:pPr>
      <w:r w:rsidRPr="004D7B5A">
        <w:rPr>
          <w:rFonts w:eastAsia="Times New Roman" w:cstheme="minorHAnsi"/>
          <w:bCs/>
          <w:sz w:val="23"/>
          <w:szCs w:val="23"/>
        </w:rPr>
        <w:t>Ora Giona va oltre: si rende conto che solo il Signore è la sua salvezza.</w:t>
      </w:r>
      <w:r>
        <w:rPr>
          <w:rFonts w:eastAsia="Times New Roman" w:cstheme="minorHAnsi"/>
          <w:bCs/>
          <w:sz w:val="23"/>
          <w:szCs w:val="23"/>
        </w:rPr>
        <w:t xml:space="preserve"> </w:t>
      </w:r>
      <w:r w:rsidRPr="004D7B5A">
        <w:rPr>
          <w:rFonts w:eastAsia="Times New Roman" w:cstheme="minorHAnsi"/>
          <w:bCs/>
          <w:sz w:val="23"/>
          <w:szCs w:val="23"/>
        </w:rPr>
        <w:t>Alla fine della preghiera, quando il pesce rigetta Giona sulla spiaggia, lui si ritrova a dover ricominciare da capo. É come se fosse tornato al punto di partenza. Perché Dio non risolve i problemi, ma ci aiuta a ricominciare, se solo rispondiamo alla sua chiamata. E ci aiuta a rimanere nel nostro progetto di vita, che è il nostro modo di rispondergli.</w:t>
      </w:r>
    </w:p>
    <w:p w14:paraId="3051C8B8" w14:textId="77777777" w:rsidR="000121AF" w:rsidRDefault="000121AF" w:rsidP="00B674C4">
      <w:pPr>
        <w:spacing w:after="0" w:line="240" w:lineRule="auto"/>
        <w:jc w:val="both"/>
        <w:rPr>
          <w:rFonts w:eastAsia="Times New Roman" w:cstheme="minorHAnsi"/>
          <w:bCs/>
          <w:sz w:val="24"/>
          <w:szCs w:val="24"/>
        </w:rPr>
      </w:pPr>
    </w:p>
    <w:p w14:paraId="1831D0DB" w14:textId="7788B329"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sidRPr="005D5024">
        <w:rPr>
          <w:rFonts w:ascii="Cavolini" w:hAnsi="Cavolini" w:cs="Cavolini"/>
          <w:b/>
          <w:sz w:val="28"/>
          <w:szCs w:val="28"/>
        </w:rPr>
        <w:t>relazione</w:t>
      </w:r>
      <w:r>
        <w:rPr>
          <w:rFonts w:cstheme="minorHAnsi"/>
          <w:b/>
          <w:sz w:val="24"/>
          <w:szCs w:val="24"/>
        </w:rPr>
        <w:t xml:space="preserve"> con gli </w:t>
      </w:r>
      <w:r w:rsidRPr="000121AF">
        <w:rPr>
          <w:rFonts w:ascii="Cavolini" w:hAnsi="Cavolini" w:cs="Cavolini"/>
          <w:b/>
          <w:color w:val="EE6000"/>
          <w:sz w:val="28"/>
          <w:szCs w:val="28"/>
        </w:rPr>
        <w:t>altri</w:t>
      </w:r>
      <w:r>
        <w:rPr>
          <w:rFonts w:cstheme="minorHAnsi"/>
          <w:b/>
          <w:sz w:val="24"/>
          <w:szCs w:val="24"/>
        </w:rPr>
        <w:t xml:space="preserve"> </w:t>
      </w:r>
    </w:p>
    <w:p w14:paraId="2B19CF48" w14:textId="77777777" w:rsidR="005D5024" w:rsidRPr="00034642" w:rsidRDefault="005D5024" w:rsidP="00B674C4">
      <w:pPr>
        <w:spacing w:after="0" w:line="240" w:lineRule="auto"/>
        <w:jc w:val="both"/>
        <w:rPr>
          <w:rFonts w:eastAsia="Times New Roman" w:cstheme="minorHAnsi"/>
          <w:bCs/>
          <w:sz w:val="12"/>
          <w:szCs w:val="12"/>
        </w:rPr>
      </w:pPr>
    </w:p>
    <w:p w14:paraId="4E49C755" w14:textId="45C36E54" w:rsidR="00D63931" w:rsidRPr="00D63931" w:rsidRDefault="00D63931" w:rsidP="00D63931">
      <w:pPr>
        <w:spacing w:after="0" w:line="240" w:lineRule="auto"/>
        <w:jc w:val="both"/>
        <w:rPr>
          <w:rFonts w:eastAsia="Times New Roman" w:cstheme="minorHAnsi"/>
          <w:bCs/>
          <w:sz w:val="23"/>
          <w:szCs w:val="23"/>
        </w:rPr>
      </w:pPr>
      <w:bookmarkStart w:id="0" w:name="_gjdgxs" w:colFirst="0" w:colLast="0"/>
      <w:bookmarkEnd w:id="0"/>
      <w:r w:rsidRPr="00D63931">
        <w:rPr>
          <w:rFonts w:eastAsia="Times New Roman" w:cstheme="minorHAnsi"/>
          <w:bCs/>
          <w:sz w:val="23"/>
          <w:szCs w:val="23"/>
        </w:rPr>
        <w:t>Con la sua preghiera, Giona compie un percorso che lo porta a essere di nuovo pronto ad andare verso gli altri, anziché nascondersi in un luogo che ritiene “sicuro”, come era stato con l’illusione del fondo della nave (cap. 1).</w:t>
      </w:r>
      <w:r>
        <w:rPr>
          <w:rFonts w:eastAsia="Times New Roman" w:cstheme="minorHAnsi"/>
          <w:bCs/>
          <w:sz w:val="23"/>
          <w:szCs w:val="23"/>
        </w:rPr>
        <w:t xml:space="preserve"> </w:t>
      </w:r>
      <w:r w:rsidRPr="00D63931">
        <w:rPr>
          <w:rFonts w:eastAsia="Times New Roman" w:cstheme="minorHAnsi"/>
          <w:bCs/>
          <w:sz w:val="23"/>
          <w:szCs w:val="23"/>
        </w:rPr>
        <w:t xml:space="preserve">“Gli altri” di Giona non sono israeliti, non sono “i suoi”, non sono “la sua gente”, persone che hanno il suo stesso modo di vedere le cose. Sono invece coloro che dagli Israeliti erano considerati pagani, quindi non degni delle attenzioni del popolo d’Israele. </w:t>
      </w:r>
    </w:p>
    <w:p w14:paraId="2905FC37" w14:textId="5AB681B2" w:rsidR="00D63931" w:rsidRPr="00D63931" w:rsidRDefault="00D63931" w:rsidP="00D63931">
      <w:pPr>
        <w:spacing w:after="0" w:line="240" w:lineRule="auto"/>
        <w:jc w:val="both"/>
        <w:rPr>
          <w:rFonts w:eastAsia="Times New Roman" w:cstheme="minorHAnsi"/>
          <w:bCs/>
          <w:sz w:val="23"/>
          <w:szCs w:val="23"/>
        </w:rPr>
      </w:pPr>
      <w:r w:rsidRPr="00D63931">
        <w:rPr>
          <w:rFonts w:eastAsia="Times New Roman" w:cstheme="minorHAnsi"/>
          <w:bCs/>
          <w:sz w:val="23"/>
          <w:szCs w:val="23"/>
        </w:rPr>
        <w:t>Gente che la pensa diversamente, ritenuta distante; tutti quelli che guardiamo dall’alto in basso, o rispetto a cui ci sentiamo in qualche modo migliori, coloro che pensiamo siano nel torto, o che ci sembra che non abbiano capito niente di come stanno le cose.</w:t>
      </w:r>
      <w:r>
        <w:rPr>
          <w:rFonts w:eastAsia="Times New Roman" w:cstheme="minorHAnsi"/>
          <w:bCs/>
          <w:sz w:val="23"/>
          <w:szCs w:val="23"/>
        </w:rPr>
        <w:t xml:space="preserve"> </w:t>
      </w:r>
      <w:r w:rsidRPr="00D63931">
        <w:rPr>
          <w:rFonts w:eastAsia="Times New Roman" w:cstheme="minorHAnsi"/>
          <w:bCs/>
          <w:sz w:val="23"/>
          <w:szCs w:val="23"/>
        </w:rPr>
        <w:t>Proprio a tutti costoro Giona è mandato. E anche noi lo siamo.</w:t>
      </w:r>
    </w:p>
    <w:p w14:paraId="7FC26601" w14:textId="77777777" w:rsidR="000121AF" w:rsidRDefault="000121AF" w:rsidP="00B674C4">
      <w:pPr>
        <w:spacing w:after="0" w:line="240" w:lineRule="auto"/>
        <w:jc w:val="both"/>
        <w:rPr>
          <w:rFonts w:eastAsia="Times New Roman" w:cstheme="minorHAnsi"/>
          <w:bCs/>
          <w:noProof/>
          <w:sz w:val="24"/>
          <w:szCs w:val="24"/>
        </w:rPr>
      </w:pPr>
    </w:p>
    <w:p w14:paraId="5069FB53" w14:textId="16525356"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Una </w:t>
      </w:r>
      <w:r>
        <w:rPr>
          <w:rFonts w:ascii="Cavolini" w:hAnsi="Cavolini" w:cs="Cavolini"/>
          <w:b/>
          <w:sz w:val="28"/>
          <w:szCs w:val="28"/>
        </w:rPr>
        <w:t>comunità</w:t>
      </w:r>
      <w:r>
        <w:rPr>
          <w:rFonts w:cstheme="minorHAnsi"/>
          <w:b/>
          <w:sz w:val="24"/>
          <w:szCs w:val="24"/>
        </w:rPr>
        <w:t xml:space="preserve"> di </w:t>
      </w:r>
      <w:r w:rsidRPr="000121AF">
        <w:rPr>
          <w:rFonts w:ascii="Cavolini" w:hAnsi="Cavolini" w:cs="Cavolini"/>
          <w:b/>
          <w:color w:val="EE6000"/>
          <w:sz w:val="28"/>
          <w:szCs w:val="28"/>
        </w:rPr>
        <w:t>relazioni</w:t>
      </w:r>
    </w:p>
    <w:p w14:paraId="065044BF" w14:textId="77777777" w:rsidR="005D5024" w:rsidRPr="00034642" w:rsidRDefault="005D5024" w:rsidP="00B674C4">
      <w:pPr>
        <w:spacing w:after="0" w:line="240" w:lineRule="auto"/>
        <w:jc w:val="both"/>
        <w:rPr>
          <w:rFonts w:eastAsia="Times New Roman" w:cstheme="minorHAnsi"/>
          <w:bCs/>
          <w:noProof/>
          <w:sz w:val="12"/>
          <w:szCs w:val="12"/>
        </w:rPr>
      </w:pPr>
    </w:p>
    <w:p w14:paraId="72576B9E" w14:textId="77777777" w:rsidR="00752485" w:rsidRPr="00752485" w:rsidRDefault="00752485" w:rsidP="00752485">
      <w:pPr>
        <w:spacing w:after="0" w:line="240" w:lineRule="auto"/>
        <w:jc w:val="both"/>
        <w:rPr>
          <w:rFonts w:eastAsia="Times New Roman" w:cstheme="minorHAnsi"/>
          <w:bCs/>
          <w:noProof/>
          <w:sz w:val="23"/>
          <w:szCs w:val="23"/>
        </w:rPr>
      </w:pPr>
      <w:r w:rsidRPr="00752485">
        <w:rPr>
          <w:rFonts w:eastAsia="Times New Roman" w:cstheme="minorHAnsi"/>
          <w:bCs/>
          <w:noProof/>
          <w:sz w:val="23"/>
          <w:szCs w:val="23"/>
        </w:rPr>
        <w:t xml:space="preserve">La preghiera di Giona fa riferimento al tempio, che è il cuore della fede di Israele: “Eppure tornerò a guardare il tuo santo tempio” (v. 5); “La mia preghiera è giunta fino a te, fino al tuo santo tempio” (v. 8). </w:t>
      </w:r>
    </w:p>
    <w:p w14:paraId="1EC88689" w14:textId="77777777" w:rsidR="00752485" w:rsidRPr="00752485" w:rsidRDefault="00752485" w:rsidP="00752485">
      <w:pPr>
        <w:spacing w:after="0" w:line="240" w:lineRule="auto"/>
        <w:jc w:val="both"/>
        <w:rPr>
          <w:rFonts w:eastAsia="Times New Roman" w:cstheme="minorHAnsi"/>
          <w:bCs/>
          <w:noProof/>
          <w:sz w:val="23"/>
          <w:szCs w:val="23"/>
        </w:rPr>
      </w:pPr>
      <w:r w:rsidRPr="00752485">
        <w:rPr>
          <w:rFonts w:eastAsia="Times New Roman" w:cstheme="minorHAnsi"/>
          <w:bCs/>
          <w:noProof/>
          <w:sz w:val="23"/>
          <w:szCs w:val="23"/>
        </w:rPr>
        <w:t>Ogni comunità ha bisogno di un luogo che sia il cuore della fede, dove ritrovarsi insieme per camminare e maturare nell’amore vicendevole e verso Dio, e per parlare con Lui.</w:t>
      </w:r>
    </w:p>
    <w:p w14:paraId="0DDDEC3F" w14:textId="77777777" w:rsidR="00752485" w:rsidRPr="00752485" w:rsidRDefault="00752485" w:rsidP="00752485">
      <w:pPr>
        <w:spacing w:after="0" w:line="240" w:lineRule="auto"/>
        <w:jc w:val="both"/>
        <w:rPr>
          <w:rFonts w:eastAsia="Times New Roman" w:cstheme="minorHAnsi"/>
          <w:bCs/>
          <w:noProof/>
          <w:sz w:val="23"/>
          <w:szCs w:val="23"/>
        </w:rPr>
      </w:pPr>
      <w:r w:rsidRPr="00752485">
        <w:rPr>
          <w:rFonts w:eastAsia="Times New Roman" w:cstheme="minorHAnsi"/>
          <w:bCs/>
          <w:noProof/>
          <w:sz w:val="23"/>
          <w:szCs w:val="23"/>
        </w:rPr>
        <w:lastRenderedPageBreak/>
        <w:t>Inoltre, la salvezza che viene dal Signore, e che Giona invoca, ti restituisce sempre a un popolo.</w:t>
      </w:r>
    </w:p>
    <w:p w14:paraId="15BCE263" w14:textId="77777777" w:rsidR="00752485" w:rsidRPr="00752485" w:rsidRDefault="00752485" w:rsidP="00752485">
      <w:pPr>
        <w:spacing w:after="0" w:line="240" w:lineRule="auto"/>
        <w:jc w:val="both"/>
        <w:rPr>
          <w:rFonts w:eastAsia="Times New Roman" w:cstheme="minorHAnsi"/>
          <w:bCs/>
          <w:noProof/>
          <w:sz w:val="23"/>
          <w:szCs w:val="23"/>
        </w:rPr>
      </w:pPr>
      <w:r w:rsidRPr="00752485">
        <w:rPr>
          <w:rFonts w:eastAsia="Times New Roman" w:cstheme="minorHAnsi"/>
          <w:bCs/>
          <w:noProof/>
          <w:sz w:val="23"/>
          <w:szCs w:val="23"/>
        </w:rPr>
        <w:t>C’è un evidente desiderio di Giona di recuperare la relazione con il suo popolo: vuole offrire un sacrificio a Dio, pratica che appartiene a Israele. “Ma io con voci di lode offrirò a te un sacrificio” (v. 10)</w:t>
      </w:r>
    </w:p>
    <w:p w14:paraId="0A45BDF8" w14:textId="77777777" w:rsidR="00752485" w:rsidRPr="00752485" w:rsidRDefault="00752485" w:rsidP="00752485">
      <w:pPr>
        <w:spacing w:after="0" w:line="240" w:lineRule="auto"/>
        <w:jc w:val="both"/>
        <w:rPr>
          <w:rFonts w:eastAsia="Times New Roman" w:cstheme="minorHAnsi"/>
          <w:bCs/>
          <w:noProof/>
          <w:sz w:val="23"/>
          <w:szCs w:val="23"/>
        </w:rPr>
      </w:pPr>
      <w:r w:rsidRPr="00752485">
        <w:rPr>
          <w:rFonts w:eastAsia="Times New Roman" w:cstheme="minorHAnsi"/>
          <w:bCs/>
          <w:noProof/>
          <w:sz w:val="23"/>
          <w:szCs w:val="23"/>
        </w:rPr>
        <w:t>Anche il fatto che la sua preghiera sia un salmo vero e proprio, cioè scritta in una forma usuale per la sua comunità, e inoltre utilizzi parti di salmi già esistenti, ci parla di come Giona si senta parte del popolo d’Israele, senta forte la sua appartenenza.</w:t>
      </w:r>
    </w:p>
    <w:p w14:paraId="34442DBD" w14:textId="77777777" w:rsidR="00846F6A" w:rsidRPr="00034642" w:rsidRDefault="00846F6A" w:rsidP="00786A6F">
      <w:pPr>
        <w:spacing w:after="0" w:line="240" w:lineRule="auto"/>
        <w:jc w:val="both"/>
        <w:rPr>
          <w:rFonts w:eastAsia="Times New Roman" w:cstheme="minorHAnsi"/>
          <w:b/>
          <w:bCs/>
          <w:noProof/>
          <w:sz w:val="12"/>
          <w:szCs w:val="12"/>
        </w:rPr>
      </w:pPr>
    </w:p>
    <w:p w14:paraId="126232F2" w14:textId="77777777" w:rsidR="000121AF" w:rsidRDefault="000121AF" w:rsidP="00B674C4">
      <w:pPr>
        <w:spacing w:after="0" w:line="240" w:lineRule="auto"/>
        <w:jc w:val="both"/>
        <w:rPr>
          <w:rFonts w:eastAsia="Times New Roman" w:cstheme="minorHAnsi"/>
          <w:bCs/>
          <w:noProof/>
          <w:sz w:val="16"/>
          <w:szCs w:val="16"/>
        </w:rPr>
      </w:pPr>
    </w:p>
    <w:p w14:paraId="6190510B" w14:textId="102B4367" w:rsidR="005D5024" w:rsidRPr="00E263EA" w:rsidRDefault="005D5024"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In </w:t>
      </w:r>
      <w:r>
        <w:rPr>
          <w:rFonts w:ascii="Cavolini" w:hAnsi="Cavolini" w:cs="Cavolini"/>
          <w:b/>
          <w:sz w:val="28"/>
          <w:szCs w:val="28"/>
        </w:rPr>
        <w:t xml:space="preserve">relazione </w:t>
      </w:r>
      <w:r w:rsidRPr="005D5024">
        <w:rPr>
          <w:rFonts w:cstheme="minorHAnsi"/>
          <w:b/>
          <w:sz w:val="24"/>
          <w:szCs w:val="24"/>
        </w:rPr>
        <w:t>alla</w:t>
      </w:r>
      <w:r>
        <w:rPr>
          <w:rFonts w:ascii="Cavolini" w:hAnsi="Cavolini" w:cs="Cavolini"/>
          <w:b/>
          <w:sz w:val="28"/>
          <w:szCs w:val="28"/>
        </w:rPr>
        <w:t xml:space="preserve"> </w:t>
      </w:r>
      <w:r w:rsidRPr="000121AF">
        <w:rPr>
          <w:rFonts w:ascii="Cavolini" w:hAnsi="Cavolini" w:cs="Cavolini"/>
          <w:b/>
          <w:color w:val="EE6000"/>
          <w:sz w:val="28"/>
          <w:szCs w:val="28"/>
        </w:rPr>
        <w:t>Parola</w:t>
      </w:r>
    </w:p>
    <w:p w14:paraId="0FC880B0" w14:textId="77777777" w:rsidR="005D5024" w:rsidRPr="00034642" w:rsidRDefault="005D5024" w:rsidP="00B674C4">
      <w:pPr>
        <w:spacing w:after="0" w:line="240" w:lineRule="auto"/>
        <w:jc w:val="both"/>
        <w:rPr>
          <w:rFonts w:eastAsia="Times New Roman" w:cstheme="minorHAnsi"/>
          <w:bCs/>
          <w:noProof/>
          <w:sz w:val="12"/>
          <w:szCs w:val="12"/>
        </w:rPr>
      </w:pPr>
    </w:p>
    <w:p w14:paraId="1BD562C5" w14:textId="0DEA5E0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
          <w:sz w:val="23"/>
          <w:szCs w:val="23"/>
        </w:rPr>
        <w:t>Salvezza</w:t>
      </w:r>
      <w:r>
        <w:rPr>
          <w:rFonts w:eastAsia="Times New Roman" w:cstheme="minorHAnsi"/>
          <w:bCs/>
          <w:sz w:val="23"/>
          <w:szCs w:val="23"/>
        </w:rPr>
        <w:t>: q</w:t>
      </w:r>
      <w:r w:rsidRPr="00752485">
        <w:rPr>
          <w:rFonts w:eastAsia="Times New Roman" w:cstheme="minorHAnsi"/>
          <w:bCs/>
          <w:sz w:val="23"/>
          <w:szCs w:val="23"/>
        </w:rPr>
        <w:t>uesta parola è densissima di significato, tanto nella Bibbia tutta, quanto per noi oggi.</w:t>
      </w:r>
    </w:p>
    <w:p w14:paraId="643AEE9D" w14:textId="7777777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Cs/>
          <w:sz w:val="23"/>
          <w:szCs w:val="23"/>
        </w:rPr>
        <w:t>Possiamo intendere la salvezza come una dimensione futura, quando Dio sarà tutto in tutti, alla fine dei tempi: allora la salvezza è da sperare, è da attendere, è ciò verso cui tendere, è il compimento di tutto, è la fine, e anche l'inizio di qualcosa di nuovo, quando Dio sarà tutto in tutti.</w:t>
      </w:r>
    </w:p>
    <w:p w14:paraId="43E0EF13" w14:textId="7777777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Cs/>
          <w:sz w:val="23"/>
          <w:szCs w:val="23"/>
        </w:rPr>
        <w:t>C’è però anche una salvezza che possiamo vivere già oggi, quella che possiamo sperimentare già adesso, proprio ora!</w:t>
      </w:r>
    </w:p>
    <w:p w14:paraId="27409747" w14:textId="7777777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Cs/>
          <w:sz w:val="23"/>
          <w:szCs w:val="23"/>
        </w:rPr>
        <w:t>È riuscire a intuire un senso nelle cose, nelle azioni, nelle situazioni che viviamo, anche quelle più semplici, che talvolta sono inaridite dalla ripetitività e dall’abitudine.</w:t>
      </w:r>
    </w:p>
    <w:p w14:paraId="73F83D6E" w14:textId="7777777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Cs/>
          <w:sz w:val="23"/>
          <w:szCs w:val="23"/>
        </w:rPr>
        <w:t>È quella ricchezza che può avere la nostra esistenza, quel “colore” e quel “sapore” della vita, che sentiamo dentro di noi, e che ci spinge avanti, ci porta a impegnarci, a uscire da noi stessi.</w:t>
      </w:r>
    </w:p>
    <w:p w14:paraId="15599F79" w14:textId="77777777" w:rsidR="00752485" w:rsidRPr="00752485" w:rsidRDefault="00752485" w:rsidP="00752485">
      <w:pPr>
        <w:spacing w:after="0" w:line="240" w:lineRule="auto"/>
        <w:jc w:val="both"/>
        <w:rPr>
          <w:rFonts w:eastAsia="Times New Roman" w:cstheme="minorHAnsi"/>
          <w:bCs/>
          <w:sz w:val="23"/>
          <w:szCs w:val="23"/>
        </w:rPr>
      </w:pPr>
      <w:r w:rsidRPr="00752485">
        <w:rPr>
          <w:rFonts w:eastAsia="Times New Roman" w:cstheme="minorHAnsi"/>
          <w:bCs/>
          <w:sz w:val="23"/>
          <w:szCs w:val="23"/>
        </w:rPr>
        <w:t>È la vera libertà da noi stessi, è sentirci toccati dall’amore di Dio e provare sempre di nuovo ad accoglierlo e a donarlo.</w:t>
      </w:r>
    </w:p>
    <w:p w14:paraId="0307C318" w14:textId="77777777" w:rsidR="00846F6A" w:rsidRPr="00786A6F" w:rsidRDefault="00846F6A" w:rsidP="00786A6F">
      <w:pPr>
        <w:spacing w:after="0" w:line="240" w:lineRule="auto"/>
        <w:jc w:val="both"/>
        <w:rPr>
          <w:rFonts w:eastAsia="Times New Roman" w:cstheme="minorHAnsi"/>
          <w:bCs/>
          <w:sz w:val="23"/>
          <w:szCs w:val="23"/>
        </w:rPr>
      </w:pPr>
    </w:p>
    <w:p w14:paraId="7CFB1EA3" w14:textId="212E1605" w:rsidR="00A76440" w:rsidRPr="00E263EA" w:rsidRDefault="00A76440" w:rsidP="00055EBD">
      <w:pPr>
        <w:pBdr>
          <w:top w:val="single" w:sz="4" w:space="1" w:color="FF6600"/>
          <w:bottom w:val="single" w:sz="4" w:space="1" w:color="FF6600"/>
        </w:pBdr>
        <w:suppressAutoHyphens/>
        <w:spacing w:after="0" w:line="240" w:lineRule="auto"/>
        <w:jc w:val="both"/>
        <w:rPr>
          <w:rFonts w:cstheme="minorHAnsi"/>
          <w:b/>
          <w:sz w:val="24"/>
          <w:szCs w:val="24"/>
        </w:rPr>
      </w:pPr>
      <w:r>
        <w:rPr>
          <w:rFonts w:cstheme="minorHAnsi"/>
          <w:b/>
          <w:sz w:val="24"/>
          <w:szCs w:val="24"/>
        </w:rPr>
        <w:t xml:space="preserve">Un </w:t>
      </w:r>
      <w:r w:rsidRPr="000121AF">
        <w:rPr>
          <w:rFonts w:ascii="Cavolini" w:hAnsi="Cavolini" w:cs="Cavolini"/>
          <w:b/>
          <w:color w:val="EE6000"/>
          <w:sz w:val="28"/>
          <w:szCs w:val="28"/>
        </w:rPr>
        <w:t>testimone</w:t>
      </w:r>
      <w:r>
        <w:rPr>
          <w:rFonts w:ascii="Cavolini" w:hAnsi="Cavolini" w:cs="Cavolini"/>
          <w:b/>
          <w:sz w:val="28"/>
          <w:szCs w:val="28"/>
        </w:rPr>
        <w:t xml:space="preserve"> </w:t>
      </w:r>
      <w:r w:rsidRPr="00B674C4">
        <w:rPr>
          <w:rFonts w:cstheme="minorHAnsi"/>
          <w:b/>
          <w:sz w:val="24"/>
          <w:szCs w:val="24"/>
        </w:rPr>
        <w:t>di</w:t>
      </w:r>
      <w:r>
        <w:rPr>
          <w:rFonts w:ascii="Cavolini" w:hAnsi="Cavolini" w:cs="Cavolini"/>
          <w:b/>
          <w:sz w:val="28"/>
          <w:szCs w:val="28"/>
        </w:rPr>
        <w:t xml:space="preserve"> relazioni</w:t>
      </w:r>
      <w:r>
        <w:rPr>
          <w:rFonts w:cstheme="minorHAnsi"/>
          <w:b/>
          <w:sz w:val="24"/>
          <w:szCs w:val="24"/>
        </w:rPr>
        <w:t xml:space="preserve"> </w:t>
      </w:r>
    </w:p>
    <w:p w14:paraId="39333C4C" w14:textId="77777777" w:rsidR="00034642" w:rsidRDefault="00034642" w:rsidP="009435A3">
      <w:pPr>
        <w:spacing w:after="0" w:line="240" w:lineRule="auto"/>
        <w:rPr>
          <w:bCs/>
          <w:noProof/>
          <w:sz w:val="24"/>
          <w:szCs w:val="24"/>
        </w:rPr>
      </w:pPr>
    </w:p>
    <w:p w14:paraId="45B6DBB4" w14:textId="068F0EB0" w:rsidR="0021499C" w:rsidRPr="0021499C" w:rsidRDefault="00E45B23" w:rsidP="009435A3">
      <w:pPr>
        <w:spacing w:after="0" w:line="240" w:lineRule="auto"/>
        <w:rPr>
          <w:bCs/>
          <w:noProof/>
          <w:sz w:val="24"/>
          <w:szCs w:val="24"/>
        </w:rPr>
      </w:pPr>
      <w:r>
        <w:rPr>
          <w:bCs/>
          <w:noProof/>
          <w:sz w:val="24"/>
          <w:szCs w:val="24"/>
        </w:rPr>
        <w:drawing>
          <wp:anchor distT="0" distB="0" distL="114300" distR="114300" simplePos="0" relativeHeight="251659264" behindDoc="0" locked="0" layoutInCell="1" allowOverlap="1" wp14:anchorId="76828390" wp14:editId="1B05F421">
            <wp:simplePos x="0" y="0"/>
            <wp:positionH relativeFrom="column">
              <wp:posOffset>3564890</wp:posOffset>
            </wp:positionH>
            <wp:positionV relativeFrom="paragraph">
              <wp:posOffset>15240</wp:posOffset>
            </wp:positionV>
            <wp:extent cx="777240" cy="777240"/>
            <wp:effectExtent l="0" t="0" r="0" b="0"/>
            <wp:wrapThrough wrapText="bothSides">
              <wp:wrapPolygon edited="0">
                <wp:start x="0" y="0"/>
                <wp:lineTo x="0" y="21176"/>
                <wp:lineTo x="21176" y="21176"/>
                <wp:lineTo x="21176" y="0"/>
                <wp:lineTo x="0" y="0"/>
              </wp:wrapPolygon>
            </wp:wrapThrough>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8" cstate="print">
                      <a:extLst>
                        <a:ext uri="{28A0092B-C50C-407E-A947-70E740481C1C}">
                          <a14:useLocalDpi xmlns:a14="http://schemas.microsoft.com/office/drawing/2010/main" val="0"/>
                        </a:ext>
                      </a:extLst>
                    </a:blip>
                    <a:stretch>
                      <a:fillRect/>
                    </a:stretch>
                  </pic:blipFill>
                  <pic:spPr>
                    <a:xfrm>
                      <a:off x="0" y="0"/>
                      <a:ext cx="777240" cy="777240"/>
                    </a:xfrm>
                    <a:prstGeom prst="rect">
                      <a:avLst/>
                    </a:prstGeom>
                  </pic:spPr>
                </pic:pic>
              </a:graphicData>
            </a:graphic>
            <wp14:sizeRelH relativeFrom="margin">
              <wp14:pctWidth>0</wp14:pctWidth>
            </wp14:sizeRelH>
            <wp14:sizeRelV relativeFrom="margin">
              <wp14:pctHeight>0</wp14:pctHeight>
            </wp14:sizeRelV>
          </wp:anchor>
        </w:drawing>
      </w:r>
      <w:r>
        <w:rPr>
          <w:bCs/>
          <w:noProof/>
          <w:sz w:val="24"/>
          <w:szCs w:val="24"/>
        </w:rPr>
        <w:t xml:space="preserve">Il film </w:t>
      </w:r>
      <w:r w:rsidRPr="00E45B23">
        <w:rPr>
          <w:bCs/>
          <w:i/>
          <w:iCs/>
          <w:noProof/>
          <w:sz w:val="24"/>
          <w:szCs w:val="24"/>
        </w:rPr>
        <w:t>Atto di fede</w:t>
      </w:r>
      <w:r>
        <w:rPr>
          <w:bCs/>
          <w:noProof/>
          <w:sz w:val="24"/>
          <w:szCs w:val="24"/>
        </w:rPr>
        <w:t xml:space="preserve"> di </w:t>
      </w:r>
      <w:r w:rsidRPr="00E45B23">
        <w:rPr>
          <w:bCs/>
          <w:noProof/>
          <w:sz w:val="24"/>
          <w:szCs w:val="24"/>
        </w:rPr>
        <w:t>Roxann Dawson</w:t>
      </w:r>
      <w:r>
        <w:rPr>
          <w:bCs/>
          <w:noProof/>
          <w:sz w:val="24"/>
          <w:szCs w:val="24"/>
        </w:rPr>
        <w:t xml:space="preserve"> </w:t>
      </w:r>
      <w:r w:rsidR="009435A3">
        <w:rPr>
          <w:bCs/>
          <w:noProof/>
          <w:sz w:val="24"/>
          <w:szCs w:val="24"/>
        </w:rPr>
        <w:t>racconta</w:t>
      </w:r>
      <w:r>
        <w:rPr>
          <w:bCs/>
          <w:noProof/>
          <w:sz w:val="24"/>
          <w:szCs w:val="24"/>
        </w:rPr>
        <w:t xml:space="preserve"> la storia di un ragazzino “salvato” grazie alla preghiera di una comunità. Qui trovi il trailer: </w:t>
      </w:r>
      <w:r w:rsidR="0021499C" w:rsidRPr="0021499C">
        <w:rPr>
          <w:bCs/>
          <w:noProof/>
          <w:sz w:val="24"/>
          <w:szCs w:val="24"/>
        </w:rPr>
        <w:t>https://www.youtube.com/watch?v=WUQIM5RRW74</w:t>
      </w:r>
    </w:p>
    <w:p w14:paraId="06CE697C" w14:textId="0D5F7E7B" w:rsidR="00AB4EB4" w:rsidRPr="00E263EA" w:rsidRDefault="00A76440" w:rsidP="00FD2074">
      <w:pPr>
        <w:suppressAutoHyphens/>
        <w:spacing w:after="0" w:line="240" w:lineRule="auto"/>
        <w:jc w:val="center"/>
        <w:rPr>
          <w:rFonts w:cstheme="minorHAnsi"/>
          <w:b/>
          <w:sz w:val="24"/>
          <w:szCs w:val="24"/>
        </w:rPr>
      </w:pPr>
      <w:r>
        <w:rPr>
          <w:b/>
          <w:bCs/>
          <w:sz w:val="24"/>
          <w:szCs w:val="24"/>
        </w:rPr>
        <w:lastRenderedPageBreak/>
        <w:t xml:space="preserve">Per la </w:t>
      </w:r>
      <w:r w:rsidR="00BB5D37" w:rsidRPr="00FD2074">
        <w:rPr>
          <w:rFonts w:ascii="Cavolini" w:hAnsi="Cavolini" w:cs="Cavolini"/>
          <w:b/>
          <w:color w:val="EE6000"/>
          <w:sz w:val="28"/>
          <w:szCs w:val="28"/>
        </w:rPr>
        <w:t>preghiera</w:t>
      </w:r>
    </w:p>
    <w:p w14:paraId="4E640C23" w14:textId="77777777" w:rsidR="00936254" w:rsidRPr="00936254" w:rsidRDefault="00936254" w:rsidP="00B674C4">
      <w:pPr>
        <w:pStyle w:val="Paragrafoelenco"/>
        <w:spacing w:after="0"/>
        <w:ind w:left="0"/>
        <w:jc w:val="both"/>
        <w:rPr>
          <w:rFonts w:cstheme="minorHAnsi"/>
          <w:sz w:val="8"/>
          <w:szCs w:val="8"/>
        </w:rPr>
      </w:pPr>
    </w:p>
    <w:p w14:paraId="1277A4BC" w14:textId="4604CDD8" w:rsidR="008E1598" w:rsidRPr="00034642" w:rsidRDefault="008E1598" w:rsidP="00046799">
      <w:pPr>
        <w:pStyle w:val="Paragrafoelenco"/>
        <w:spacing w:after="0"/>
        <w:ind w:left="0"/>
        <w:jc w:val="both"/>
        <w:rPr>
          <w:rFonts w:cstheme="minorHAnsi"/>
          <w:sz w:val="23"/>
          <w:szCs w:val="23"/>
        </w:rPr>
      </w:pPr>
      <w:r>
        <w:rPr>
          <w:rFonts w:cstheme="minorHAnsi"/>
          <w:sz w:val="23"/>
          <w:szCs w:val="23"/>
        </w:rPr>
        <w:t>Il salmo 46 è una preghiera di fiducia in Dio</w:t>
      </w:r>
      <w:proofErr w:type="gramStart"/>
      <w:r w:rsidR="00034642">
        <w:rPr>
          <w:rFonts w:cstheme="minorHAnsi"/>
          <w:sz w:val="23"/>
          <w:szCs w:val="23"/>
        </w:rPr>
        <w:t xml:space="preserve">. </w:t>
      </w:r>
      <w:proofErr w:type="gramEnd"/>
      <w:r w:rsidR="00034642">
        <w:rPr>
          <w:rFonts w:cstheme="minorHAnsi"/>
          <w:sz w:val="23"/>
          <w:szCs w:val="23"/>
        </w:rPr>
        <w:t xml:space="preserve">Capita che tempeste e terremoti scuotano la terra e anche le vite di </w:t>
      </w:r>
      <w:bookmarkStart w:id="1" w:name="_GoBack"/>
      <w:bookmarkEnd w:id="1"/>
      <w:r w:rsidR="00034642">
        <w:rPr>
          <w:rFonts w:cstheme="minorHAnsi"/>
          <w:sz w:val="23"/>
          <w:szCs w:val="23"/>
        </w:rPr>
        <w:t xml:space="preserve">ciascuno di noi. Vale la pena di </w:t>
      </w:r>
      <w:r w:rsidR="00034642" w:rsidRPr="00034642">
        <w:rPr>
          <w:rFonts w:cstheme="minorHAnsi"/>
          <w:i/>
          <w:sz w:val="23"/>
          <w:szCs w:val="23"/>
        </w:rPr>
        <w:t>fermarsi</w:t>
      </w:r>
      <w:r w:rsidR="00034642">
        <w:rPr>
          <w:rFonts w:cstheme="minorHAnsi"/>
          <w:i/>
          <w:sz w:val="23"/>
          <w:szCs w:val="23"/>
        </w:rPr>
        <w:t xml:space="preserve">, </w:t>
      </w:r>
      <w:r w:rsidR="00034642">
        <w:rPr>
          <w:rFonts w:cstheme="minorHAnsi"/>
          <w:sz w:val="23"/>
          <w:szCs w:val="23"/>
        </w:rPr>
        <w:t xml:space="preserve">e rifugiarsi in Dio rivolgendosi al lui nella preghiera: il Dio-con-noi cammina nella storia, anche nella nostra storia. </w:t>
      </w:r>
    </w:p>
    <w:p w14:paraId="7FC195B6" w14:textId="77777777" w:rsidR="000121AF" w:rsidRDefault="000121AF" w:rsidP="00AE6A18">
      <w:pPr>
        <w:pStyle w:val="Paragrafoelenco"/>
        <w:spacing w:after="0" w:line="240" w:lineRule="auto"/>
        <w:ind w:left="0"/>
        <w:rPr>
          <w:bCs/>
          <w:i/>
          <w:sz w:val="12"/>
          <w:szCs w:val="12"/>
        </w:rPr>
      </w:pPr>
    </w:p>
    <w:p w14:paraId="1E4C9AF1" w14:textId="6D595979" w:rsidR="00E25AF2" w:rsidRPr="00E25AF2" w:rsidRDefault="00174EAF" w:rsidP="00936899">
      <w:pPr>
        <w:pStyle w:val="Paragrafoelenco"/>
        <w:spacing w:after="0"/>
        <w:ind w:left="0"/>
        <w:rPr>
          <w:b/>
          <w:sz w:val="23"/>
          <w:szCs w:val="23"/>
        </w:rPr>
      </w:pPr>
      <w:r>
        <w:rPr>
          <w:b/>
          <w:sz w:val="23"/>
          <w:szCs w:val="23"/>
        </w:rPr>
        <w:t>S</w:t>
      </w:r>
      <w:r w:rsidR="00E25AF2" w:rsidRPr="00E25AF2">
        <w:rPr>
          <w:b/>
          <w:sz w:val="23"/>
          <w:szCs w:val="23"/>
        </w:rPr>
        <w:t xml:space="preserve">almo </w:t>
      </w:r>
      <w:r>
        <w:rPr>
          <w:b/>
          <w:sz w:val="23"/>
          <w:szCs w:val="23"/>
        </w:rPr>
        <w:t>46</w:t>
      </w:r>
      <w:r w:rsidR="00186B5C">
        <w:rPr>
          <w:b/>
          <w:sz w:val="23"/>
          <w:szCs w:val="23"/>
        </w:rPr>
        <w:t xml:space="preserve"> </w:t>
      </w:r>
      <w:r w:rsidR="00186B5C" w:rsidRPr="00186B5C">
        <w:rPr>
          <w:bCs/>
          <w:sz w:val="23"/>
          <w:szCs w:val="23"/>
        </w:rPr>
        <w:t>(</w:t>
      </w:r>
      <w:r>
        <w:rPr>
          <w:bCs/>
          <w:sz w:val="23"/>
          <w:szCs w:val="23"/>
        </w:rPr>
        <w:t>45</w:t>
      </w:r>
      <w:r w:rsidR="00186B5C" w:rsidRPr="00186B5C">
        <w:rPr>
          <w:bCs/>
          <w:sz w:val="23"/>
          <w:szCs w:val="23"/>
        </w:rPr>
        <w:t>)</w:t>
      </w:r>
    </w:p>
    <w:p w14:paraId="6AE49F07" w14:textId="77777777" w:rsidR="00E25AF2" w:rsidRPr="00846F6A" w:rsidRDefault="00E25AF2" w:rsidP="00936899">
      <w:pPr>
        <w:pStyle w:val="Paragrafoelenco"/>
        <w:spacing w:after="0"/>
        <w:ind w:left="0"/>
        <w:rPr>
          <w:bCs/>
          <w:sz w:val="8"/>
          <w:szCs w:val="8"/>
        </w:rPr>
      </w:pPr>
    </w:p>
    <w:p w14:paraId="037CA0BD" w14:textId="2411A29B" w:rsidR="005F4EB0" w:rsidRPr="00E25AF2" w:rsidRDefault="00174EAF" w:rsidP="00936899">
      <w:pPr>
        <w:pStyle w:val="Paragrafoelenco"/>
        <w:spacing w:after="0"/>
        <w:ind w:left="0"/>
        <w:rPr>
          <w:bCs/>
          <w:i/>
          <w:iCs/>
          <w:sz w:val="16"/>
          <w:szCs w:val="16"/>
        </w:rPr>
      </w:pPr>
      <w:r w:rsidRPr="00174EAF">
        <w:rPr>
          <w:bCs/>
          <w:sz w:val="23"/>
          <w:szCs w:val="23"/>
          <w:lang w:eastAsia="it-IT"/>
        </w:rPr>
        <w:t>Dio è per noi rifugio e fortezza,</w:t>
      </w:r>
      <w:r w:rsidRPr="00174EAF">
        <w:rPr>
          <w:bCs/>
          <w:sz w:val="23"/>
          <w:szCs w:val="23"/>
          <w:lang w:eastAsia="it-IT"/>
        </w:rPr>
        <w:br/>
        <w:t>aiuto infallibile si è mostrato nelle angosce.</w:t>
      </w:r>
      <w:r w:rsidRPr="00174EAF">
        <w:rPr>
          <w:bCs/>
          <w:sz w:val="23"/>
          <w:szCs w:val="23"/>
          <w:lang w:eastAsia="it-IT"/>
        </w:rPr>
        <w:br/>
      </w:r>
      <w:r w:rsidRPr="00174EAF">
        <w:rPr>
          <w:bCs/>
          <w:sz w:val="8"/>
          <w:szCs w:val="8"/>
          <w:lang w:eastAsia="it-IT"/>
        </w:rPr>
        <w:br/>
      </w:r>
      <w:r w:rsidRPr="00174EAF">
        <w:rPr>
          <w:bCs/>
          <w:sz w:val="23"/>
          <w:szCs w:val="23"/>
          <w:lang w:eastAsia="it-IT"/>
        </w:rPr>
        <w:t>Perciò non temiamo se trema la terra,</w:t>
      </w:r>
      <w:r w:rsidRPr="00174EAF">
        <w:rPr>
          <w:bCs/>
          <w:sz w:val="23"/>
          <w:szCs w:val="23"/>
          <w:lang w:eastAsia="it-IT"/>
        </w:rPr>
        <w:br/>
        <w:t>se vacillano i monti nel fondo del mare.</w:t>
      </w:r>
      <w:r w:rsidRPr="00174EAF">
        <w:rPr>
          <w:bCs/>
          <w:sz w:val="23"/>
          <w:szCs w:val="23"/>
          <w:lang w:eastAsia="it-IT"/>
        </w:rPr>
        <w:br/>
      </w:r>
      <w:r w:rsidRPr="00174EAF">
        <w:rPr>
          <w:bCs/>
          <w:sz w:val="8"/>
          <w:szCs w:val="8"/>
          <w:lang w:eastAsia="it-IT"/>
        </w:rPr>
        <w:br/>
      </w:r>
      <w:r w:rsidRPr="00174EAF">
        <w:rPr>
          <w:bCs/>
          <w:sz w:val="23"/>
          <w:szCs w:val="23"/>
          <w:lang w:eastAsia="it-IT"/>
        </w:rPr>
        <w:t>Fremano, si gonfino le sue acque,</w:t>
      </w:r>
      <w:r w:rsidRPr="00174EAF">
        <w:rPr>
          <w:bCs/>
          <w:sz w:val="23"/>
          <w:szCs w:val="23"/>
          <w:lang w:eastAsia="it-IT"/>
        </w:rPr>
        <w:br/>
        <w:t>si scuotano i monti per i suoi flutti.</w:t>
      </w:r>
      <w:r w:rsidRPr="00174EAF">
        <w:rPr>
          <w:bCs/>
          <w:sz w:val="23"/>
          <w:szCs w:val="23"/>
          <w:lang w:eastAsia="it-IT"/>
        </w:rPr>
        <w:br/>
      </w:r>
      <w:r w:rsidRPr="00174EAF">
        <w:rPr>
          <w:bCs/>
          <w:sz w:val="8"/>
          <w:szCs w:val="8"/>
          <w:lang w:eastAsia="it-IT"/>
        </w:rPr>
        <w:br/>
      </w:r>
      <w:r w:rsidRPr="00174EAF">
        <w:rPr>
          <w:bCs/>
          <w:sz w:val="23"/>
          <w:szCs w:val="23"/>
          <w:lang w:eastAsia="it-IT"/>
        </w:rPr>
        <w:t>Un fiume e i suoi canali rallegrano la città di Dio,</w:t>
      </w:r>
      <w:r w:rsidRPr="00174EAF">
        <w:rPr>
          <w:bCs/>
          <w:sz w:val="23"/>
          <w:szCs w:val="23"/>
          <w:lang w:eastAsia="it-IT"/>
        </w:rPr>
        <w:br/>
        <w:t>la più santa delle dimore dell'Altissimo.</w:t>
      </w:r>
      <w:r w:rsidRPr="00174EAF">
        <w:rPr>
          <w:bCs/>
          <w:sz w:val="23"/>
          <w:szCs w:val="23"/>
          <w:lang w:eastAsia="it-IT"/>
        </w:rPr>
        <w:br/>
      </w:r>
      <w:r w:rsidRPr="00174EAF">
        <w:rPr>
          <w:bCs/>
          <w:sz w:val="8"/>
          <w:szCs w:val="8"/>
          <w:lang w:eastAsia="it-IT"/>
        </w:rPr>
        <w:br/>
      </w:r>
      <w:r w:rsidRPr="00174EAF">
        <w:rPr>
          <w:bCs/>
          <w:sz w:val="23"/>
          <w:szCs w:val="23"/>
          <w:lang w:eastAsia="it-IT"/>
        </w:rPr>
        <w:t>Dio è in mezzo ad essa: non potrà vacillare.</w:t>
      </w:r>
      <w:r w:rsidRPr="00174EAF">
        <w:rPr>
          <w:bCs/>
          <w:sz w:val="23"/>
          <w:szCs w:val="23"/>
          <w:lang w:eastAsia="it-IT"/>
        </w:rPr>
        <w:br/>
        <w:t>Dio la soccorre allo spuntare dell'alba.</w:t>
      </w:r>
      <w:r w:rsidRPr="00174EAF">
        <w:rPr>
          <w:bCs/>
          <w:sz w:val="23"/>
          <w:szCs w:val="23"/>
          <w:lang w:eastAsia="it-IT"/>
        </w:rPr>
        <w:br/>
      </w:r>
      <w:r w:rsidRPr="00174EAF">
        <w:rPr>
          <w:bCs/>
          <w:sz w:val="8"/>
          <w:szCs w:val="8"/>
          <w:lang w:eastAsia="it-IT"/>
        </w:rPr>
        <w:br/>
      </w:r>
      <w:r w:rsidRPr="00174EAF">
        <w:rPr>
          <w:bCs/>
          <w:sz w:val="23"/>
          <w:szCs w:val="23"/>
          <w:lang w:eastAsia="it-IT"/>
        </w:rPr>
        <w:t>Fremettero le genti, vacillarono i regni;</w:t>
      </w:r>
      <w:r w:rsidRPr="00174EAF">
        <w:rPr>
          <w:bCs/>
          <w:sz w:val="23"/>
          <w:szCs w:val="23"/>
          <w:lang w:eastAsia="it-IT"/>
        </w:rPr>
        <w:br/>
        <w:t>egli tuonò: si sgretolò la terra.</w:t>
      </w:r>
      <w:r w:rsidRPr="00174EAF">
        <w:rPr>
          <w:bCs/>
          <w:sz w:val="23"/>
          <w:szCs w:val="23"/>
          <w:lang w:eastAsia="it-IT"/>
        </w:rPr>
        <w:br/>
      </w:r>
      <w:r w:rsidRPr="00174EAF">
        <w:rPr>
          <w:bCs/>
          <w:sz w:val="8"/>
          <w:szCs w:val="8"/>
          <w:lang w:eastAsia="it-IT"/>
        </w:rPr>
        <w:br/>
      </w:r>
      <w:r w:rsidRPr="00174EAF">
        <w:rPr>
          <w:bCs/>
          <w:sz w:val="23"/>
          <w:szCs w:val="23"/>
          <w:lang w:eastAsia="it-IT"/>
        </w:rPr>
        <w:t>Il Signore degli eserciti è con noi,</w:t>
      </w:r>
      <w:r w:rsidRPr="00174EAF">
        <w:rPr>
          <w:bCs/>
          <w:sz w:val="23"/>
          <w:szCs w:val="23"/>
          <w:lang w:eastAsia="it-IT"/>
        </w:rPr>
        <w:br/>
        <w:t>nostro baluardo è il Dio di Giacobbe.</w:t>
      </w:r>
      <w:r w:rsidRPr="00174EAF">
        <w:rPr>
          <w:bCs/>
          <w:sz w:val="23"/>
          <w:szCs w:val="23"/>
          <w:lang w:eastAsia="it-IT"/>
        </w:rPr>
        <w:br/>
      </w:r>
      <w:r w:rsidRPr="00174EAF">
        <w:rPr>
          <w:bCs/>
          <w:sz w:val="8"/>
          <w:szCs w:val="8"/>
          <w:lang w:eastAsia="it-IT"/>
        </w:rPr>
        <w:br/>
      </w:r>
      <w:r w:rsidRPr="00174EAF">
        <w:rPr>
          <w:bCs/>
          <w:sz w:val="23"/>
          <w:szCs w:val="23"/>
          <w:lang w:eastAsia="it-IT"/>
        </w:rPr>
        <w:t>Venite, vedete le opere del Signore,</w:t>
      </w:r>
      <w:r w:rsidRPr="00174EAF">
        <w:rPr>
          <w:bCs/>
          <w:sz w:val="23"/>
          <w:szCs w:val="23"/>
          <w:lang w:eastAsia="it-IT"/>
        </w:rPr>
        <w:br/>
        <w:t>egli ha fatto cose tremende sulla terra.</w:t>
      </w:r>
      <w:r w:rsidRPr="00174EAF">
        <w:rPr>
          <w:bCs/>
          <w:sz w:val="23"/>
          <w:szCs w:val="23"/>
          <w:lang w:eastAsia="it-IT"/>
        </w:rPr>
        <w:br/>
      </w:r>
      <w:r w:rsidRPr="00174EAF">
        <w:rPr>
          <w:bCs/>
          <w:sz w:val="8"/>
          <w:szCs w:val="8"/>
          <w:lang w:eastAsia="it-IT"/>
        </w:rPr>
        <w:br/>
      </w:r>
      <w:r w:rsidRPr="00174EAF">
        <w:rPr>
          <w:bCs/>
          <w:sz w:val="23"/>
          <w:szCs w:val="23"/>
          <w:lang w:eastAsia="it-IT"/>
        </w:rPr>
        <w:t>Farà cessare le guerre sino ai confini della terra,</w:t>
      </w:r>
      <w:r w:rsidRPr="00174EAF">
        <w:rPr>
          <w:bCs/>
          <w:sz w:val="23"/>
          <w:szCs w:val="23"/>
          <w:lang w:eastAsia="it-IT"/>
        </w:rPr>
        <w:br/>
        <w:t>romperà gli archi e spezzerà le lance,</w:t>
      </w:r>
      <w:r w:rsidRPr="00174EAF">
        <w:rPr>
          <w:bCs/>
          <w:sz w:val="23"/>
          <w:szCs w:val="23"/>
          <w:lang w:eastAsia="it-IT"/>
        </w:rPr>
        <w:br/>
        <w:t>brucerà nel fuoco gli scudi.</w:t>
      </w:r>
      <w:r w:rsidRPr="00174EAF">
        <w:rPr>
          <w:bCs/>
          <w:sz w:val="23"/>
          <w:szCs w:val="23"/>
          <w:lang w:eastAsia="it-IT"/>
        </w:rPr>
        <w:br/>
      </w:r>
      <w:r w:rsidRPr="00174EAF">
        <w:rPr>
          <w:bCs/>
          <w:sz w:val="8"/>
          <w:szCs w:val="8"/>
          <w:lang w:eastAsia="it-IT"/>
        </w:rPr>
        <w:br/>
      </w:r>
      <w:r w:rsidRPr="00174EAF">
        <w:rPr>
          <w:bCs/>
          <w:sz w:val="23"/>
          <w:szCs w:val="23"/>
          <w:lang w:eastAsia="it-IT"/>
        </w:rPr>
        <w:t>Fermatevi! Sappiate che io sono Dio,</w:t>
      </w:r>
      <w:r w:rsidRPr="00174EAF">
        <w:rPr>
          <w:bCs/>
          <w:sz w:val="23"/>
          <w:szCs w:val="23"/>
          <w:lang w:eastAsia="it-IT"/>
        </w:rPr>
        <w:br/>
        <w:t>eccelso tra le genti, eccelso sulla terra.</w:t>
      </w:r>
      <w:r w:rsidRPr="00174EAF">
        <w:rPr>
          <w:bCs/>
          <w:sz w:val="23"/>
          <w:szCs w:val="23"/>
          <w:lang w:eastAsia="it-IT"/>
        </w:rPr>
        <w:br/>
      </w:r>
      <w:r w:rsidRPr="00174EAF">
        <w:rPr>
          <w:bCs/>
          <w:sz w:val="8"/>
          <w:szCs w:val="8"/>
          <w:lang w:eastAsia="it-IT"/>
        </w:rPr>
        <w:br/>
      </w:r>
      <w:r w:rsidRPr="00174EAF">
        <w:rPr>
          <w:bCs/>
          <w:sz w:val="23"/>
          <w:szCs w:val="23"/>
          <w:lang w:eastAsia="it-IT"/>
        </w:rPr>
        <w:t>Il Signore degli eserciti è con noi,</w:t>
      </w:r>
      <w:r w:rsidRPr="00174EAF">
        <w:rPr>
          <w:bCs/>
          <w:sz w:val="23"/>
          <w:szCs w:val="23"/>
          <w:lang w:eastAsia="it-IT"/>
        </w:rPr>
        <w:br/>
        <w:t>nostro baluardo è il Dio di Giacobbe.</w:t>
      </w:r>
    </w:p>
    <w:sectPr w:rsidR="005F4EB0" w:rsidRPr="00E25AF2" w:rsidSect="003503CB">
      <w:pgSz w:w="8419" w:h="11906" w:orient="landscape" w:code="9"/>
      <w:pgMar w:top="993" w:right="851" w:bottom="62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volini">
    <w:altName w:val="Cavolini"/>
    <w:charset w:val="00"/>
    <w:family w:val="script"/>
    <w:pitch w:val="variable"/>
    <w:sig w:usb0="A11526FF" w:usb1="8000000A" w:usb2="00010000" w:usb3="00000000" w:csb0="0000019F" w:csb1="00000000"/>
  </w:font>
  <w:font w:name="OpenSymbol">
    <w:altName w:val="Calibri"/>
    <w:charset w:val="01"/>
    <w:family w:val="auto"/>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4"/>
    <w:lvl w:ilvl="0">
      <w:start w:val="1"/>
      <w:numFmt w:val="bullet"/>
      <w:lvlText w:val="-"/>
      <w:lvlJc w:val="left"/>
      <w:pPr>
        <w:tabs>
          <w:tab w:val="num" w:pos="0"/>
        </w:tabs>
        <w:ind w:left="720" w:hanging="360"/>
      </w:pPr>
      <w:rPr>
        <w:rFonts w:ascii="Calibri" w:hAnsi="Calibri" w:cs="Courier New"/>
      </w:rPr>
    </w:lvl>
    <w:lvl w:ilvl="1">
      <w:start w:val="1"/>
      <w:numFmt w:val="bullet"/>
      <w:lvlText w:val="o"/>
      <w:lvlJc w:val="left"/>
      <w:pPr>
        <w:tabs>
          <w:tab w:val="num" w:pos="0"/>
        </w:tabs>
        <w:ind w:left="1440" w:hanging="360"/>
      </w:pPr>
      <w:rPr>
        <w:rFonts w:ascii="Courier New" w:hAnsi="Courier New" w:cs="Calibri"/>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alibri"/>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alibri"/>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AEE0A5D"/>
    <w:multiLevelType w:val="hybridMultilevel"/>
    <w:tmpl w:val="B082E426"/>
    <w:lvl w:ilvl="0" w:tplc="D6FC3318">
      <w:start w:val="1"/>
      <w:numFmt w:val="decimal"/>
      <w:lvlText w:val="%1."/>
      <w:lvlJc w:val="left"/>
      <w:pPr>
        <w:ind w:left="720" w:hanging="360"/>
      </w:pPr>
      <w:rPr>
        <w:rFonts w:ascii="Cavolini" w:hAnsi="Cavolini" w:cs="Cavolin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998106F"/>
    <w:multiLevelType w:val="multilevel"/>
    <w:tmpl w:val="681C90FC"/>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1DD10FE9"/>
    <w:multiLevelType w:val="hybridMultilevel"/>
    <w:tmpl w:val="664AB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F63502B"/>
    <w:multiLevelType w:val="hybridMultilevel"/>
    <w:tmpl w:val="692092C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0AF11E8"/>
    <w:multiLevelType w:val="hybridMultilevel"/>
    <w:tmpl w:val="387E933C"/>
    <w:lvl w:ilvl="0" w:tplc="722C8AF0">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21480F64"/>
    <w:multiLevelType w:val="multilevel"/>
    <w:tmpl w:val="47BE972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7" w15:restartNumberingAfterBreak="0">
    <w:nsid w:val="29FD7FD0"/>
    <w:multiLevelType w:val="hybridMultilevel"/>
    <w:tmpl w:val="A6164D1E"/>
    <w:lvl w:ilvl="0" w:tplc="D4D6AC9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CD47BAC"/>
    <w:multiLevelType w:val="hybridMultilevel"/>
    <w:tmpl w:val="69D46B56"/>
    <w:lvl w:ilvl="0" w:tplc="49B66224">
      <w:start w:val="1"/>
      <w:numFmt w:val="decimal"/>
      <w:lvlText w:val="%1."/>
      <w:lvlJc w:val="left"/>
      <w:pPr>
        <w:ind w:left="1080" w:hanging="360"/>
      </w:pPr>
      <w:rPr>
        <w:rFonts w:hint="default"/>
        <w:sz w:val="24"/>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9" w15:restartNumberingAfterBreak="0">
    <w:nsid w:val="2F076DB5"/>
    <w:multiLevelType w:val="hybridMultilevel"/>
    <w:tmpl w:val="0C8EE882"/>
    <w:styleLink w:val="Stileimportato1"/>
    <w:lvl w:ilvl="0" w:tplc="84E84F08">
      <w:start w:val="1"/>
      <w:numFmt w:val="bullet"/>
      <w:lvlText w:val="-"/>
      <w:lvlJc w:val="left"/>
      <w:pPr>
        <w:ind w:left="3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3D2416FC">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3EEAEE80">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373A122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12AE19B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F5CAFB90">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A8237C6">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05269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E064DFE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C03E8A"/>
    <w:multiLevelType w:val="multilevel"/>
    <w:tmpl w:val="C592FF6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1" w15:restartNumberingAfterBreak="0">
    <w:nsid w:val="4B6E0FE6"/>
    <w:multiLevelType w:val="hybridMultilevel"/>
    <w:tmpl w:val="193EDA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719773F9"/>
    <w:multiLevelType w:val="multilevel"/>
    <w:tmpl w:val="B07613B0"/>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3" w15:restartNumberingAfterBreak="0">
    <w:nsid w:val="7CB5031C"/>
    <w:multiLevelType w:val="hybridMultilevel"/>
    <w:tmpl w:val="0C8EE882"/>
    <w:numStyleLink w:val="Stileimportato1"/>
  </w:abstractNum>
  <w:num w:numId="1">
    <w:abstractNumId w:val="9"/>
  </w:num>
  <w:num w:numId="2">
    <w:abstractNumId w:val="13"/>
  </w:num>
  <w:num w:numId="3">
    <w:abstractNumId w:val="7"/>
  </w:num>
  <w:num w:numId="4">
    <w:abstractNumId w:val="0"/>
  </w:num>
  <w:num w:numId="5">
    <w:abstractNumId w:val="0"/>
  </w:num>
  <w:num w:numId="6">
    <w:abstractNumId w:val="11"/>
  </w:num>
  <w:num w:numId="7">
    <w:abstractNumId w:val="5"/>
  </w:num>
  <w:num w:numId="8">
    <w:abstractNumId w:val="2"/>
  </w:num>
  <w:num w:numId="9">
    <w:abstractNumId w:val="4"/>
  </w:num>
  <w:num w:numId="10">
    <w:abstractNumId w:val="8"/>
  </w:num>
  <w:num w:numId="11">
    <w:abstractNumId w:val="1"/>
  </w:num>
  <w:num w:numId="12">
    <w:abstractNumId w:val="10"/>
  </w:num>
  <w:num w:numId="13">
    <w:abstractNumId w:val="12"/>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bookFoldPrinting/>
  <w:characterSpacingControl w:val="doNotCompress"/>
  <w:compat>
    <w:useFELayout/>
    <w:compatSetting w:name="compatibilityMode" w:uri="http://schemas.microsoft.com/office/word" w:val="12"/>
    <w:compatSetting w:name="useWord2013TrackBottomHyphenation" w:uri="http://schemas.microsoft.com/office/word" w:val="1"/>
  </w:compat>
  <w:rsids>
    <w:rsidRoot w:val="004122BA"/>
    <w:rsid w:val="00005A96"/>
    <w:rsid w:val="000121AF"/>
    <w:rsid w:val="00013B54"/>
    <w:rsid w:val="00014001"/>
    <w:rsid w:val="0001733F"/>
    <w:rsid w:val="00017CFA"/>
    <w:rsid w:val="0002049F"/>
    <w:rsid w:val="00020CBD"/>
    <w:rsid w:val="00025E19"/>
    <w:rsid w:val="00026727"/>
    <w:rsid w:val="00026958"/>
    <w:rsid w:val="000276FB"/>
    <w:rsid w:val="00030510"/>
    <w:rsid w:val="0003052A"/>
    <w:rsid w:val="000330D1"/>
    <w:rsid w:val="00034642"/>
    <w:rsid w:val="00035319"/>
    <w:rsid w:val="000362E9"/>
    <w:rsid w:val="00036FF8"/>
    <w:rsid w:val="00040747"/>
    <w:rsid w:val="00042F5D"/>
    <w:rsid w:val="00044398"/>
    <w:rsid w:val="00046799"/>
    <w:rsid w:val="00051B15"/>
    <w:rsid w:val="00052509"/>
    <w:rsid w:val="00055EBD"/>
    <w:rsid w:val="00060DED"/>
    <w:rsid w:val="000669E4"/>
    <w:rsid w:val="00067074"/>
    <w:rsid w:val="00067400"/>
    <w:rsid w:val="0006745B"/>
    <w:rsid w:val="00077E62"/>
    <w:rsid w:val="00083B23"/>
    <w:rsid w:val="00084A87"/>
    <w:rsid w:val="00085C96"/>
    <w:rsid w:val="00086155"/>
    <w:rsid w:val="00091A4C"/>
    <w:rsid w:val="00091BC3"/>
    <w:rsid w:val="000931D9"/>
    <w:rsid w:val="000932A8"/>
    <w:rsid w:val="000A0EE3"/>
    <w:rsid w:val="000A2549"/>
    <w:rsid w:val="000A2CB2"/>
    <w:rsid w:val="000A5FB3"/>
    <w:rsid w:val="000A64AF"/>
    <w:rsid w:val="000B191C"/>
    <w:rsid w:val="000B1A74"/>
    <w:rsid w:val="000B2C48"/>
    <w:rsid w:val="000B6485"/>
    <w:rsid w:val="000C0309"/>
    <w:rsid w:val="000C468F"/>
    <w:rsid w:val="000C596D"/>
    <w:rsid w:val="000D090E"/>
    <w:rsid w:val="000D3065"/>
    <w:rsid w:val="000D3AF3"/>
    <w:rsid w:val="000D7353"/>
    <w:rsid w:val="000D7C0A"/>
    <w:rsid w:val="000F32CD"/>
    <w:rsid w:val="000F6957"/>
    <w:rsid w:val="00102A74"/>
    <w:rsid w:val="00104823"/>
    <w:rsid w:val="001068C8"/>
    <w:rsid w:val="00110A89"/>
    <w:rsid w:val="00111716"/>
    <w:rsid w:val="00111C99"/>
    <w:rsid w:val="0011326B"/>
    <w:rsid w:val="00114A57"/>
    <w:rsid w:val="0011541B"/>
    <w:rsid w:val="001170C2"/>
    <w:rsid w:val="00130391"/>
    <w:rsid w:val="0013041D"/>
    <w:rsid w:val="001313F4"/>
    <w:rsid w:val="00142082"/>
    <w:rsid w:val="00146F46"/>
    <w:rsid w:val="00147AB7"/>
    <w:rsid w:val="00152F65"/>
    <w:rsid w:val="001563E7"/>
    <w:rsid w:val="001609BE"/>
    <w:rsid w:val="00162E30"/>
    <w:rsid w:val="001634A5"/>
    <w:rsid w:val="00163E3C"/>
    <w:rsid w:val="00165C99"/>
    <w:rsid w:val="00174EAF"/>
    <w:rsid w:val="00174FF9"/>
    <w:rsid w:val="00175900"/>
    <w:rsid w:val="00180532"/>
    <w:rsid w:val="00186007"/>
    <w:rsid w:val="00186B5C"/>
    <w:rsid w:val="00190E07"/>
    <w:rsid w:val="00192ACD"/>
    <w:rsid w:val="001A7CF3"/>
    <w:rsid w:val="001B49EC"/>
    <w:rsid w:val="001C43BB"/>
    <w:rsid w:val="001D1FD9"/>
    <w:rsid w:val="001E0AC1"/>
    <w:rsid w:val="001E2545"/>
    <w:rsid w:val="001E79EE"/>
    <w:rsid w:val="001F062D"/>
    <w:rsid w:val="001F2CE3"/>
    <w:rsid w:val="00201C86"/>
    <w:rsid w:val="00202214"/>
    <w:rsid w:val="00204F52"/>
    <w:rsid w:val="002053AF"/>
    <w:rsid w:val="002105F2"/>
    <w:rsid w:val="0021499C"/>
    <w:rsid w:val="002149A1"/>
    <w:rsid w:val="0021559E"/>
    <w:rsid w:val="002238B1"/>
    <w:rsid w:val="00224945"/>
    <w:rsid w:val="00224DB2"/>
    <w:rsid w:val="00224E2B"/>
    <w:rsid w:val="002276C7"/>
    <w:rsid w:val="00231389"/>
    <w:rsid w:val="002324B7"/>
    <w:rsid w:val="00234BC5"/>
    <w:rsid w:val="00241D9D"/>
    <w:rsid w:val="00251246"/>
    <w:rsid w:val="00251711"/>
    <w:rsid w:val="00255CD8"/>
    <w:rsid w:val="002576A4"/>
    <w:rsid w:val="002617AD"/>
    <w:rsid w:val="002631C9"/>
    <w:rsid w:val="00266FAA"/>
    <w:rsid w:val="00270828"/>
    <w:rsid w:val="00273E2F"/>
    <w:rsid w:val="00274CC2"/>
    <w:rsid w:val="002765E0"/>
    <w:rsid w:val="00281D8E"/>
    <w:rsid w:val="002845A3"/>
    <w:rsid w:val="00292DD5"/>
    <w:rsid w:val="00293275"/>
    <w:rsid w:val="00295BF0"/>
    <w:rsid w:val="002968EF"/>
    <w:rsid w:val="002B3C52"/>
    <w:rsid w:val="002B58D9"/>
    <w:rsid w:val="002C2A26"/>
    <w:rsid w:val="002C72DE"/>
    <w:rsid w:val="002C7DEB"/>
    <w:rsid w:val="002D29B7"/>
    <w:rsid w:val="002D42F2"/>
    <w:rsid w:val="002D440A"/>
    <w:rsid w:val="002D5E44"/>
    <w:rsid w:val="002D78FF"/>
    <w:rsid w:val="002D7901"/>
    <w:rsid w:val="002E1CF1"/>
    <w:rsid w:val="002E217E"/>
    <w:rsid w:val="002E2245"/>
    <w:rsid w:val="002E559B"/>
    <w:rsid w:val="002F389F"/>
    <w:rsid w:val="002F5482"/>
    <w:rsid w:val="00300D27"/>
    <w:rsid w:val="00304305"/>
    <w:rsid w:val="003053F8"/>
    <w:rsid w:val="003069FC"/>
    <w:rsid w:val="003109C5"/>
    <w:rsid w:val="00311D66"/>
    <w:rsid w:val="003143A6"/>
    <w:rsid w:val="00315259"/>
    <w:rsid w:val="00321CBF"/>
    <w:rsid w:val="00323CE0"/>
    <w:rsid w:val="00327180"/>
    <w:rsid w:val="0032776E"/>
    <w:rsid w:val="0033010C"/>
    <w:rsid w:val="00333C51"/>
    <w:rsid w:val="00334067"/>
    <w:rsid w:val="003341BD"/>
    <w:rsid w:val="003353F8"/>
    <w:rsid w:val="00337C30"/>
    <w:rsid w:val="00345E86"/>
    <w:rsid w:val="003503CB"/>
    <w:rsid w:val="00352CA6"/>
    <w:rsid w:val="00353F83"/>
    <w:rsid w:val="00354478"/>
    <w:rsid w:val="003655F7"/>
    <w:rsid w:val="003717E4"/>
    <w:rsid w:val="003749DE"/>
    <w:rsid w:val="003773E2"/>
    <w:rsid w:val="0038098A"/>
    <w:rsid w:val="00381503"/>
    <w:rsid w:val="0038319D"/>
    <w:rsid w:val="00384211"/>
    <w:rsid w:val="00386385"/>
    <w:rsid w:val="00390EDF"/>
    <w:rsid w:val="0039331F"/>
    <w:rsid w:val="0039374B"/>
    <w:rsid w:val="00393B5E"/>
    <w:rsid w:val="00397F3D"/>
    <w:rsid w:val="003A27BF"/>
    <w:rsid w:val="003A65EA"/>
    <w:rsid w:val="003B2812"/>
    <w:rsid w:val="003B6043"/>
    <w:rsid w:val="003C0A92"/>
    <w:rsid w:val="003E6F0A"/>
    <w:rsid w:val="003F0D66"/>
    <w:rsid w:val="003F2C6C"/>
    <w:rsid w:val="003F3C56"/>
    <w:rsid w:val="003F6443"/>
    <w:rsid w:val="00402BC6"/>
    <w:rsid w:val="004122BA"/>
    <w:rsid w:val="00416380"/>
    <w:rsid w:val="004175B5"/>
    <w:rsid w:val="00420FA4"/>
    <w:rsid w:val="00424765"/>
    <w:rsid w:val="00424F9F"/>
    <w:rsid w:val="00427EDD"/>
    <w:rsid w:val="004313DC"/>
    <w:rsid w:val="00431476"/>
    <w:rsid w:val="004320B2"/>
    <w:rsid w:val="00433A4D"/>
    <w:rsid w:val="004354C6"/>
    <w:rsid w:val="00435D6C"/>
    <w:rsid w:val="00436609"/>
    <w:rsid w:val="00446964"/>
    <w:rsid w:val="00446E46"/>
    <w:rsid w:val="00450E41"/>
    <w:rsid w:val="004532F6"/>
    <w:rsid w:val="00463440"/>
    <w:rsid w:val="00463E90"/>
    <w:rsid w:val="00464484"/>
    <w:rsid w:val="00465C82"/>
    <w:rsid w:val="00467B19"/>
    <w:rsid w:val="00474662"/>
    <w:rsid w:val="0047593A"/>
    <w:rsid w:val="00480E14"/>
    <w:rsid w:val="00491823"/>
    <w:rsid w:val="004931D8"/>
    <w:rsid w:val="00496699"/>
    <w:rsid w:val="004B090A"/>
    <w:rsid w:val="004B0E1B"/>
    <w:rsid w:val="004B510D"/>
    <w:rsid w:val="004B5D82"/>
    <w:rsid w:val="004B70C2"/>
    <w:rsid w:val="004C0753"/>
    <w:rsid w:val="004C1AAA"/>
    <w:rsid w:val="004C4DD0"/>
    <w:rsid w:val="004C564B"/>
    <w:rsid w:val="004C735A"/>
    <w:rsid w:val="004C7834"/>
    <w:rsid w:val="004D154D"/>
    <w:rsid w:val="004D19EB"/>
    <w:rsid w:val="004D463C"/>
    <w:rsid w:val="004D78A7"/>
    <w:rsid w:val="004D7B5A"/>
    <w:rsid w:val="004D7D96"/>
    <w:rsid w:val="004E04E3"/>
    <w:rsid w:val="004E1260"/>
    <w:rsid w:val="004E152E"/>
    <w:rsid w:val="004F4D61"/>
    <w:rsid w:val="005169D1"/>
    <w:rsid w:val="00516DC8"/>
    <w:rsid w:val="0051761D"/>
    <w:rsid w:val="0052365E"/>
    <w:rsid w:val="00525A34"/>
    <w:rsid w:val="005336A7"/>
    <w:rsid w:val="00537CEC"/>
    <w:rsid w:val="0054183B"/>
    <w:rsid w:val="00544C00"/>
    <w:rsid w:val="00547680"/>
    <w:rsid w:val="00550A29"/>
    <w:rsid w:val="00552AF1"/>
    <w:rsid w:val="0056346C"/>
    <w:rsid w:val="00563B78"/>
    <w:rsid w:val="005774BE"/>
    <w:rsid w:val="00577F1F"/>
    <w:rsid w:val="0058181F"/>
    <w:rsid w:val="00586423"/>
    <w:rsid w:val="00587BF6"/>
    <w:rsid w:val="0059206A"/>
    <w:rsid w:val="00595BBD"/>
    <w:rsid w:val="005A0C4A"/>
    <w:rsid w:val="005A1A32"/>
    <w:rsid w:val="005A2C53"/>
    <w:rsid w:val="005A466D"/>
    <w:rsid w:val="005B002F"/>
    <w:rsid w:val="005B0E94"/>
    <w:rsid w:val="005B5BA5"/>
    <w:rsid w:val="005C2E88"/>
    <w:rsid w:val="005C5EEC"/>
    <w:rsid w:val="005C61E5"/>
    <w:rsid w:val="005D0FBF"/>
    <w:rsid w:val="005D424E"/>
    <w:rsid w:val="005D5024"/>
    <w:rsid w:val="005E17E3"/>
    <w:rsid w:val="005E33D5"/>
    <w:rsid w:val="005F03E6"/>
    <w:rsid w:val="005F4EB0"/>
    <w:rsid w:val="00602171"/>
    <w:rsid w:val="006029ED"/>
    <w:rsid w:val="00614469"/>
    <w:rsid w:val="00615906"/>
    <w:rsid w:val="006160C5"/>
    <w:rsid w:val="006206B2"/>
    <w:rsid w:val="00622A59"/>
    <w:rsid w:val="00631F23"/>
    <w:rsid w:val="00635A3C"/>
    <w:rsid w:val="00644BBB"/>
    <w:rsid w:val="006455F2"/>
    <w:rsid w:val="00650DC3"/>
    <w:rsid w:val="00655A15"/>
    <w:rsid w:val="006561FE"/>
    <w:rsid w:val="00663527"/>
    <w:rsid w:val="00665F6B"/>
    <w:rsid w:val="006665F8"/>
    <w:rsid w:val="006733EF"/>
    <w:rsid w:val="00673588"/>
    <w:rsid w:val="0067698E"/>
    <w:rsid w:val="006856E8"/>
    <w:rsid w:val="006858D0"/>
    <w:rsid w:val="00690F43"/>
    <w:rsid w:val="006910CC"/>
    <w:rsid w:val="006920C5"/>
    <w:rsid w:val="006923E0"/>
    <w:rsid w:val="0069413A"/>
    <w:rsid w:val="006948FF"/>
    <w:rsid w:val="0069542A"/>
    <w:rsid w:val="006A2E9F"/>
    <w:rsid w:val="006B0580"/>
    <w:rsid w:val="006B41D6"/>
    <w:rsid w:val="006B55FB"/>
    <w:rsid w:val="006C668A"/>
    <w:rsid w:val="006D3B7A"/>
    <w:rsid w:val="006E12EA"/>
    <w:rsid w:val="006E2346"/>
    <w:rsid w:val="006E3FB9"/>
    <w:rsid w:val="006E65FB"/>
    <w:rsid w:val="006F3010"/>
    <w:rsid w:val="006F446C"/>
    <w:rsid w:val="006F4F7D"/>
    <w:rsid w:val="006F6F59"/>
    <w:rsid w:val="00703EAD"/>
    <w:rsid w:val="00712D50"/>
    <w:rsid w:val="007167B9"/>
    <w:rsid w:val="00721DFE"/>
    <w:rsid w:val="00723922"/>
    <w:rsid w:val="00727230"/>
    <w:rsid w:val="00727BF3"/>
    <w:rsid w:val="00731639"/>
    <w:rsid w:val="00732663"/>
    <w:rsid w:val="00736D85"/>
    <w:rsid w:val="00741C04"/>
    <w:rsid w:val="00745112"/>
    <w:rsid w:val="00751A7F"/>
    <w:rsid w:val="0075212F"/>
    <w:rsid w:val="00752485"/>
    <w:rsid w:val="0075272E"/>
    <w:rsid w:val="007556BC"/>
    <w:rsid w:val="00756A7B"/>
    <w:rsid w:val="00773E14"/>
    <w:rsid w:val="007770C7"/>
    <w:rsid w:val="00784171"/>
    <w:rsid w:val="00786A6F"/>
    <w:rsid w:val="00786DE5"/>
    <w:rsid w:val="00792667"/>
    <w:rsid w:val="00793477"/>
    <w:rsid w:val="0079479C"/>
    <w:rsid w:val="007A3F85"/>
    <w:rsid w:val="007A659B"/>
    <w:rsid w:val="007B07E3"/>
    <w:rsid w:val="007B4FE8"/>
    <w:rsid w:val="007B538E"/>
    <w:rsid w:val="007B5727"/>
    <w:rsid w:val="007B75A8"/>
    <w:rsid w:val="007C1F11"/>
    <w:rsid w:val="007C2A79"/>
    <w:rsid w:val="007C7B79"/>
    <w:rsid w:val="007D0437"/>
    <w:rsid w:val="007D07D9"/>
    <w:rsid w:val="007D3063"/>
    <w:rsid w:val="007E4EEE"/>
    <w:rsid w:val="007F02BA"/>
    <w:rsid w:val="007F1247"/>
    <w:rsid w:val="007F3A70"/>
    <w:rsid w:val="007F3E0F"/>
    <w:rsid w:val="007F5ED5"/>
    <w:rsid w:val="007F6D9B"/>
    <w:rsid w:val="00800FA7"/>
    <w:rsid w:val="008022E7"/>
    <w:rsid w:val="00802FAA"/>
    <w:rsid w:val="00813584"/>
    <w:rsid w:val="00815639"/>
    <w:rsid w:val="00815CC1"/>
    <w:rsid w:val="0082393D"/>
    <w:rsid w:val="008337D2"/>
    <w:rsid w:val="00843EF9"/>
    <w:rsid w:val="00846F6A"/>
    <w:rsid w:val="008511FF"/>
    <w:rsid w:val="00852C30"/>
    <w:rsid w:val="00853056"/>
    <w:rsid w:val="00856DFE"/>
    <w:rsid w:val="00861ACD"/>
    <w:rsid w:val="00873E8B"/>
    <w:rsid w:val="00874150"/>
    <w:rsid w:val="008778E4"/>
    <w:rsid w:val="00882428"/>
    <w:rsid w:val="008832BD"/>
    <w:rsid w:val="008841EF"/>
    <w:rsid w:val="008863B8"/>
    <w:rsid w:val="00895874"/>
    <w:rsid w:val="008A0B69"/>
    <w:rsid w:val="008A1C28"/>
    <w:rsid w:val="008A22B1"/>
    <w:rsid w:val="008A2B34"/>
    <w:rsid w:val="008A4BE0"/>
    <w:rsid w:val="008A77D8"/>
    <w:rsid w:val="008B182A"/>
    <w:rsid w:val="008B1AC8"/>
    <w:rsid w:val="008C2863"/>
    <w:rsid w:val="008C2B0F"/>
    <w:rsid w:val="008C35DA"/>
    <w:rsid w:val="008C38B7"/>
    <w:rsid w:val="008C5418"/>
    <w:rsid w:val="008E1598"/>
    <w:rsid w:val="008E302F"/>
    <w:rsid w:val="008E51E1"/>
    <w:rsid w:val="008F3CA9"/>
    <w:rsid w:val="008F50F3"/>
    <w:rsid w:val="008F5825"/>
    <w:rsid w:val="008F749D"/>
    <w:rsid w:val="009048A7"/>
    <w:rsid w:val="00905587"/>
    <w:rsid w:val="00905843"/>
    <w:rsid w:val="009105DE"/>
    <w:rsid w:val="00912B0C"/>
    <w:rsid w:val="00912CCF"/>
    <w:rsid w:val="00914486"/>
    <w:rsid w:val="00914F90"/>
    <w:rsid w:val="00915BBE"/>
    <w:rsid w:val="0091690F"/>
    <w:rsid w:val="009217DC"/>
    <w:rsid w:val="00924299"/>
    <w:rsid w:val="0092436C"/>
    <w:rsid w:val="0092576A"/>
    <w:rsid w:val="009307FD"/>
    <w:rsid w:val="009322E3"/>
    <w:rsid w:val="00935F8F"/>
    <w:rsid w:val="00936254"/>
    <w:rsid w:val="00936451"/>
    <w:rsid w:val="00936899"/>
    <w:rsid w:val="00942CBB"/>
    <w:rsid w:val="009435A3"/>
    <w:rsid w:val="00943621"/>
    <w:rsid w:val="00947399"/>
    <w:rsid w:val="00951AB3"/>
    <w:rsid w:val="00953559"/>
    <w:rsid w:val="00963F9A"/>
    <w:rsid w:val="0096770D"/>
    <w:rsid w:val="00976FC7"/>
    <w:rsid w:val="009804EB"/>
    <w:rsid w:val="00980A9E"/>
    <w:rsid w:val="00981CFD"/>
    <w:rsid w:val="00983612"/>
    <w:rsid w:val="00984CCB"/>
    <w:rsid w:val="00993271"/>
    <w:rsid w:val="0099633F"/>
    <w:rsid w:val="00996AB6"/>
    <w:rsid w:val="009B3CB4"/>
    <w:rsid w:val="009B44AC"/>
    <w:rsid w:val="009C1AF3"/>
    <w:rsid w:val="009D1E3F"/>
    <w:rsid w:val="009D21C1"/>
    <w:rsid w:val="009D24FB"/>
    <w:rsid w:val="009D3D6A"/>
    <w:rsid w:val="009D6D6E"/>
    <w:rsid w:val="009D6DCE"/>
    <w:rsid w:val="009E0E75"/>
    <w:rsid w:val="009E780E"/>
    <w:rsid w:val="009F2A05"/>
    <w:rsid w:val="009F2D0F"/>
    <w:rsid w:val="009F6A78"/>
    <w:rsid w:val="00A017A5"/>
    <w:rsid w:val="00A05BEB"/>
    <w:rsid w:val="00A06A61"/>
    <w:rsid w:val="00A1110A"/>
    <w:rsid w:val="00A14B28"/>
    <w:rsid w:val="00A15BCD"/>
    <w:rsid w:val="00A17939"/>
    <w:rsid w:val="00A20851"/>
    <w:rsid w:val="00A20931"/>
    <w:rsid w:val="00A2219A"/>
    <w:rsid w:val="00A23215"/>
    <w:rsid w:val="00A243C4"/>
    <w:rsid w:val="00A24A96"/>
    <w:rsid w:val="00A333E5"/>
    <w:rsid w:val="00A352C8"/>
    <w:rsid w:val="00A4406F"/>
    <w:rsid w:val="00A52E50"/>
    <w:rsid w:val="00A549AC"/>
    <w:rsid w:val="00A60137"/>
    <w:rsid w:val="00A63BAB"/>
    <w:rsid w:val="00A7014E"/>
    <w:rsid w:val="00A72504"/>
    <w:rsid w:val="00A735D8"/>
    <w:rsid w:val="00A76440"/>
    <w:rsid w:val="00A76E5B"/>
    <w:rsid w:val="00A77B41"/>
    <w:rsid w:val="00A77FDE"/>
    <w:rsid w:val="00A81D29"/>
    <w:rsid w:val="00A8547C"/>
    <w:rsid w:val="00A9401E"/>
    <w:rsid w:val="00AA1F5A"/>
    <w:rsid w:val="00AA534D"/>
    <w:rsid w:val="00AA7AF0"/>
    <w:rsid w:val="00AB096A"/>
    <w:rsid w:val="00AB0F6B"/>
    <w:rsid w:val="00AB1082"/>
    <w:rsid w:val="00AB283F"/>
    <w:rsid w:val="00AB3072"/>
    <w:rsid w:val="00AB355C"/>
    <w:rsid w:val="00AB4EB4"/>
    <w:rsid w:val="00AB5F80"/>
    <w:rsid w:val="00AB66BE"/>
    <w:rsid w:val="00AC0A14"/>
    <w:rsid w:val="00AC169E"/>
    <w:rsid w:val="00AC1A94"/>
    <w:rsid w:val="00AD09C6"/>
    <w:rsid w:val="00AE011F"/>
    <w:rsid w:val="00AE23D7"/>
    <w:rsid w:val="00AE6541"/>
    <w:rsid w:val="00AE6A18"/>
    <w:rsid w:val="00AF2243"/>
    <w:rsid w:val="00AF61B4"/>
    <w:rsid w:val="00AF65FD"/>
    <w:rsid w:val="00B0083F"/>
    <w:rsid w:val="00B009F7"/>
    <w:rsid w:val="00B02C84"/>
    <w:rsid w:val="00B02E99"/>
    <w:rsid w:val="00B03B46"/>
    <w:rsid w:val="00B0464A"/>
    <w:rsid w:val="00B07D8F"/>
    <w:rsid w:val="00B13286"/>
    <w:rsid w:val="00B14D1C"/>
    <w:rsid w:val="00B207BE"/>
    <w:rsid w:val="00B222C2"/>
    <w:rsid w:val="00B269BC"/>
    <w:rsid w:val="00B337DB"/>
    <w:rsid w:val="00B365D7"/>
    <w:rsid w:val="00B374B1"/>
    <w:rsid w:val="00B41F2D"/>
    <w:rsid w:val="00B42913"/>
    <w:rsid w:val="00B43D4B"/>
    <w:rsid w:val="00B504DA"/>
    <w:rsid w:val="00B52210"/>
    <w:rsid w:val="00B56C87"/>
    <w:rsid w:val="00B60C0C"/>
    <w:rsid w:val="00B63B8D"/>
    <w:rsid w:val="00B64905"/>
    <w:rsid w:val="00B674C4"/>
    <w:rsid w:val="00B67C58"/>
    <w:rsid w:val="00B7522B"/>
    <w:rsid w:val="00B77FCC"/>
    <w:rsid w:val="00B8033E"/>
    <w:rsid w:val="00B91BB7"/>
    <w:rsid w:val="00B91C75"/>
    <w:rsid w:val="00B952F2"/>
    <w:rsid w:val="00B95E56"/>
    <w:rsid w:val="00B9610D"/>
    <w:rsid w:val="00B964F4"/>
    <w:rsid w:val="00B969C8"/>
    <w:rsid w:val="00BA1AC3"/>
    <w:rsid w:val="00BA6EBB"/>
    <w:rsid w:val="00BA7632"/>
    <w:rsid w:val="00BA7E2B"/>
    <w:rsid w:val="00BB2240"/>
    <w:rsid w:val="00BB2E69"/>
    <w:rsid w:val="00BB486F"/>
    <w:rsid w:val="00BB5D37"/>
    <w:rsid w:val="00BC3DE3"/>
    <w:rsid w:val="00BD06CA"/>
    <w:rsid w:val="00BD0FBE"/>
    <w:rsid w:val="00BD45B5"/>
    <w:rsid w:val="00BD7259"/>
    <w:rsid w:val="00BE02F0"/>
    <w:rsid w:val="00BE6238"/>
    <w:rsid w:val="00BF0E03"/>
    <w:rsid w:val="00BF361B"/>
    <w:rsid w:val="00BF36F7"/>
    <w:rsid w:val="00BF3DAB"/>
    <w:rsid w:val="00C03766"/>
    <w:rsid w:val="00C040AE"/>
    <w:rsid w:val="00C06C73"/>
    <w:rsid w:val="00C116A3"/>
    <w:rsid w:val="00C12060"/>
    <w:rsid w:val="00C22DDB"/>
    <w:rsid w:val="00C24F9E"/>
    <w:rsid w:val="00C260E9"/>
    <w:rsid w:val="00C375E1"/>
    <w:rsid w:val="00C5054C"/>
    <w:rsid w:val="00C50F65"/>
    <w:rsid w:val="00C540CA"/>
    <w:rsid w:val="00C54542"/>
    <w:rsid w:val="00C56C89"/>
    <w:rsid w:val="00C61D11"/>
    <w:rsid w:val="00C63F01"/>
    <w:rsid w:val="00C6507C"/>
    <w:rsid w:val="00C72940"/>
    <w:rsid w:val="00C73C76"/>
    <w:rsid w:val="00C74FA4"/>
    <w:rsid w:val="00C775B4"/>
    <w:rsid w:val="00C81A40"/>
    <w:rsid w:val="00C82BDA"/>
    <w:rsid w:val="00C83E5A"/>
    <w:rsid w:val="00C90677"/>
    <w:rsid w:val="00C9151A"/>
    <w:rsid w:val="00C93B0C"/>
    <w:rsid w:val="00C93B37"/>
    <w:rsid w:val="00C93DC9"/>
    <w:rsid w:val="00C95AA5"/>
    <w:rsid w:val="00C95E94"/>
    <w:rsid w:val="00C962A2"/>
    <w:rsid w:val="00CA0561"/>
    <w:rsid w:val="00CA20D3"/>
    <w:rsid w:val="00CA34C9"/>
    <w:rsid w:val="00CA5AAC"/>
    <w:rsid w:val="00CB01CD"/>
    <w:rsid w:val="00CB0CA7"/>
    <w:rsid w:val="00CB1446"/>
    <w:rsid w:val="00CB2A79"/>
    <w:rsid w:val="00CB4C79"/>
    <w:rsid w:val="00CC0FD4"/>
    <w:rsid w:val="00CC5C29"/>
    <w:rsid w:val="00CD186C"/>
    <w:rsid w:val="00CD21CD"/>
    <w:rsid w:val="00CD23B1"/>
    <w:rsid w:val="00CD2E15"/>
    <w:rsid w:val="00CD6B58"/>
    <w:rsid w:val="00CE2864"/>
    <w:rsid w:val="00CE70FE"/>
    <w:rsid w:val="00CF02A7"/>
    <w:rsid w:val="00D01999"/>
    <w:rsid w:val="00D02B80"/>
    <w:rsid w:val="00D03DA1"/>
    <w:rsid w:val="00D06CBB"/>
    <w:rsid w:val="00D07825"/>
    <w:rsid w:val="00D10FEB"/>
    <w:rsid w:val="00D13160"/>
    <w:rsid w:val="00D2681B"/>
    <w:rsid w:val="00D300B8"/>
    <w:rsid w:val="00D31286"/>
    <w:rsid w:val="00D320F0"/>
    <w:rsid w:val="00D376CE"/>
    <w:rsid w:val="00D410E7"/>
    <w:rsid w:val="00D4412F"/>
    <w:rsid w:val="00D448DF"/>
    <w:rsid w:val="00D45280"/>
    <w:rsid w:val="00D51411"/>
    <w:rsid w:val="00D568FA"/>
    <w:rsid w:val="00D56C7D"/>
    <w:rsid w:val="00D601A8"/>
    <w:rsid w:val="00D61449"/>
    <w:rsid w:val="00D6246D"/>
    <w:rsid w:val="00D63931"/>
    <w:rsid w:val="00D6424E"/>
    <w:rsid w:val="00D67489"/>
    <w:rsid w:val="00D674EF"/>
    <w:rsid w:val="00D92013"/>
    <w:rsid w:val="00DA0FDE"/>
    <w:rsid w:val="00DA66A8"/>
    <w:rsid w:val="00DB19C6"/>
    <w:rsid w:val="00DB4A52"/>
    <w:rsid w:val="00DC68B0"/>
    <w:rsid w:val="00DC7BB0"/>
    <w:rsid w:val="00DD222E"/>
    <w:rsid w:val="00DD4FB2"/>
    <w:rsid w:val="00DE635C"/>
    <w:rsid w:val="00DF0840"/>
    <w:rsid w:val="00DF518B"/>
    <w:rsid w:val="00E00622"/>
    <w:rsid w:val="00E027AF"/>
    <w:rsid w:val="00E036D0"/>
    <w:rsid w:val="00E1048E"/>
    <w:rsid w:val="00E10A70"/>
    <w:rsid w:val="00E21439"/>
    <w:rsid w:val="00E25AF2"/>
    <w:rsid w:val="00E263EA"/>
    <w:rsid w:val="00E31B0A"/>
    <w:rsid w:val="00E32F2F"/>
    <w:rsid w:val="00E35BDE"/>
    <w:rsid w:val="00E40D0F"/>
    <w:rsid w:val="00E4564E"/>
    <w:rsid w:val="00E45B23"/>
    <w:rsid w:val="00E60B51"/>
    <w:rsid w:val="00E61794"/>
    <w:rsid w:val="00E626D2"/>
    <w:rsid w:val="00E64F21"/>
    <w:rsid w:val="00E6557A"/>
    <w:rsid w:val="00E65C1C"/>
    <w:rsid w:val="00E65CD3"/>
    <w:rsid w:val="00E67CFF"/>
    <w:rsid w:val="00E703D9"/>
    <w:rsid w:val="00E70533"/>
    <w:rsid w:val="00E7070A"/>
    <w:rsid w:val="00E70A91"/>
    <w:rsid w:val="00E71221"/>
    <w:rsid w:val="00E77A83"/>
    <w:rsid w:val="00E8491F"/>
    <w:rsid w:val="00E86C74"/>
    <w:rsid w:val="00E9672A"/>
    <w:rsid w:val="00E97B1F"/>
    <w:rsid w:val="00EA0D90"/>
    <w:rsid w:val="00EA40D7"/>
    <w:rsid w:val="00EA59E2"/>
    <w:rsid w:val="00EB5975"/>
    <w:rsid w:val="00EB6D0A"/>
    <w:rsid w:val="00EC39FA"/>
    <w:rsid w:val="00EC5291"/>
    <w:rsid w:val="00EC6B32"/>
    <w:rsid w:val="00EC799F"/>
    <w:rsid w:val="00ED2F4E"/>
    <w:rsid w:val="00ED5371"/>
    <w:rsid w:val="00EE1DF7"/>
    <w:rsid w:val="00EE3C68"/>
    <w:rsid w:val="00EE484D"/>
    <w:rsid w:val="00EE62A0"/>
    <w:rsid w:val="00EE7218"/>
    <w:rsid w:val="00EF43F3"/>
    <w:rsid w:val="00EF6F7C"/>
    <w:rsid w:val="00EF76A9"/>
    <w:rsid w:val="00F0109D"/>
    <w:rsid w:val="00F01639"/>
    <w:rsid w:val="00F01AAE"/>
    <w:rsid w:val="00F02FB3"/>
    <w:rsid w:val="00F03735"/>
    <w:rsid w:val="00F13D96"/>
    <w:rsid w:val="00F22587"/>
    <w:rsid w:val="00F23011"/>
    <w:rsid w:val="00F2343C"/>
    <w:rsid w:val="00F329CA"/>
    <w:rsid w:val="00F33EA3"/>
    <w:rsid w:val="00F376C3"/>
    <w:rsid w:val="00F405F5"/>
    <w:rsid w:val="00F42CAF"/>
    <w:rsid w:val="00F43237"/>
    <w:rsid w:val="00F46B19"/>
    <w:rsid w:val="00F52370"/>
    <w:rsid w:val="00F54754"/>
    <w:rsid w:val="00F60086"/>
    <w:rsid w:val="00F606E1"/>
    <w:rsid w:val="00F62F1C"/>
    <w:rsid w:val="00F63DFC"/>
    <w:rsid w:val="00F64665"/>
    <w:rsid w:val="00F678EA"/>
    <w:rsid w:val="00F70300"/>
    <w:rsid w:val="00F70C20"/>
    <w:rsid w:val="00F7487A"/>
    <w:rsid w:val="00F75339"/>
    <w:rsid w:val="00F7788B"/>
    <w:rsid w:val="00F8019A"/>
    <w:rsid w:val="00F81773"/>
    <w:rsid w:val="00F839A2"/>
    <w:rsid w:val="00F87FBC"/>
    <w:rsid w:val="00F906A8"/>
    <w:rsid w:val="00F91B52"/>
    <w:rsid w:val="00F91D4F"/>
    <w:rsid w:val="00F93A0E"/>
    <w:rsid w:val="00F975B8"/>
    <w:rsid w:val="00FA0C8C"/>
    <w:rsid w:val="00FB3606"/>
    <w:rsid w:val="00FB3D46"/>
    <w:rsid w:val="00FB3D66"/>
    <w:rsid w:val="00FB548B"/>
    <w:rsid w:val="00FB6D01"/>
    <w:rsid w:val="00FB7F78"/>
    <w:rsid w:val="00FC0CA2"/>
    <w:rsid w:val="00FC0E2A"/>
    <w:rsid w:val="00FC109B"/>
    <w:rsid w:val="00FC2534"/>
    <w:rsid w:val="00FC5ADE"/>
    <w:rsid w:val="00FD2074"/>
    <w:rsid w:val="00FD2E24"/>
    <w:rsid w:val="00FE0114"/>
    <w:rsid w:val="00FE05E8"/>
    <w:rsid w:val="00FE226B"/>
    <w:rsid w:val="00FE68A5"/>
    <w:rsid w:val="00FF406F"/>
    <w:rsid w:val="00FF796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0BBD1"/>
  <w15:docId w15:val="{5071F1E0-AC3E-42FF-B59E-78FFB036C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D07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videnza">
    <w:name w:val="evidenza"/>
    <w:basedOn w:val="Carpredefinitoparagrafo"/>
    <w:rsid w:val="00DA66A8"/>
  </w:style>
  <w:style w:type="paragraph" w:styleId="NormaleWeb">
    <w:name w:val="Normal (Web)"/>
    <w:basedOn w:val="Normale"/>
    <w:uiPriority w:val="99"/>
    <w:semiHidden/>
    <w:unhideWhenUsed/>
    <w:rsid w:val="00905843"/>
    <w:pPr>
      <w:spacing w:before="100" w:beforeAutospacing="1" w:after="100" w:afterAutospacing="1" w:line="240" w:lineRule="auto"/>
    </w:pPr>
    <w:rPr>
      <w:rFonts w:ascii="Times New Roman" w:eastAsia="Times New Roman" w:hAnsi="Times New Roman" w:cs="Times New Roman"/>
      <w:sz w:val="24"/>
      <w:szCs w:val="24"/>
    </w:rPr>
  </w:style>
  <w:style w:type="character" w:styleId="Enfasigrassetto">
    <w:name w:val="Strong"/>
    <w:basedOn w:val="Carpredefinitoparagrafo"/>
    <w:uiPriority w:val="22"/>
    <w:qFormat/>
    <w:rsid w:val="00905843"/>
    <w:rPr>
      <w:b/>
      <w:bCs/>
    </w:rPr>
  </w:style>
  <w:style w:type="paragraph" w:customStyle="1" w:styleId="Standard">
    <w:name w:val="Standard"/>
    <w:rsid w:val="00397F3D"/>
    <w:pPr>
      <w:widowControl w:val="0"/>
      <w:suppressAutoHyphens/>
      <w:autoSpaceDN w:val="0"/>
      <w:spacing w:after="0" w:line="240" w:lineRule="auto"/>
      <w:textAlignment w:val="baseline"/>
    </w:pPr>
    <w:rPr>
      <w:rFonts w:ascii="Times New Roman" w:eastAsia="Arial Unicode MS" w:hAnsi="Times New Roman" w:cs="Arial Unicode MS"/>
      <w:kern w:val="3"/>
      <w:sz w:val="24"/>
      <w:szCs w:val="24"/>
      <w:lang w:eastAsia="zh-CN" w:bidi="hi-IN"/>
    </w:rPr>
  </w:style>
  <w:style w:type="paragraph" w:styleId="Testonormale">
    <w:name w:val="Plain Text"/>
    <w:basedOn w:val="Normale"/>
    <w:link w:val="TestonormaleCarattere"/>
    <w:uiPriority w:val="99"/>
    <w:unhideWhenUsed/>
    <w:rsid w:val="00A81D29"/>
    <w:pPr>
      <w:spacing w:after="0" w:line="240" w:lineRule="auto"/>
    </w:pPr>
    <w:rPr>
      <w:rFonts w:ascii="Calibri" w:eastAsiaTheme="minorHAnsi" w:hAnsi="Calibri"/>
      <w:szCs w:val="21"/>
      <w:lang w:eastAsia="en-US"/>
    </w:rPr>
  </w:style>
  <w:style w:type="character" w:customStyle="1" w:styleId="TestonormaleCarattere">
    <w:name w:val="Testo normale Carattere"/>
    <w:basedOn w:val="Carpredefinitoparagrafo"/>
    <w:link w:val="Testonormale"/>
    <w:uiPriority w:val="99"/>
    <w:rsid w:val="00A81D29"/>
    <w:rPr>
      <w:rFonts w:ascii="Calibri" w:eastAsiaTheme="minorHAnsi" w:hAnsi="Calibri"/>
      <w:szCs w:val="21"/>
      <w:lang w:eastAsia="en-US"/>
    </w:rPr>
  </w:style>
  <w:style w:type="paragraph" w:styleId="Testofumetto">
    <w:name w:val="Balloon Text"/>
    <w:basedOn w:val="Normale"/>
    <w:link w:val="TestofumettoCarattere"/>
    <w:uiPriority w:val="99"/>
    <w:semiHidden/>
    <w:unhideWhenUsed/>
    <w:rsid w:val="006455F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455F2"/>
    <w:rPr>
      <w:rFonts w:ascii="Segoe UI" w:hAnsi="Segoe UI" w:cs="Segoe UI"/>
      <w:sz w:val="18"/>
      <w:szCs w:val="18"/>
    </w:rPr>
  </w:style>
  <w:style w:type="numbering" w:customStyle="1" w:styleId="Stileimportato1">
    <w:name w:val="Stile importato 1"/>
    <w:rsid w:val="002D78FF"/>
    <w:pPr>
      <w:numPr>
        <w:numId w:val="1"/>
      </w:numPr>
    </w:pPr>
  </w:style>
  <w:style w:type="paragraph" w:styleId="Paragrafoelenco">
    <w:name w:val="List Paragraph"/>
    <w:basedOn w:val="Normale"/>
    <w:uiPriority w:val="34"/>
    <w:qFormat/>
    <w:rsid w:val="00B67C58"/>
    <w:pPr>
      <w:spacing w:after="160" w:line="259" w:lineRule="auto"/>
      <w:ind w:left="720"/>
      <w:contextualSpacing/>
    </w:pPr>
    <w:rPr>
      <w:rFonts w:eastAsiaTheme="minorHAnsi"/>
      <w:lang w:eastAsia="en-US"/>
    </w:rPr>
  </w:style>
  <w:style w:type="character" w:styleId="Collegamentoipertestuale">
    <w:name w:val="Hyperlink"/>
    <w:basedOn w:val="Carpredefinitoparagrafo"/>
    <w:uiPriority w:val="99"/>
    <w:unhideWhenUsed/>
    <w:rsid w:val="00104823"/>
    <w:rPr>
      <w:color w:val="0000FF" w:themeColor="hyperlink"/>
      <w:u w:val="single"/>
    </w:rPr>
  </w:style>
  <w:style w:type="character" w:styleId="Menzionenonrisolta">
    <w:name w:val="Unresolved Mention"/>
    <w:basedOn w:val="Carpredefinitoparagrafo"/>
    <w:uiPriority w:val="99"/>
    <w:semiHidden/>
    <w:unhideWhenUsed/>
    <w:rsid w:val="00104823"/>
    <w:rPr>
      <w:color w:val="605E5C"/>
      <w:shd w:val="clear" w:color="auto" w:fill="E1DFDD"/>
    </w:rPr>
  </w:style>
  <w:style w:type="character" w:styleId="Collegamentovisitato">
    <w:name w:val="FollowedHyperlink"/>
    <w:basedOn w:val="Carpredefinitoparagrafo"/>
    <w:uiPriority w:val="99"/>
    <w:semiHidden/>
    <w:unhideWhenUsed/>
    <w:rsid w:val="001048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94897">
      <w:bodyDiv w:val="1"/>
      <w:marLeft w:val="0"/>
      <w:marRight w:val="0"/>
      <w:marTop w:val="0"/>
      <w:marBottom w:val="0"/>
      <w:divBdr>
        <w:top w:val="none" w:sz="0" w:space="0" w:color="auto"/>
        <w:left w:val="none" w:sz="0" w:space="0" w:color="auto"/>
        <w:bottom w:val="none" w:sz="0" w:space="0" w:color="auto"/>
        <w:right w:val="none" w:sz="0" w:space="0" w:color="auto"/>
      </w:divBdr>
    </w:div>
    <w:div w:id="123740462">
      <w:bodyDiv w:val="1"/>
      <w:marLeft w:val="0"/>
      <w:marRight w:val="0"/>
      <w:marTop w:val="0"/>
      <w:marBottom w:val="0"/>
      <w:divBdr>
        <w:top w:val="none" w:sz="0" w:space="0" w:color="auto"/>
        <w:left w:val="none" w:sz="0" w:space="0" w:color="auto"/>
        <w:bottom w:val="none" w:sz="0" w:space="0" w:color="auto"/>
        <w:right w:val="none" w:sz="0" w:space="0" w:color="auto"/>
      </w:divBdr>
    </w:div>
    <w:div w:id="208080236">
      <w:bodyDiv w:val="1"/>
      <w:marLeft w:val="0"/>
      <w:marRight w:val="0"/>
      <w:marTop w:val="0"/>
      <w:marBottom w:val="0"/>
      <w:divBdr>
        <w:top w:val="none" w:sz="0" w:space="0" w:color="auto"/>
        <w:left w:val="none" w:sz="0" w:space="0" w:color="auto"/>
        <w:bottom w:val="none" w:sz="0" w:space="0" w:color="auto"/>
        <w:right w:val="none" w:sz="0" w:space="0" w:color="auto"/>
      </w:divBdr>
    </w:div>
    <w:div w:id="218442805">
      <w:bodyDiv w:val="1"/>
      <w:marLeft w:val="0"/>
      <w:marRight w:val="0"/>
      <w:marTop w:val="0"/>
      <w:marBottom w:val="0"/>
      <w:divBdr>
        <w:top w:val="none" w:sz="0" w:space="0" w:color="auto"/>
        <w:left w:val="none" w:sz="0" w:space="0" w:color="auto"/>
        <w:bottom w:val="none" w:sz="0" w:space="0" w:color="auto"/>
        <w:right w:val="none" w:sz="0" w:space="0" w:color="auto"/>
      </w:divBdr>
      <w:divsChild>
        <w:div w:id="860819116">
          <w:marLeft w:val="0"/>
          <w:marRight w:val="0"/>
          <w:marTop w:val="0"/>
          <w:marBottom w:val="180"/>
          <w:divBdr>
            <w:top w:val="none" w:sz="0" w:space="0" w:color="auto"/>
            <w:left w:val="none" w:sz="0" w:space="0" w:color="auto"/>
            <w:bottom w:val="none" w:sz="0" w:space="0" w:color="auto"/>
            <w:right w:val="none" w:sz="0" w:space="0" w:color="auto"/>
          </w:divBdr>
        </w:div>
        <w:div w:id="1731416913">
          <w:marLeft w:val="0"/>
          <w:marRight w:val="0"/>
          <w:marTop w:val="0"/>
          <w:marBottom w:val="180"/>
          <w:divBdr>
            <w:top w:val="none" w:sz="0" w:space="0" w:color="auto"/>
            <w:left w:val="none" w:sz="0" w:space="0" w:color="auto"/>
            <w:bottom w:val="none" w:sz="0" w:space="0" w:color="auto"/>
            <w:right w:val="none" w:sz="0" w:space="0" w:color="auto"/>
          </w:divBdr>
        </w:div>
        <w:div w:id="2035417777">
          <w:marLeft w:val="0"/>
          <w:marRight w:val="0"/>
          <w:marTop w:val="0"/>
          <w:marBottom w:val="180"/>
          <w:divBdr>
            <w:top w:val="none" w:sz="0" w:space="0" w:color="auto"/>
            <w:left w:val="none" w:sz="0" w:space="0" w:color="auto"/>
            <w:bottom w:val="none" w:sz="0" w:space="0" w:color="auto"/>
            <w:right w:val="none" w:sz="0" w:space="0" w:color="auto"/>
          </w:divBdr>
        </w:div>
        <w:div w:id="949361734">
          <w:marLeft w:val="0"/>
          <w:marRight w:val="0"/>
          <w:marTop w:val="0"/>
          <w:marBottom w:val="180"/>
          <w:divBdr>
            <w:top w:val="none" w:sz="0" w:space="0" w:color="auto"/>
            <w:left w:val="none" w:sz="0" w:space="0" w:color="auto"/>
            <w:bottom w:val="none" w:sz="0" w:space="0" w:color="auto"/>
            <w:right w:val="none" w:sz="0" w:space="0" w:color="auto"/>
          </w:divBdr>
        </w:div>
        <w:div w:id="1064379797">
          <w:marLeft w:val="0"/>
          <w:marRight w:val="0"/>
          <w:marTop w:val="0"/>
          <w:marBottom w:val="180"/>
          <w:divBdr>
            <w:top w:val="none" w:sz="0" w:space="0" w:color="auto"/>
            <w:left w:val="none" w:sz="0" w:space="0" w:color="auto"/>
            <w:bottom w:val="none" w:sz="0" w:space="0" w:color="auto"/>
            <w:right w:val="none" w:sz="0" w:space="0" w:color="auto"/>
          </w:divBdr>
        </w:div>
        <w:div w:id="1601178708">
          <w:marLeft w:val="0"/>
          <w:marRight w:val="0"/>
          <w:marTop w:val="0"/>
          <w:marBottom w:val="180"/>
          <w:divBdr>
            <w:top w:val="none" w:sz="0" w:space="0" w:color="auto"/>
            <w:left w:val="none" w:sz="0" w:space="0" w:color="auto"/>
            <w:bottom w:val="none" w:sz="0" w:space="0" w:color="auto"/>
            <w:right w:val="none" w:sz="0" w:space="0" w:color="auto"/>
          </w:divBdr>
        </w:div>
      </w:divsChild>
    </w:div>
    <w:div w:id="231737374">
      <w:bodyDiv w:val="1"/>
      <w:marLeft w:val="0"/>
      <w:marRight w:val="0"/>
      <w:marTop w:val="0"/>
      <w:marBottom w:val="0"/>
      <w:divBdr>
        <w:top w:val="none" w:sz="0" w:space="0" w:color="auto"/>
        <w:left w:val="none" w:sz="0" w:space="0" w:color="auto"/>
        <w:bottom w:val="none" w:sz="0" w:space="0" w:color="auto"/>
        <w:right w:val="none" w:sz="0" w:space="0" w:color="auto"/>
      </w:divBdr>
    </w:div>
    <w:div w:id="286278056">
      <w:bodyDiv w:val="1"/>
      <w:marLeft w:val="0"/>
      <w:marRight w:val="0"/>
      <w:marTop w:val="0"/>
      <w:marBottom w:val="0"/>
      <w:divBdr>
        <w:top w:val="none" w:sz="0" w:space="0" w:color="auto"/>
        <w:left w:val="none" w:sz="0" w:space="0" w:color="auto"/>
        <w:bottom w:val="none" w:sz="0" w:space="0" w:color="auto"/>
        <w:right w:val="none" w:sz="0" w:space="0" w:color="auto"/>
      </w:divBdr>
    </w:div>
    <w:div w:id="339239830">
      <w:bodyDiv w:val="1"/>
      <w:marLeft w:val="0"/>
      <w:marRight w:val="0"/>
      <w:marTop w:val="0"/>
      <w:marBottom w:val="0"/>
      <w:divBdr>
        <w:top w:val="none" w:sz="0" w:space="0" w:color="auto"/>
        <w:left w:val="none" w:sz="0" w:space="0" w:color="auto"/>
        <w:bottom w:val="none" w:sz="0" w:space="0" w:color="auto"/>
        <w:right w:val="none" w:sz="0" w:space="0" w:color="auto"/>
      </w:divBdr>
    </w:div>
    <w:div w:id="379746149">
      <w:bodyDiv w:val="1"/>
      <w:marLeft w:val="0"/>
      <w:marRight w:val="0"/>
      <w:marTop w:val="0"/>
      <w:marBottom w:val="0"/>
      <w:divBdr>
        <w:top w:val="none" w:sz="0" w:space="0" w:color="auto"/>
        <w:left w:val="none" w:sz="0" w:space="0" w:color="auto"/>
        <w:bottom w:val="none" w:sz="0" w:space="0" w:color="auto"/>
        <w:right w:val="none" w:sz="0" w:space="0" w:color="auto"/>
      </w:divBdr>
    </w:div>
    <w:div w:id="462582030">
      <w:bodyDiv w:val="1"/>
      <w:marLeft w:val="0"/>
      <w:marRight w:val="0"/>
      <w:marTop w:val="0"/>
      <w:marBottom w:val="0"/>
      <w:divBdr>
        <w:top w:val="none" w:sz="0" w:space="0" w:color="auto"/>
        <w:left w:val="none" w:sz="0" w:space="0" w:color="auto"/>
        <w:bottom w:val="none" w:sz="0" w:space="0" w:color="auto"/>
        <w:right w:val="none" w:sz="0" w:space="0" w:color="auto"/>
      </w:divBdr>
    </w:div>
    <w:div w:id="582960060">
      <w:bodyDiv w:val="1"/>
      <w:marLeft w:val="0"/>
      <w:marRight w:val="0"/>
      <w:marTop w:val="0"/>
      <w:marBottom w:val="0"/>
      <w:divBdr>
        <w:top w:val="none" w:sz="0" w:space="0" w:color="auto"/>
        <w:left w:val="none" w:sz="0" w:space="0" w:color="auto"/>
        <w:bottom w:val="none" w:sz="0" w:space="0" w:color="auto"/>
        <w:right w:val="none" w:sz="0" w:space="0" w:color="auto"/>
      </w:divBdr>
    </w:div>
    <w:div w:id="641007872">
      <w:bodyDiv w:val="1"/>
      <w:marLeft w:val="0"/>
      <w:marRight w:val="0"/>
      <w:marTop w:val="0"/>
      <w:marBottom w:val="0"/>
      <w:divBdr>
        <w:top w:val="none" w:sz="0" w:space="0" w:color="auto"/>
        <w:left w:val="none" w:sz="0" w:space="0" w:color="auto"/>
        <w:bottom w:val="none" w:sz="0" w:space="0" w:color="auto"/>
        <w:right w:val="none" w:sz="0" w:space="0" w:color="auto"/>
      </w:divBdr>
    </w:div>
    <w:div w:id="892229831">
      <w:bodyDiv w:val="1"/>
      <w:marLeft w:val="0"/>
      <w:marRight w:val="0"/>
      <w:marTop w:val="0"/>
      <w:marBottom w:val="0"/>
      <w:divBdr>
        <w:top w:val="none" w:sz="0" w:space="0" w:color="auto"/>
        <w:left w:val="none" w:sz="0" w:space="0" w:color="auto"/>
        <w:bottom w:val="none" w:sz="0" w:space="0" w:color="auto"/>
        <w:right w:val="none" w:sz="0" w:space="0" w:color="auto"/>
      </w:divBdr>
    </w:div>
    <w:div w:id="1069814637">
      <w:bodyDiv w:val="1"/>
      <w:marLeft w:val="0"/>
      <w:marRight w:val="0"/>
      <w:marTop w:val="0"/>
      <w:marBottom w:val="0"/>
      <w:divBdr>
        <w:top w:val="none" w:sz="0" w:space="0" w:color="auto"/>
        <w:left w:val="none" w:sz="0" w:space="0" w:color="auto"/>
        <w:bottom w:val="none" w:sz="0" w:space="0" w:color="auto"/>
        <w:right w:val="none" w:sz="0" w:space="0" w:color="auto"/>
      </w:divBdr>
    </w:div>
    <w:div w:id="1129318137">
      <w:bodyDiv w:val="1"/>
      <w:marLeft w:val="0"/>
      <w:marRight w:val="0"/>
      <w:marTop w:val="0"/>
      <w:marBottom w:val="0"/>
      <w:divBdr>
        <w:top w:val="none" w:sz="0" w:space="0" w:color="auto"/>
        <w:left w:val="none" w:sz="0" w:space="0" w:color="auto"/>
        <w:bottom w:val="none" w:sz="0" w:space="0" w:color="auto"/>
        <w:right w:val="none" w:sz="0" w:space="0" w:color="auto"/>
      </w:divBdr>
    </w:div>
    <w:div w:id="1140151825">
      <w:bodyDiv w:val="1"/>
      <w:marLeft w:val="0"/>
      <w:marRight w:val="0"/>
      <w:marTop w:val="0"/>
      <w:marBottom w:val="0"/>
      <w:divBdr>
        <w:top w:val="none" w:sz="0" w:space="0" w:color="auto"/>
        <w:left w:val="none" w:sz="0" w:space="0" w:color="auto"/>
        <w:bottom w:val="none" w:sz="0" w:space="0" w:color="auto"/>
        <w:right w:val="none" w:sz="0" w:space="0" w:color="auto"/>
      </w:divBdr>
    </w:div>
    <w:div w:id="1255936776">
      <w:bodyDiv w:val="1"/>
      <w:marLeft w:val="0"/>
      <w:marRight w:val="0"/>
      <w:marTop w:val="0"/>
      <w:marBottom w:val="0"/>
      <w:divBdr>
        <w:top w:val="none" w:sz="0" w:space="0" w:color="auto"/>
        <w:left w:val="none" w:sz="0" w:space="0" w:color="auto"/>
        <w:bottom w:val="none" w:sz="0" w:space="0" w:color="auto"/>
        <w:right w:val="none" w:sz="0" w:space="0" w:color="auto"/>
      </w:divBdr>
    </w:div>
    <w:div w:id="1265654441">
      <w:bodyDiv w:val="1"/>
      <w:marLeft w:val="0"/>
      <w:marRight w:val="0"/>
      <w:marTop w:val="0"/>
      <w:marBottom w:val="0"/>
      <w:divBdr>
        <w:top w:val="none" w:sz="0" w:space="0" w:color="auto"/>
        <w:left w:val="none" w:sz="0" w:space="0" w:color="auto"/>
        <w:bottom w:val="none" w:sz="0" w:space="0" w:color="auto"/>
        <w:right w:val="none" w:sz="0" w:space="0" w:color="auto"/>
      </w:divBdr>
    </w:div>
    <w:div w:id="1342122459">
      <w:bodyDiv w:val="1"/>
      <w:marLeft w:val="0"/>
      <w:marRight w:val="0"/>
      <w:marTop w:val="0"/>
      <w:marBottom w:val="0"/>
      <w:divBdr>
        <w:top w:val="none" w:sz="0" w:space="0" w:color="auto"/>
        <w:left w:val="none" w:sz="0" w:space="0" w:color="auto"/>
        <w:bottom w:val="none" w:sz="0" w:space="0" w:color="auto"/>
        <w:right w:val="none" w:sz="0" w:space="0" w:color="auto"/>
      </w:divBdr>
    </w:div>
    <w:div w:id="1380741118">
      <w:bodyDiv w:val="1"/>
      <w:marLeft w:val="0"/>
      <w:marRight w:val="0"/>
      <w:marTop w:val="0"/>
      <w:marBottom w:val="0"/>
      <w:divBdr>
        <w:top w:val="none" w:sz="0" w:space="0" w:color="auto"/>
        <w:left w:val="none" w:sz="0" w:space="0" w:color="auto"/>
        <w:bottom w:val="none" w:sz="0" w:space="0" w:color="auto"/>
        <w:right w:val="none" w:sz="0" w:space="0" w:color="auto"/>
      </w:divBdr>
    </w:div>
    <w:div w:id="1475370728">
      <w:bodyDiv w:val="1"/>
      <w:marLeft w:val="0"/>
      <w:marRight w:val="0"/>
      <w:marTop w:val="0"/>
      <w:marBottom w:val="0"/>
      <w:divBdr>
        <w:top w:val="none" w:sz="0" w:space="0" w:color="auto"/>
        <w:left w:val="none" w:sz="0" w:space="0" w:color="auto"/>
        <w:bottom w:val="none" w:sz="0" w:space="0" w:color="auto"/>
        <w:right w:val="none" w:sz="0" w:space="0" w:color="auto"/>
      </w:divBdr>
    </w:div>
    <w:div w:id="1485394398">
      <w:bodyDiv w:val="1"/>
      <w:marLeft w:val="0"/>
      <w:marRight w:val="0"/>
      <w:marTop w:val="0"/>
      <w:marBottom w:val="0"/>
      <w:divBdr>
        <w:top w:val="none" w:sz="0" w:space="0" w:color="auto"/>
        <w:left w:val="none" w:sz="0" w:space="0" w:color="auto"/>
        <w:bottom w:val="none" w:sz="0" w:space="0" w:color="auto"/>
        <w:right w:val="none" w:sz="0" w:space="0" w:color="auto"/>
      </w:divBdr>
    </w:div>
    <w:div w:id="1513490811">
      <w:bodyDiv w:val="1"/>
      <w:marLeft w:val="0"/>
      <w:marRight w:val="0"/>
      <w:marTop w:val="0"/>
      <w:marBottom w:val="0"/>
      <w:divBdr>
        <w:top w:val="none" w:sz="0" w:space="0" w:color="auto"/>
        <w:left w:val="none" w:sz="0" w:space="0" w:color="auto"/>
        <w:bottom w:val="none" w:sz="0" w:space="0" w:color="auto"/>
        <w:right w:val="none" w:sz="0" w:space="0" w:color="auto"/>
      </w:divBdr>
    </w:div>
    <w:div w:id="1588343466">
      <w:bodyDiv w:val="1"/>
      <w:marLeft w:val="0"/>
      <w:marRight w:val="0"/>
      <w:marTop w:val="0"/>
      <w:marBottom w:val="0"/>
      <w:divBdr>
        <w:top w:val="none" w:sz="0" w:space="0" w:color="auto"/>
        <w:left w:val="none" w:sz="0" w:space="0" w:color="auto"/>
        <w:bottom w:val="none" w:sz="0" w:space="0" w:color="auto"/>
        <w:right w:val="none" w:sz="0" w:space="0" w:color="auto"/>
      </w:divBdr>
    </w:div>
    <w:div w:id="1735541944">
      <w:bodyDiv w:val="1"/>
      <w:marLeft w:val="0"/>
      <w:marRight w:val="0"/>
      <w:marTop w:val="0"/>
      <w:marBottom w:val="0"/>
      <w:divBdr>
        <w:top w:val="none" w:sz="0" w:space="0" w:color="auto"/>
        <w:left w:val="none" w:sz="0" w:space="0" w:color="auto"/>
        <w:bottom w:val="none" w:sz="0" w:space="0" w:color="auto"/>
        <w:right w:val="none" w:sz="0" w:space="0" w:color="auto"/>
      </w:divBdr>
    </w:div>
    <w:div w:id="1744136778">
      <w:bodyDiv w:val="1"/>
      <w:marLeft w:val="0"/>
      <w:marRight w:val="0"/>
      <w:marTop w:val="0"/>
      <w:marBottom w:val="0"/>
      <w:divBdr>
        <w:top w:val="none" w:sz="0" w:space="0" w:color="auto"/>
        <w:left w:val="none" w:sz="0" w:space="0" w:color="auto"/>
        <w:bottom w:val="none" w:sz="0" w:space="0" w:color="auto"/>
        <w:right w:val="none" w:sz="0" w:space="0" w:color="auto"/>
      </w:divBdr>
    </w:div>
    <w:div w:id="1929070935">
      <w:bodyDiv w:val="1"/>
      <w:marLeft w:val="0"/>
      <w:marRight w:val="0"/>
      <w:marTop w:val="0"/>
      <w:marBottom w:val="0"/>
      <w:divBdr>
        <w:top w:val="none" w:sz="0" w:space="0" w:color="auto"/>
        <w:left w:val="none" w:sz="0" w:space="0" w:color="auto"/>
        <w:bottom w:val="none" w:sz="0" w:space="0" w:color="auto"/>
        <w:right w:val="none" w:sz="0" w:space="0" w:color="auto"/>
      </w:divBdr>
    </w:div>
    <w:div w:id="2012298628">
      <w:bodyDiv w:val="1"/>
      <w:marLeft w:val="0"/>
      <w:marRight w:val="0"/>
      <w:marTop w:val="0"/>
      <w:marBottom w:val="0"/>
      <w:divBdr>
        <w:top w:val="none" w:sz="0" w:space="0" w:color="auto"/>
        <w:left w:val="none" w:sz="0" w:space="0" w:color="auto"/>
        <w:bottom w:val="none" w:sz="0" w:space="0" w:color="auto"/>
        <w:right w:val="none" w:sz="0" w:space="0" w:color="auto"/>
      </w:divBdr>
    </w:div>
    <w:div w:id="2018271245">
      <w:bodyDiv w:val="1"/>
      <w:marLeft w:val="0"/>
      <w:marRight w:val="0"/>
      <w:marTop w:val="0"/>
      <w:marBottom w:val="0"/>
      <w:divBdr>
        <w:top w:val="none" w:sz="0" w:space="0" w:color="auto"/>
        <w:left w:val="none" w:sz="0" w:space="0" w:color="auto"/>
        <w:bottom w:val="none" w:sz="0" w:space="0" w:color="auto"/>
        <w:right w:val="none" w:sz="0" w:space="0" w:color="auto"/>
      </w:divBdr>
    </w:div>
    <w:div w:id="210831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2E4034-44EA-42C9-A600-E8023FDE6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4</Pages>
  <Words>944</Words>
  <Characters>5382</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Cecilia Cremonesi</cp:lastModifiedBy>
  <cp:revision>1121</cp:revision>
  <cp:lastPrinted>2022-10-25T09:56:00Z</cp:lastPrinted>
  <dcterms:created xsi:type="dcterms:W3CDTF">2019-02-17T12:03:00Z</dcterms:created>
  <dcterms:modified xsi:type="dcterms:W3CDTF">2023-02-17T07:28:00Z</dcterms:modified>
</cp:coreProperties>
</file>