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3251FF04" w:rsidR="00E86C74" w:rsidRDefault="00055EBD" w:rsidP="00B674C4">
      <w:pPr>
        <w:shd w:val="clear" w:color="auto" w:fill="FFFFFF"/>
        <w:suppressAutoHyphens/>
        <w:spacing w:after="0" w:line="240" w:lineRule="auto"/>
        <w:jc w:val="center"/>
        <w:rPr>
          <w:rFonts w:cstheme="minorHAnsi"/>
          <w:b/>
          <w:smallCaps/>
          <w:sz w:val="28"/>
          <w:szCs w:val="28"/>
        </w:rPr>
      </w:pPr>
      <w:r>
        <w:rPr>
          <w:rFonts w:cstheme="minorHAnsi"/>
          <w:b/>
          <w:smallCaps/>
          <w:noProof/>
          <w:sz w:val="28"/>
          <w:szCs w:val="28"/>
        </w:rPr>
        <w:drawing>
          <wp:anchor distT="0" distB="0" distL="114300" distR="114300" simplePos="0" relativeHeight="251655168" behindDoc="0" locked="0" layoutInCell="1" allowOverlap="1" wp14:anchorId="5625CDDF" wp14:editId="28370A25">
            <wp:simplePos x="0" y="0"/>
            <wp:positionH relativeFrom="column">
              <wp:posOffset>3505835</wp:posOffset>
            </wp:positionH>
            <wp:positionV relativeFrom="paragraph">
              <wp:posOffset>-356235</wp:posOffset>
            </wp:positionV>
            <wp:extent cx="950595" cy="8204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0595" cy="820420"/>
                    </a:xfrm>
                    <a:prstGeom prst="rect">
                      <a:avLst/>
                    </a:prstGeom>
                  </pic:spPr>
                </pic:pic>
              </a:graphicData>
            </a:graphic>
          </wp:anchor>
        </w:drawing>
      </w:r>
      <w:r w:rsidR="00B674C4">
        <w:rPr>
          <w:rFonts w:ascii="Cavolini" w:hAnsi="Cavolini" w:cs="Cavolini"/>
          <w:b/>
          <w:noProof/>
          <w:sz w:val="32"/>
          <w:szCs w:val="32"/>
        </w:rPr>
        <w:drawing>
          <wp:anchor distT="0" distB="0" distL="114300" distR="114300" simplePos="0" relativeHeight="251666432" behindDoc="0" locked="0" layoutInCell="1" allowOverlap="1" wp14:anchorId="167BD637" wp14:editId="77B43478">
            <wp:simplePos x="0" y="0"/>
            <wp:positionH relativeFrom="column">
              <wp:posOffset>-59690</wp:posOffset>
            </wp:positionH>
            <wp:positionV relativeFrom="paragraph">
              <wp:posOffset>-318135</wp:posOffset>
            </wp:positionV>
            <wp:extent cx="906780" cy="45048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780" cy="450487"/>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534EF0C" w14:textId="064BDA65" w:rsidR="007B5727" w:rsidRPr="002149A1" w:rsidRDefault="002149A1" w:rsidP="00B674C4">
      <w:pPr>
        <w:shd w:val="clear" w:color="auto" w:fill="FFFFFF"/>
        <w:suppressAutoHyphens/>
        <w:spacing w:after="0" w:line="240" w:lineRule="auto"/>
        <w:jc w:val="center"/>
        <w:rPr>
          <w:rFonts w:ascii="Cavolini" w:hAnsi="Cavolini" w:cs="Cavolini"/>
          <w:b/>
          <w:smallCaps/>
          <w:sz w:val="36"/>
          <w:szCs w:val="36"/>
        </w:rPr>
      </w:pPr>
      <w:r w:rsidRPr="002149A1">
        <w:rPr>
          <w:rFonts w:ascii="Cavolini" w:hAnsi="Cavolini" w:cs="Cavolini"/>
          <w:b/>
          <w:smallCaps/>
          <w:sz w:val="36"/>
          <w:szCs w:val="36"/>
        </w:rPr>
        <w:t>ABRAMO</w:t>
      </w:r>
    </w:p>
    <w:p w14:paraId="49246601" w14:textId="2D204022" w:rsidR="002149A1" w:rsidRPr="002149A1" w:rsidRDefault="002149A1" w:rsidP="00B674C4">
      <w:pPr>
        <w:shd w:val="clear" w:color="auto" w:fill="FFFFFF"/>
        <w:suppressAutoHyphens/>
        <w:spacing w:after="0" w:line="240" w:lineRule="auto"/>
        <w:jc w:val="center"/>
        <w:rPr>
          <w:rFonts w:ascii="Cavolini" w:hAnsi="Cavolini" w:cs="Cavolini"/>
          <w:b/>
          <w:sz w:val="32"/>
          <w:szCs w:val="32"/>
        </w:rPr>
      </w:pPr>
      <w:r w:rsidRPr="002149A1">
        <w:rPr>
          <w:rFonts w:ascii="Cavolini" w:hAnsi="Cavolini" w:cs="Cavolini"/>
          <w:b/>
          <w:sz w:val="32"/>
          <w:szCs w:val="32"/>
        </w:rPr>
        <w:t>1. Alleanza</w:t>
      </w:r>
    </w:p>
    <w:p w14:paraId="189AAB6C" w14:textId="63E72EA0" w:rsidR="00B7522B" w:rsidRPr="00D376CE" w:rsidRDefault="00B7522B" w:rsidP="00B674C4">
      <w:pPr>
        <w:shd w:val="clear" w:color="auto" w:fill="FFFFFF"/>
        <w:suppressAutoHyphens/>
        <w:spacing w:after="0" w:line="240" w:lineRule="auto"/>
        <w:rPr>
          <w:rFonts w:cstheme="minorHAnsi"/>
          <w:i/>
          <w:sz w:val="16"/>
          <w:szCs w:val="16"/>
        </w:rPr>
      </w:pPr>
    </w:p>
    <w:p w14:paraId="50B2BDCE" w14:textId="77777777" w:rsidR="00B674C4" w:rsidRDefault="00B674C4" w:rsidP="00B674C4">
      <w:pPr>
        <w:shd w:val="clear" w:color="auto" w:fill="FFFFFF"/>
        <w:suppressAutoHyphens/>
        <w:spacing w:after="0" w:line="240" w:lineRule="auto"/>
        <w:rPr>
          <w:rFonts w:cstheme="minorHAnsi"/>
          <w:i/>
          <w:sz w:val="24"/>
          <w:szCs w:val="24"/>
        </w:rPr>
      </w:pPr>
    </w:p>
    <w:p w14:paraId="103B3F40" w14:textId="732AEC28"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 xml:space="preserve">Spirito di Dio, </w:t>
      </w:r>
    </w:p>
    <w:p w14:paraId="69466904" w14:textId="134817D4"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donami un cuore docile all’ascolto.</w:t>
      </w:r>
      <w:r w:rsidRPr="00E263EA">
        <w:rPr>
          <w:rFonts w:cstheme="minorHAnsi"/>
          <w:i/>
          <w:sz w:val="24"/>
          <w:szCs w:val="24"/>
        </w:rPr>
        <w:br/>
        <w:t>Fa’ che io non ponga ostacoli alla Parola</w:t>
      </w:r>
      <w:r w:rsidRPr="00E263EA">
        <w:rPr>
          <w:rFonts w:cstheme="minorHAnsi"/>
          <w:i/>
          <w:sz w:val="24"/>
          <w:szCs w:val="24"/>
        </w:rPr>
        <w:br/>
        <w:t>che uscirà dalla bocca di Dio.</w:t>
      </w:r>
      <w:r w:rsidRPr="00E263EA">
        <w:rPr>
          <w:rFonts w:cstheme="minorHAnsi"/>
          <w:i/>
          <w:sz w:val="24"/>
          <w:szCs w:val="24"/>
        </w:rPr>
        <w:br/>
        <w:t>Che tale Parola non torni a lui</w:t>
      </w:r>
      <w:r w:rsidRPr="00E263EA">
        <w:rPr>
          <w:rFonts w:cstheme="minorHAnsi"/>
          <w:i/>
          <w:sz w:val="24"/>
          <w:szCs w:val="24"/>
        </w:rPr>
        <w:br/>
        <w:t>senza aver operato in me ciò che egli desidera</w:t>
      </w:r>
      <w:r w:rsidR="002149A1">
        <w:rPr>
          <w:rFonts w:cstheme="minorHAnsi"/>
          <w:i/>
          <w:sz w:val="24"/>
          <w:szCs w:val="24"/>
        </w:rPr>
        <w:t xml:space="preserve"> </w:t>
      </w:r>
      <w:r w:rsidRPr="00E263EA">
        <w:rPr>
          <w:rFonts w:cstheme="minorHAnsi"/>
          <w:i/>
          <w:sz w:val="24"/>
          <w:szCs w:val="24"/>
        </w:rPr>
        <w:br/>
        <w:t>e senza aver compiuto ciò per cui l’hai mandata.</w:t>
      </w:r>
    </w:p>
    <w:p w14:paraId="4A69AB7F" w14:textId="2ACAE9F2" w:rsidR="003503CB" w:rsidRDefault="00B009F7" w:rsidP="00B674C4">
      <w:pPr>
        <w:shd w:val="clear" w:color="auto" w:fill="FFFFFF"/>
        <w:suppressAutoHyphens/>
        <w:spacing w:after="0" w:line="240" w:lineRule="auto"/>
        <w:ind w:left="2124" w:firstLine="708"/>
        <w:rPr>
          <w:rFonts w:cstheme="minorHAnsi"/>
          <w:i/>
          <w:sz w:val="24"/>
          <w:szCs w:val="24"/>
        </w:rPr>
      </w:pPr>
      <w:r>
        <w:rPr>
          <w:rFonts w:cstheme="minorHAnsi"/>
          <w:i/>
          <w:sz w:val="24"/>
          <w:szCs w:val="24"/>
        </w:rPr>
        <w:t>(</w:t>
      </w:r>
      <w:r w:rsidR="003503CB" w:rsidRPr="00E263EA">
        <w:rPr>
          <w:rFonts w:cstheme="minorHAnsi"/>
          <w:i/>
          <w:sz w:val="24"/>
          <w:szCs w:val="24"/>
        </w:rPr>
        <w:t>Carlo Maria Martini</w:t>
      </w:r>
      <w:r>
        <w:rPr>
          <w:rFonts w:cstheme="minorHAnsi"/>
          <w:i/>
          <w:sz w:val="24"/>
          <w:szCs w:val="24"/>
        </w:rPr>
        <w:t>)</w:t>
      </w:r>
    </w:p>
    <w:p w14:paraId="457DAD8C" w14:textId="77777777" w:rsidR="00E86C74" w:rsidRDefault="00E86C74" w:rsidP="00B674C4">
      <w:pPr>
        <w:shd w:val="clear" w:color="auto" w:fill="FFFFFF"/>
        <w:suppressAutoHyphens/>
        <w:spacing w:after="0" w:line="240" w:lineRule="auto"/>
        <w:ind w:left="2124" w:firstLine="708"/>
        <w:rPr>
          <w:rFonts w:cstheme="minorHAnsi"/>
          <w:i/>
          <w:sz w:val="24"/>
          <w:szCs w:val="24"/>
        </w:rPr>
      </w:pPr>
    </w:p>
    <w:p w14:paraId="4671D2E6" w14:textId="77777777" w:rsidR="003503CB" w:rsidRPr="00E263EA" w:rsidRDefault="003503CB" w:rsidP="00B674C4">
      <w:pPr>
        <w:shd w:val="clear" w:color="auto" w:fill="FFFFFF"/>
        <w:suppressAutoHyphens/>
        <w:spacing w:after="0" w:line="240" w:lineRule="auto"/>
        <w:rPr>
          <w:rFonts w:cstheme="minorHAnsi"/>
          <w:i/>
          <w:sz w:val="24"/>
          <w:szCs w:val="24"/>
        </w:rPr>
      </w:pPr>
    </w:p>
    <w:p w14:paraId="23027605" w14:textId="686538FA" w:rsidR="00BC3DE3" w:rsidRPr="00E263EA" w:rsidRDefault="00516DC8" w:rsidP="0075212F">
      <w:pPr>
        <w:pBdr>
          <w:top w:val="single" w:sz="4" w:space="1" w:color="FF6600"/>
          <w:bottom w:val="single" w:sz="4" w:space="1" w:color="FF6600"/>
        </w:pBdr>
        <w:suppressAutoHyphens/>
        <w:spacing w:after="0" w:line="240" w:lineRule="auto"/>
        <w:jc w:val="both"/>
        <w:rPr>
          <w:rFonts w:cstheme="minorHAnsi"/>
          <w:b/>
          <w:sz w:val="24"/>
          <w:szCs w:val="24"/>
        </w:rPr>
      </w:pPr>
      <w:r w:rsidRPr="00E263EA">
        <w:rPr>
          <w:rFonts w:cstheme="minorHAnsi"/>
          <w:b/>
          <w:sz w:val="24"/>
          <w:szCs w:val="24"/>
        </w:rPr>
        <w:t xml:space="preserve">Dal </w:t>
      </w:r>
      <w:r w:rsidR="002149A1" w:rsidRPr="00B674C4">
        <w:rPr>
          <w:rFonts w:ascii="Cavolini" w:hAnsi="Cavolini" w:cs="Cavolini"/>
          <w:b/>
          <w:sz w:val="24"/>
          <w:szCs w:val="24"/>
        </w:rPr>
        <w:t>libro</w:t>
      </w:r>
      <w:r w:rsidR="002149A1">
        <w:rPr>
          <w:rFonts w:cstheme="minorHAnsi"/>
          <w:b/>
          <w:sz w:val="24"/>
          <w:szCs w:val="24"/>
        </w:rPr>
        <w:t xml:space="preserve"> della </w:t>
      </w:r>
      <w:r w:rsidR="002149A1" w:rsidRPr="000121AF">
        <w:rPr>
          <w:rFonts w:ascii="Cavolini" w:hAnsi="Cavolini" w:cs="Cavolini"/>
          <w:b/>
          <w:color w:val="EE6000"/>
          <w:sz w:val="28"/>
          <w:szCs w:val="28"/>
        </w:rPr>
        <w:t>Genesi</w:t>
      </w:r>
      <w:r w:rsidR="002149A1">
        <w:rPr>
          <w:rFonts w:cstheme="minorHAnsi"/>
          <w:b/>
          <w:sz w:val="24"/>
          <w:szCs w:val="24"/>
        </w:rPr>
        <w:t xml:space="preserve"> (17,1-9)</w:t>
      </w:r>
    </w:p>
    <w:p w14:paraId="20DEBE11" w14:textId="77777777" w:rsidR="006B0580" w:rsidRDefault="006B0580" w:rsidP="006B0580">
      <w:pPr>
        <w:spacing w:after="0" w:line="240" w:lineRule="auto"/>
        <w:jc w:val="both"/>
        <w:rPr>
          <w:rFonts w:cstheme="minorHAnsi"/>
          <w:bCs/>
          <w:sz w:val="24"/>
          <w:szCs w:val="24"/>
        </w:rPr>
      </w:pPr>
    </w:p>
    <w:p w14:paraId="395C72AE" w14:textId="25148FD6" w:rsidR="006B0580" w:rsidRDefault="006B0580" w:rsidP="006B0580">
      <w:pPr>
        <w:spacing w:after="0" w:line="240" w:lineRule="auto"/>
        <w:jc w:val="both"/>
        <w:rPr>
          <w:rFonts w:cstheme="minorHAnsi"/>
          <w:bCs/>
          <w:sz w:val="24"/>
          <w:szCs w:val="24"/>
        </w:rPr>
      </w:pPr>
      <w:r>
        <w:rPr>
          <w:rFonts w:cstheme="minorHAnsi"/>
          <w:bCs/>
          <w:sz w:val="24"/>
          <w:szCs w:val="24"/>
        </w:rPr>
        <w:t>“</w:t>
      </w:r>
      <w:r w:rsidRPr="006B0580">
        <w:rPr>
          <w:rFonts w:cstheme="minorHAnsi"/>
          <w:bCs/>
          <w:i/>
          <w:iCs/>
          <w:sz w:val="24"/>
          <w:szCs w:val="24"/>
        </w:rPr>
        <w:t xml:space="preserve">Quando Abram ebbe novantanove anni, il Signore gli apparve e gli disse </w:t>
      </w:r>
      <w:r>
        <w:rPr>
          <w:rFonts w:cstheme="minorHAnsi"/>
          <w:bCs/>
          <w:sz w:val="24"/>
          <w:szCs w:val="24"/>
        </w:rPr>
        <w:t>…”</w:t>
      </w:r>
    </w:p>
    <w:p w14:paraId="50DA13F4" w14:textId="0969C2A2" w:rsidR="006B0580" w:rsidRPr="006B0580" w:rsidRDefault="006B0580" w:rsidP="006B0580">
      <w:pPr>
        <w:spacing w:after="0" w:line="240" w:lineRule="auto"/>
        <w:jc w:val="both"/>
        <w:rPr>
          <w:rFonts w:cstheme="minorHAnsi"/>
          <w:bCs/>
          <w:sz w:val="24"/>
          <w:szCs w:val="24"/>
        </w:rPr>
      </w:pPr>
      <w:r w:rsidRPr="006B0580">
        <w:rPr>
          <w:rFonts w:cstheme="minorHAnsi"/>
          <w:bCs/>
          <w:sz w:val="24"/>
          <w:szCs w:val="24"/>
        </w:rPr>
        <w:t>Leggo con calma il brano della Scrittura, come se non lo avessi mai letto prima e poi… lo rileggo cercando di notare chi sono i personaggi, quali gli oggetti, quali i verbi, quale soprattutto il messaggio. Noto e gusto anche una sola frase del passo che ho letto, anche una sola parola, quella che mi ha colpito di più.</w:t>
      </w:r>
    </w:p>
    <w:p w14:paraId="2A8DD9EF" w14:textId="392B3543" w:rsidR="00B674C4" w:rsidRDefault="00B674C4" w:rsidP="00B674C4">
      <w:pPr>
        <w:spacing w:after="0" w:line="240" w:lineRule="auto"/>
        <w:jc w:val="both"/>
        <w:rPr>
          <w:rFonts w:cstheme="minorHAnsi"/>
          <w:bCs/>
          <w:sz w:val="24"/>
          <w:szCs w:val="24"/>
        </w:rPr>
      </w:pPr>
    </w:p>
    <w:p w14:paraId="49A70DE0" w14:textId="52246ED9" w:rsidR="00FD2074" w:rsidRPr="00FD2074" w:rsidRDefault="00FD2074" w:rsidP="00FD2074">
      <w:pPr>
        <w:shd w:val="clear" w:color="auto" w:fill="FFFFFF" w:themeFill="background1"/>
        <w:spacing w:after="0" w:line="240" w:lineRule="auto"/>
        <w:jc w:val="center"/>
        <w:rPr>
          <w:rFonts w:cstheme="minorHAnsi"/>
          <w:b/>
          <w:color w:val="EE6000"/>
          <w:sz w:val="28"/>
          <w:szCs w:val="28"/>
        </w:rPr>
      </w:pPr>
      <w:r w:rsidRPr="00FD2074">
        <w:rPr>
          <w:rFonts w:cstheme="minorHAnsi"/>
          <w:b/>
          <w:sz w:val="28"/>
          <w:szCs w:val="28"/>
        </w:rPr>
        <w:t>Per</w:t>
      </w:r>
      <w:r w:rsidRPr="00FD2074">
        <w:rPr>
          <w:rFonts w:cstheme="minorHAnsi"/>
          <w:b/>
          <w:color w:val="EE6000"/>
          <w:sz w:val="28"/>
          <w:szCs w:val="28"/>
        </w:rPr>
        <w:t xml:space="preserve"> </w:t>
      </w:r>
      <w:r w:rsidRPr="00FD2074">
        <w:rPr>
          <w:rFonts w:ascii="Cavolini" w:hAnsi="Cavolini" w:cs="Cavolini"/>
          <w:b/>
          <w:color w:val="EE6000"/>
          <w:sz w:val="28"/>
          <w:szCs w:val="28"/>
        </w:rPr>
        <w:t>confrontarsi</w:t>
      </w:r>
    </w:p>
    <w:p w14:paraId="3EA18E8F" w14:textId="77777777" w:rsidR="00B674C4" w:rsidRPr="00E263EA" w:rsidRDefault="00B674C4" w:rsidP="00B674C4">
      <w:pPr>
        <w:spacing w:after="0" w:line="240" w:lineRule="auto"/>
        <w:jc w:val="both"/>
        <w:rPr>
          <w:rFonts w:cstheme="minorHAnsi"/>
          <w:bCs/>
          <w:sz w:val="24"/>
          <w:szCs w:val="24"/>
        </w:rPr>
      </w:pPr>
    </w:p>
    <w:p w14:paraId="624F153C" w14:textId="19792B4C" w:rsidR="00397F3D" w:rsidRPr="00E263EA" w:rsidRDefault="005D5024" w:rsidP="0075212F">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In </w:t>
      </w:r>
      <w:r w:rsidRPr="00E86C74">
        <w:rPr>
          <w:rFonts w:ascii="Cavolini" w:hAnsi="Cavolini" w:cs="Cavolini"/>
          <w:b/>
          <w:sz w:val="28"/>
          <w:szCs w:val="28"/>
        </w:rPr>
        <w:t>relazione</w:t>
      </w:r>
      <w:r>
        <w:rPr>
          <w:rFonts w:cstheme="minorHAnsi"/>
          <w:b/>
          <w:sz w:val="24"/>
          <w:szCs w:val="24"/>
        </w:rPr>
        <w:t xml:space="preserve"> con </w:t>
      </w:r>
      <w:r w:rsidRPr="000121AF">
        <w:rPr>
          <w:rFonts w:ascii="Cavolini" w:hAnsi="Cavolini" w:cs="Cavolini"/>
          <w:b/>
          <w:color w:val="EE6000"/>
          <w:sz w:val="28"/>
          <w:szCs w:val="28"/>
        </w:rPr>
        <w:t>Dio</w:t>
      </w:r>
    </w:p>
    <w:p w14:paraId="7F661799" w14:textId="6F4DAC37" w:rsidR="007B5727" w:rsidRPr="00E263EA" w:rsidRDefault="007B5727" w:rsidP="00B674C4">
      <w:pPr>
        <w:spacing w:after="0" w:line="240" w:lineRule="auto"/>
        <w:jc w:val="both"/>
        <w:rPr>
          <w:rFonts w:eastAsia="Times New Roman" w:cstheme="minorHAnsi"/>
          <w:b/>
          <w:sz w:val="24"/>
          <w:szCs w:val="24"/>
        </w:rPr>
      </w:pPr>
    </w:p>
    <w:p w14:paraId="70EFF780" w14:textId="4E4B1814" w:rsidR="005D5024" w:rsidRDefault="005D5024" w:rsidP="00B674C4">
      <w:pPr>
        <w:spacing w:after="0" w:line="240" w:lineRule="auto"/>
        <w:jc w:val="both"/>
        <w:rPr>
          <w:rFonts w:eastAsia="Times New Roman" w:cstheme="minorHAnsi"/>
          <w:bCs/>
          <w:sz w:val="24"/>
          <w:szCs w:val="24"/>
        </w:rPr>
      </w:pPr>
      <w:r w:rsidRPr="005D5024">
        <w:rPr>
          <w:rFonts w:eastAsia="Times New Roman" w:cstheme="minorHAnsi"/>
          <w:bCs/>
          <w:sz w:val="24"/>
          <w:szCs w:val="24"/>
        </w:rPr>
        <w:t xml:space="preserve">La storia della relazione di amore tra Dio e l’umanità sembra essersi interrotta con il peccato, ma Dio non si dà per vinto: attraverso la nuova alleanza con Abramo cerca di arrivare a tutti gli uomini. Scegliere Abramo non vuol dire escludere qualcuno, anzi vuol dire </w:t>
      </w:r>
      <w:r w:rsidRPr="005D5024">
        <w:rPr>
          <w:rFonts w:eastAsia="Times New Roman" w:cstheme="minorHAnsi"/>
          <w:bCs/>
          <w:sz w:val="24"/>
          <w:szCs w:val="24"/>
        </w:rPr>
        <w:lastRenderedPageBreak/>
        <w:t xml:space="preserve">scegliere un amore concreto, passare attraverso un’esperienza particolare per raggiungere tutti. Nell’amore per Abramo Dio rende manifesto il suo modo di amare concretamente l’umanità. Dio esprime la sua paternità attraverso la paternità di qualcuno, ecco perché Abramo è reso padre di una moltitudine, perché tutte le nazioni abbiano la possibilità di riconoscere in Dio la realtà di padre: tale promessa assume i caratteri di definitività, </w:t>
      </w:r>
      <w:r w:rsidRPr="005D5024">
        <w:rPr>
          <w:rFonts w:eastAsia="Times New Roman" w:cstheme="minorHAnsi"/>
          <w:bCs/>
          <w:i/>
          <w:iCs/>
          <w:sz w:val="24"/>
          <w:szCs w:val="24"/>
        </w:rPr>
        <w:t>di generazione in generazione</w:t>
      </w:r>
      <w:r w:rsidRPr="005D5024">
        <w:rPr>
          <w:rFonts w:eastAsia="Times New Roman" w:cstheme="minorHAnsi"/>
          <w:bCs/>
          <w:sz w:val="24"/>
          <w:szCs w:val="24"/>
        </w:rPr>
        <w:t>, al di là del tempo e dello spazio.</w:t>
      </w:r>
    </w:p>
    <w:p w14:paraId="31E799DF" w14:textId="3D278623" w:rsidR="005D5024" w:rsidRDefault="005D5024" w:rsidP="00B674C4">
      <w:pPr>
        <w:spacing w:after="0" w:line="240" w:lineRule="auto"/>
        <w:jc w:val="both"/>
        <w:rPr>
          <w:rFonts w:eastAsia="Times New Roman" w:cstheme="minorHAnsi"/>
          <w:bCs/>
          <w:sz w:val="24"/>
          <w:szCs w:val="24"/>
        </w:rPr>
      </w:pPr>
    </w:p>
    <w:p w14:paraId="3051C8B8" w14:textId="77777777" w:rsidR="000121AF" w:rsidRDefault="000121AF" w:rsidP="00B674C4">
      <w:pPr>
        <w:spacing w:after="0" w:line="240" w:lineRule="auto"/>
        <w:jc w:val="both"/>
        <w:rPr>
          <w:rFonts w:eastAsia="Times New Roman" w:cstheme="minorHAnsi"/>
          <w:bCs/>
          <w:sz w:val="24"/>
          <w:szCs w:val="24"/>
        </w:rPr>
      </w:pPr>
    </w:p>
    <w:p w14:paraId="1831D0DB" w14:textId="7788B329" w:rsidR="005D5024" w:rsidRPr="00E263EA" w:rsidRDefault="005D5024"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In </w:t>
      </w:r>
      <w:r w:rsidRPr="005D5024">
        <w:rPr>
          <w:rFonts w:ascii="Cavolini" w:hAnsi="Cavolini" w:cs="Cavolini"/>
          <w:b/>
          <w:sz w:val="28"/>
          <w:szCs w:val="28"/>
        </w:rPr>
        <w:t>relazione</w:t>
      </w:r>
      <w:r>
        <w:rPr>
          <w:rFonts w:cstheme="minorHAnsi"/>
          <w:b/>
          <w:sz w:val="24"/>
          <w:szCs w:val="24"/>
        </w:rPr>
        <w:t xml:space="preserve"> con gli </w:t>
      </w:r>
      <w:r w:rsidRPr="000121AF">
        <w:rPr>
          <w:rFonts w:ascii="Cavolini" w:hAnsi="Cavolini" w:cs="Cavolini"/>
          <w:b/>
          <w:color w:val="EE6000"/>
          <w:sz w:val="28"/>
          <w:szCs w:val="28"/>
        </w:rPr>
        <w:t>altri</w:t>
      </w:r>
      <w:r>
        <w:rPr>
          <w:rFonts w:cstheme="minorHAnsi"/>
          <w:b/>
          <w:sz w:val="24"/>
          <w:szCs w:val="24"/>
        </w:rPr>
        <w:t xml:space="preserve"> </w:t>
      </w:r>
    </w:p>
    <w:p w14:paraId="2B19CF48" w14:textId="77777777" w:rsidR="005D5024" w:rsidRPr="005D5024" w:rsidRDefault="005D5024" w:rsidP="00B674C4">
      <w:pPr>
        <w:spacing w:after="0" w:line="240" w:lineRule="auto"/>
        <w:jc w:val="both"/>
        <w:rPr>
          <w:rFonts w:eastAsia="Times New Roman" w:cstheme="minorHAnsi"/>
          <w:bCs/>
          <w:sz w:val="24"/>
          <w:szCs w:val="24"/>
        </w:rPr>
      </w:pPr>
    </w:p>
    <w:p w14:paraId="1FECE9FD" w14:textId="4EC44685" w:rsidR="005D5024" w:rsidRPr="005D5024" w:rsidRDefault="005D5024" w:rsidP="00B674C4">
      <w:pPr>
        <w:spacing w:after="0" w:line="240" w:lineRule="auto"/>
        <w:jc w:val="both"/>
        <w:rPr>
          <w:rFonts w:eastAsia="Times New Roman" w:cstheme="minorHAnsi"/>
          <w:bCs/>
          <w:sz w:val="24"/>
          <w:szCs w:val="24"/>
        </w:rPr>
      </w:pPr>
      <w:bookmarkStart w:id="0" w:name="_gjdgxs" w:colFirst="0" w:colLast="0"/>
      <w:bookmarkStart w:id="1" w:name="_Hlk58590392"/>
      <w:bookmarkEnd w:id="0"/>
      <w:r w:rsidRPr="005D5024">
        <w:rPr>
          <w:rFonts w:eastAsia="Times New Roman" w:cstheme="minorHAnsi"/>
          <w:bCs/>
          <w:sz w:val="24"/>
          <w:szCs w:val="24"/>
        </w:rPr>
        <w:t xml:space="preserve">Il cambio del nome da </w:t>
      </w:r>
      <w:r w:rsidRPr="005D5024">
        <w:rPr>
          <w:rFonts w:eastAsia="Times New Roman" w:cstheme="minorHAnsi"/>
          <w:bCs/>
          <w:i/>
          <w:iCs/>
          <w:sz w:val="24"/>
          <w:szCs w:val="24"/>
        </w:rPr>
        <w:t>Abram</w:t>
      </w:r>
      <w:r w:rsidRPr="005D5024">
        <w:rPr>
          <w:rFonts w:eastAsia="Times New Roman" w:cstheme="minorHAnsi"/>
          <w:bCs/>
          <w:sz w:val="24"/>
          <w:szCs w:val="24"/>
        </w:rPr>
        <w:t xml:space="preserve"> ad </w:t>
      </w:r>
      <w:r w:rsidRPr="005D5024">
        <w:rPr>
          <w:rFonts w:eastAsia="Times New Roman" w:cstheme="minorHAnsi"/>
          <w:bCs/>
          <w:i/>
          <w:iCs/>
          <w:sz w:val="24"/>
          <w:szCs w:val="24"/>
        </w:rPr>
        <w:t>Abramo</w:t>
      </w:r>
      <w:r w:rsidRPr="005D5024">
        <w:rPr>
          <w:rFonts w:eastAsia="Times New Roman" w:cstheme="minorHAnsi"/>
          <w:bCs/>
          <w:sz w:val="24"/>
          <w:szCs w:val="24"/>
        </w:rPr>
        <w:t xml:space="preserve"> potrebbe sembrare irrilevante, ma se guardiamo al testo ebraico capiamo che in questa trasformazione sono contenuti il destino e la missione di Abramo: da </w:t>
      </w:r>
      <w:r w:rsidRPr="005D5024">
        <w:rPr>
          <w:rFonts w:eastAsia="Times New Roman" w:cstheme="minorHAnsi"/>
          <w:bCs/>
          <w:i/>
          <w:iCs/>
          <w:sz w:val="24"/>
          <w:szCs w:val="24"/>
        </w:rPr>
        <w:t xml:space="preserve">uomo di stirpe nobile </w:t>
      </w:r>
      <w:r w:rsidRPr="005D5024">
        <w:rPr>
          <w:rFonts w:eastAsia="Times New Roman" w:cstheme="minorHAnsi"/>
          <w:bCs/>
          <w:sz w:val="24"/>
          <w:szCs w:val="24"/>
        </w:rPr>
        <w:t xml:space="preserve">a </w:t>
      </w:r>
      <w:r w:rsidRPr="005D5024">
        <w:rPr>
          <w:rFonts w:eastAsia="Times New Roman" w:cstheme="minorHAnsi"/>
          <w:bCs/>
          <w:i/>
          <w:iCs/>
          <w:sz w:val="24"/>
          <w:szCs w:val="24"/>
        </w:rPr>
        <w:t xml:space="preserve">padre di moltitudine. </w:t>
      </w:r>
      <w:r w:rsidRPr="005D5024">
        <w:rPr>
          <w:rFonts w:eastAsia="Times New Roman" w:cstheme="minorHAnsi"/>
          <w:bCs/>
          <w:sz w:val="24"/>
          <w:szCs w:val="24"/>
        </w:rPr>
        <w:t>Abramo diventa realmente quello che è chiamato ad essere nel momento in cui diventa uomo per gli altri, uomo in relazione: ciò che conta non è più la sua origine, ma il suo destino. Dentro alla definizione di questo destino è inscritta un’apertura universale verso ogni uomo, anche verso chi, ancora, non ha avuto la possibilità di incontrare Dio. Per noi, oggi, come per Abramo, allora, si tratta di comprendere che la chiamata a realizzare la propria vocazione è sempre dono in vista di un bene comune.</w:t>
      </w:r>
    </w:p>
    <w:bookmarkEnd w:id="1"/>
    <w:p w14:paraId="6B6F50E7" w14:textId="4C8E077F" w:rsidR="001609BE" w:rsidRDefault="001609BE" w:rsidP="00B674C4">
      <w:pPr>
        <w:spacing w:after="0" w:line="240" w:lineRule="auto"/>
        <w:jc w:val="both"/>
        <w:rPr>
          <w:rFonts w:eastAsia="Times New Roman" w:cstheme="minorHAnsi"/>
          <w:bCs/>
          <w:noProof/>
          <w:sz w:val="24"/>
          <w:szCs w:val="24"/>
        </w:rPr>
      </w:pPr>
    </w:p>
    <w:p w14:paraId="7FC26601" w14:textId="77777777" w:rsidR="000121AF" w:rsidRDefault="000121AF" w:rsidP="00B674C4">
      <w:pPr>
        <w:spacing w:after="0" w:line="240" w:lineRule="auto"/>
        <w:jc w:val="both"/>
        <w:rPr>
          <w:rFonts w:eastAsia="Times New Roman" w:cstheme="minorHAnsi"/>
          <w:bCs/>
          <w:noProof/>
          <w:sz w:val="24"/>
          <w:szCs w:val="24"/>
        </w:rPr>
      </w:pPr>
    </w:p>
    <w:p w14:paraId="5069FB53" w14:textId="16525356" w:rsidR="005D5024" w:rsidRPr="00E263EA" w:rsidRDefault="005D5024"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Una </w:t>
      </w:r>
      <w:r>
        <w:rPr>
          <w:rFonts w:ascii="Cavolini" w:hAnsi="Cavolini" w:cs="Cavolini"/>
          <w:b/>
          <w:sz w:val="28"/>
          <w:szCs w:val="28"/>
        </w:rPr>
        <w:t>comunità</w:t>
      </w:r>
      <w:r>
        <w:rPr>
          <w:rFonts w:cstheme="minorHAnsi"/>
          <w:b/>
          <w:sz w:val="24"/>
          <w:szCs w:val="24"/>
        </w:rPr>
        <w:t xml:space="preserve"> di </w:t>
      </w:r>
      <w:r w:rsidRPr="000121AF">
        <w:rPr>
          <w:rFonts w:ascii="Cavolini" w:hAnsi="Cavolini" w:cs="Cavolini"/>
          <w:b/>
          <w:color w:val="EE6000"/>
          <w:sz w:val="28"/>
          <w:szCs w:val="28"/>
        </w:rPr>
        <w:t>relazioni</w:t>
      </w:r>
    </w:p>
    <w:p w14:paraId="065044BF" w14:textId="77777777" w:rsidR="005D5024" w:rsidRDefault="005D5024" w:rsidP="00B674C4">
      <w:pPr>
        <w:spacing w:after="0" w:line="240" w:lineRule="auto"/>
        <w:jc w:val="both"/>
        <w:rPr>
          <w:rFonts w:eastAsia="Times New Roman" w:cstheme="minorHAnsi"/>
          <w:bCs/>
          <w:noProof/>
          <w:sz w:val="24"/>
          <w:szCs w:val="24"/>
        </w:rPr>
      </w:pPr>
    </w:p>
    <w:p w14:paraId="7BEC9EA4" w14:textId="088CAA6D" w:rsidR="005D5024" w:rsidRPr="005D5024" w:rsidRDefault="005D5024" w:rsidP="00B674C4">
      <w:pPr>
        <w:spacing w:after="0" w:line="240" w:lineRule="auto"/>
        <w:jc w:val="both"/>
        <w:rPr>
          <w:rFonts w:eastAsia="Times New Roman" w:cstheme="minorHAnsi"/>
          <w:bCs/>
          <w:noProof/>
          <w:sz w:val="24"/>
          <w:szCs w:val="24"/>
        </w:rPr>
      </w:pPr>
      <w:r w:rsidRPr="005D5024">
        <w:rPr>
          <w:rFonts w:eastAsia="Times New Roman" w:cstheme="minorHAnsi"/>
          <w:bCs/>
          <w:noProof/>
          <w:sz w:val="24"/>
          <w:szCs w:val="24"/>
        </w:rPr>
        <w:t xml:space="preserve">Il definire uno spazio fisico entro cui si realizzerà la promessa della discendenza, vuol dire parlare il linguaggio degli uomini, vuol dire esprimere con chiarezza che la benedizione di Dio avrà una forma reale e sperimentabile. Dio promette di esserci dentro alla storia e alla vita reale. Parlare di una terra in cui non essere più forrestieri vuol dire mettere al centro il tema della casa, di un luogo in cui poter </w:t>
      </w:r>
      <w:r w:rsidRPr="005D5024">
        <w:rPr>
          <w:rFonts w:eastAsia="Times New Roman" w:cstheme="minorHAnsi"/>
          <w:bCs/>
          <w:noProof/>
          <w:sz w:val="24"/>
          <w:szCs w:val="24"/>
        </w:rPr>
        <w:lastRenderedPageBreak/>
        <w:t>essere famiglia e comunità: ogni comunità di relazioni vere e autentiche diventa la possibilità principale perché le promesse di Dio si possano realizzare. Senza un luogo concreto in cui sperimentarsi comunità diventa difficile fare esperienza di Dio.</w:t>
      </w:r>
    </w:p>
    <w:p w14:paraId="11A47CD3" w14:textId="03F6E66C" w:rsidR="007B75A8" w:rsidRPr="00905587" w:rsidRDefault="007B75A8" w:rsidP="00B674C4">
      <w:pPr>
        <w:spacing w:after="0" w:line="240" w:lineRule="auto"/>
        <w:jc w:val="both"/>
        <w:rPr>
          <w:rFonts w:eastAsia="Times New Roman" w:cstheme="minorHAnsi"/>
          <w:bCs/>
          <w:noProof/>
          <w:sz w:val="8"/>
          <w:szCs w:val="8"/>
        </w:rPr>
      </w:pPr>
    </w:p>
    <w:p w14:paraId="400A1C40" w14:textId="4E1AB885" w:rsidR="00DC7BB0" w:rsidRDefault="00DC7BB0" w:rsidP="00B674C4">
      <w:pPr>
        <w:spacing w:after="0" w:line="240" w:lineRule="auto"/>
        <w:jc w:val="both"/>
        <w:rPr>
          <w:rFonts w:eastAsia="Times New Roman" w:cstheme="minorHAnsi"/>
          <w:bCs/>
          <w:noProof/>
          <w:sz w:val="24"/>
          <w:szCs w:val="24"/>
        </w:rPr>
      </w:pPr>
      <w:r w:rsidRPr="00E263EA">
        <w:rPr>
          <w:rFonts w:eastAsia="Times New Roman" w:cstheme="minorHAnsi"/>
          <w:bCs/>
          <w:noProof/>
          <w:sz w:val="24"/>
          <w:szCs w:val="24"/>
        </w:rPr>
        <w:t> </w:t>
      </w:r>
    </w:p>
    <w:p w14:paraId="126232F2" w14:textId="77777777" w:rsidR="000121AF" w:rsidRDefault="000121AF" w:rsidP="00B674C4">
      <w:pPr>
        <w:spacing w:after="0" w:line="240" w:lineRule="auto"/>
        <w:jc w:val="both"/>
        <w:rPr>
          <w:rFonts w:eastAsia="Times New Roman" w:cstheme="minorHAnsi"/>
          <w:bCs/>
          <w:noProof/>
          <w:sz w:val="16"/>
          <w:szCs w:val="16"/>
        </w:rPr>
      </w:pPr>
    </w:p>
    <w:p w14:paraId="6190510B" w14:textId="5B782737" w:rsidR="005D5024" w:rsidRPr="00E263EA" w:rsidRDefault="005D5024"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In </w:t>
      </w:r>
      <w:r>
        <w:rPr>
          <w:rFonts w:ascii="Cavolini" w:hAnsi="Cavolini" w:cs="Cavolini"/>
          <w:b/>
          <w:sz w:val="28"/>
          <w:szCs w:val="28"/>
        </w:rPr>
        <w:t xml:space="preserve">relazione </w:t>
      </w:r>
      <w:r w:rsidRPr="005D5024">
        <w:rPr>
          <w:rFonts w:cstheme="minorHAnsi"/>
          <w:b/>
          <w:sz w:val="24"/>
          <w:szCs w:val="24"/>
        </w:rPr>
        <w:t>alla</w:t>
      </w:r>
      <w:r>
        <w:rPr>
          <w:rFonts w:ascii="Cavolini" w:hAnsi="Cavolini" w:cs="Cavolini"/>
          <w:b/>
          <w:sz w:val="28"/>
          <w:szCs w:val="28"/>
        </w:rPr>
        <w:t xml:space="preserve"> </w:t>
      </w:r>
      <w:r w:rsidRPr="000121AF">
        <w:rPr>
          <w:rFonts w:ascii="Cavolini" w:hAnsi="Cavolini" w:cs="Cavolini"/>
          <w:b/>
          <w:color w:val="EE6000"/>
          <w:sz w:val="28"/>
          <w:szCs w:val="28"/>
        </w:rPr>
        <w:t>Parola</w:t>
      </w:r>
      <w:r>
        <w:rPr>
          <w:rFonts w:cstheme="minorHAnsi"/>
          <w:b/>
          <w:sz w:val="24"/>
          <w:szCs w:val="24"/>
        </w:rPr>
        <w:t xml:space="preserve"> </w:t>
      </w:r>
    </w:p>
    <w:p w14:paraId="0FC880B0" w14:textId="77777777" w:rsidR="005D5024" w:rsidRDefault="005D5024" w:rsidP="00B674C4">
      <w:pPr>
        <w:spacing w:after="0" w:line="240" w:lineRule="auto"/>
        <w:jc w:val="both"/>
        <w:rPr>
          <w:rFonts w:eastAsia="Times New Roman" w:cstheme="minorHAnsi"/>
          <w:bCs/>
          <w:noProof/>
          <w:sz w:val="24"/>
          <w:szCs w:val="24"/>
        </w:rPr>
      </w:pPr>
    </w:p>
    <w:p w14:paraId="41319A27" w14:textId="0BEFED28" w:rsidR="005D5024" w:rsidRPr="005D5024" w:rsidRDefault="005D5024" w:rsidP="00B674C4">
      <w:pPr>
        <w:spacing w:after="0" w:line="240" w:lineRule="auto"/>
        <w:jc w:val="both"/>
        <w:rPr>
          <w:rFonts w:eastAsia="Times New Roman" w:cstheme="minorHAnsi"/>
          <w:b/>
          <w:bCs/>
          <w:sz w:val="24"/>
          <w:szCs w:val="24"/>
        </w:rPr>
      </w:pPr>
      <w:r w:rsidRPr="005D5024">
        <w:rPr>
          <w:rFonts w:eastAsia="Times New Roman" w:cstheme="minorHAnsi"/>
          <w:bCs/>
          <w:sz w:val="24"/>
          <w:szCs w:val="24"/>
        </w:rPr>
        <w:t>Non è esagerato definire quella dell’</w:t>
      </w:r>
      <w:r w:rsidRPr="005D5024">
        <w:rPr>
          <w:rFonts w:eastAsia="Times New Roman" w:cstheme="minorHAnsi"/>
          <w:b/>
          <w:bCs/>
          <w:sz w:val="24"/>
          <w:szCs w:val="24"/>
        </w:rPr>
        <w:t>alleanza</w:t>
      </w:r>
      <w:r w:rsidRPr="005D5024">
        <w:rPr>
          <w:rFonts w:eastAsia="Times New Roman" w:cstheme="minorHAnsi"/>
          <w:bCs/>
          <w:sz w:val="24"/>
          <w:szCs w:val="24"/>
        </w:rPr>
        <w:t xml:space="preserve"> una categoria fondamentale con cui il popolo della Bibbia esprime il senso del suo rapporto con Dio. La traduzione italiana del termine </w:t>
      </w:r>
      <w:proofErr w:type="spellStart"/>
      <w:r w:rsidRPr="005D5024">
        <w:rPr>
          <w:rFonts w:eastAsia="Times New Roman" w:cstheme="minorHAnsi"/>
          <w:bCs/>
          <w:i/>
          <w:iCs/>
          <w:sz w:val="24"/>
          <w:szCs w:val="24"/>
        </w:rPr>
        <w:t>b</w:t>
      </w:r>
      <w:r w:rsidRPr="005D5024">
        <w:rPr>
          <w:rFonts w:eastAsia="Times New Roman" w:cstheme="minorHAnsi"/>
          <w:bCs/>
          <w:i/>
          <w:iCs/>
          <w:sz w:val="24"/>
          <w:szCs w:val="24"/>
          <w:vertAlign w:val="superscript"/>
        </w:rPr>
        <w:t>e</w:t>
      </w:r>
      <w:r w:rsidRPr="005D5024">
        <w:rPr>
          <w:rFonts w:eastAsia="Times New Roman" w:cstheme="minorHAnsi"/>
          <w:bCs/>
          <w:i/>
          <w:iCs/>
          <w:sz w:val="24"/>
          <w:szCs w:val="24"/>
        </w:rPr>
        <w:t>rit</w:t>
      </w:r>
      <w:proofErr w:type="spellEnd"/>
      <w:r w:rsidRPr="005D5024">
        <w:rPr>
          <w:rFonts w:eastAsia="Times New Roman" w:cstheme="minorHAnsi"/>
          <w:bCs/>
          <w:i/>
          <w:iCs/>
          <w:sz w:val="24"/>
          <w:szCs w:val="24"/>
        </w:rPr>
        <w:t xml:space="preserve"> </w:t>
      </w:r>
      <w:r w:rsidRPr="005D5024">
        <w:rPr>
          <w:rFonts w:eastAsia="Times New Roman" w:cstheme="minorHAnsi"/>
          <w:bCs/>
          <w:sz w:val="24"/>
          <w:szCs w:val="24"/>
        </w:rPr>
        <w:t>parla di alleanza o patto ma in modo comunque incerto. Sarebbe limitante parlarne solo in termini giuridici, come se si trattasse di un contratto. In realtà la migliore traduzione potrebbe essere: «disposizione» di Dio con cui egli stabilisce un rapporto di comunione con qualcuno o con il popolo. In conclusione si potrebbe dire che la stereotipata formula biblica «Io sono il tuo Dio e tu il mio popolo» ne esprime bene il significato reale, tenendo presente che tale mutua appartenenza dipende dalla sovrana e libera volontà di Dio di realizzare il bene dell’umanità.</w:t>
      </w:r>
    </w:p>
    <w:p w14:paraId="78A04E6D" w14:textId="6131FA38" w:rsidR="005D5024" w:rsidRDefault="005D5024" w:rsidP="00B674C4">
      <w:pPr>
        <w:spacing w:after="0" w:line="240" w:lineRule="auto"/>
        <w:jc w:val="both"/>
        <w:rPr>
          <w:rFonts w:eastAsia="Times New Roman" w:cstheme="minorHAnsi"/>
          <w:bCs/>
          <w:sz w:val="24"/>
          <w:szCs w:val="24"/>
        </w:rPr>
      </w:pPr>
    </w:p>
    <w:p w14:paraId="29D521D4" w14:textId="77777777" w:rsidR="000121AF" w:rsidRDefault="000121AF" w:rsidP="00B674C4">
      <w:pPr>
        <w:spacing w:after="0" w:line="240" w:lineRule="auto"/>
        <w:jc w:val="both"/>
        <w:rPr>
          <w:rFonts w:eastAsia="Times New Roman" w:cstheme="minorHAnsi"/>
          <w:bCs/>
          <w:sz w:val="24"/>
          <w:szCs w:val="24"/>
        </w:rPr>
      </w:pPr>
    </w:p>
    <w:p w14:paraId="7CFB1EA3" w14:textId="212E1605" w:rsidR="00A76440" w:rsidRPr="00E263EA" w:rsidRDefault="00A76440"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Un </w:t>
      </w:r>
      <w:r w:rsidRPr="000121AF">
        <w:rPr>
          <w:rFonts w:ascii="Cavolini" w:hAnsi="Cavolini" w:cs="Cavolini"/>
          <w:b/>
          <w:color w:val="EE6000"/>
          <w:sz w:val="28"/>
          <w:szCs w:val="28"/>
        </w:rPr>
        <w:t>testimone</w:t>
      </w:r>
      <w:r>
        <w:rPr>
          <w:rFonts w:ascii="Cavolini" w:hAnsi="Cavolini" w:cs="Cavolini"/>
          <w:b/>
          <w:sz w:val="28"/>
          <w:szCs w:val="28"/>
        </w:rPr>
        <w:t xml:space="preserve"> </w:t>
      </w:r>
      <w:r w:rsidRPr="00B674C4">
        <w:rPr>
          <w:rFonts w:cstheme="minorHAnsi"/>
          <w:b/>
          <w:sz w:val="24"/>
          <w:szCs w:val="24"/>
        </w:rPr>
        <w:t>di</w:t>
      </w:r>
      <w:r>
        <w:rPr>
          <w:rFonts w:ascii="Cavolini" w:hAnsi="Cavolini" w:cs="Cavolini"/>
          <w:b/>
          <w:sz w:val="28"/>
          <w:szCs w:val="28"/>
        </w:rPr>
        <w:t xml:space="preserve"> relazioni</w:t>
      </w:r>
      <w:r>
        <w:rPr>
          <w:rFonts w:cstheme="minorHAnsi"/>
          <w:b/>
          <w:sz w:val="24"/>
          <w:szCs w:val="24"/>
        </w:rPr>
        <w:t xml:space="preserve"> </w:t>
      </w:r>
    </w:p>
    <w:p w14:paraId="07201A1E" w14:textId="2AAFB993" w:rsidR="000121AF" w:rsidRDefault="000121AF" w:rsidP="005D0FBF">
      <w:pPr>
        <w:spacing w:after="0" w:line="240" w:lineRule="auto"/>
        <w:jc w:val="both"/>
        <w:rPr>
          <w:bCs/>
          <w:noProof/>
          <w:sz w:val="24"/>
          <w:szCs w:val="24"/>
        </w:rPr>
      </w:pPr>
    </w:p>
    <w:p w14:paraId="2515A53C" w14:textId="412A0525" w:rsidR="00D2681B" w:rsidRDefault="00436609" w:rsidP="005D0FBF">
      <w:pPr>
        <w:spacing w:after="0" w:line="240" w:lineRule="auto"/>
        <w:jc w:val="both"/>
        <w:rPr>
          <w:bCs/>
          <w:noProof/>
          <w:sz w:val="24"/>
          <w:szCs w:val="24"/>
        </w:rPr>
      </w:pPr>
      <w:r>
        <w:rPr>
          <w:bCs/>
          <w:noProof/>
          <w:sz w:val="24"/>
          <w:szCs w:val="24"/>
        </w:rPr>
        <w:drawing>
          <wp:anchor distT="0" distB="0" distL="114300" distR="114300" simplePos="0" relativeHeight="251675648" behindDoc="0" locked="0" layoutInCell="1" allowOverlap="1" wp14:anchorId="39BC2EEA" wp14:editId="488E3E19">
            <wp:simplePos x="0" y="0"/>
            <wp:positionH relativeFrom="column">
              <wp:posOffset>3460115</wp:posOffset>
            </wp:positionH>
            <wp:positionV relativeFrom="paragraph">
              <wp:posOffset>499745</wp:posOffset>
            </wp:positionV>
            <wp:extent cx="767715" cy="767715"/>
            <wp:effectExtent l="0" t="0" r="0" b="0"/>
            <wp:wrapThrough wrapText="bothSides">
              <wp:wrapPolygon edited="0">
                <wp:start x="0" y="0"/>
                <wp:lineTo x="0" y="20903"/>
                <wp:lineTo x="20903" y="20903"/>
                <wp:lineTo x="20903"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7715" cy="767715"/>
                    </a:xfrm>
                    <a:prstGeom prst="rect">
                      <a:avLst/>
                    </a:prstGeom>
                  </pic:spPr>
                </pic:pic>
              </a:graphicData>
            </a:graphic>
            <wp14:sizeRelH relativeFrom="margin">
              <wp14:pctWidth>0</wp14:pctWidth>
            </wp14:sizeRelH>
            <wp14:sizeRelV relativeFrom="margin">
              <wp14:pctHeight>0</wp14:pctHeight>
            </wp14:sizeRelV>
          </wp:anchor>
        </w:drawing>
      </w:r>
      <w:r w:rsidR="005D0FBF" w:rsidRPr="00E86C74">
        <w:rPr>
          <w:bCs/>
          <w:noProof/>
          <w:sz w:val="24"/>
          <w:szCs w:val="24"/>
        </w:rPr>
        <w:t>Il</w:t>
      </w:r>
      <w:r w:rsidR="00B674C4" w:rsidRPr="00E86C74">
        <w:rPr>
          <w:bCs/>
          <w:noProof/>
          <w:sz w:val="24"/>
          <w:szCs w:val="24"/>
        </w:rPr>
        <w:t xml:space="preserve"> film </w:t>
      </w:r>
      <w:r w:rsidR="00D2681B" w:rsidRPr="00D2681B">
        <w:rPr>
          <w:bCs/>
          <w:noProof/>
          <w:sz w:val="24"/>
          <w:szCs w:val="24"/>
        </w:rPr>
        <w:t>“Se Dio vuole”</w:t>
      </w:r>
      <w:r w:rsidR="005D0FBF" w:rsidRPr="00E86C74">
        <w:rPr>
          <w:bCs/>
          <w:noProof/>
          <w:sz w:val="24"/>
          <w:szCs w:val="24"/>
        </w:rPr>
        <w:t xml:space="preserve"> (</w:t>
      </w:r>
      <w:hyperlink r:id="rId9" w:tooltip="2015" w:history="1">
        <w:r w:rsidR="005D0FBF" w:rsidRPr="00E86C74">
          <w:rPr>
            <w:rStyle w:val="Collegamentoipertestuale"/>
            <w:bCs/>
            <w:noProof/>
            <w:color w:val="auto"/>
            <w:sz w:val="24"/>
            <w:szCs w:val="24"/>
            <w:u w:val="none"/>
          </w:rPr>
          <w:t>2015</w:t>
        </w:r>
      </w:hyperlink>
      <w:r w:rsidR="00E86C74" w:rsidRPr="00E86C74">
        <w:rPr>
          <w:bCs/>
          <w:noProof/>
          <w:sz w:val="24"/>
          <w:szCs w:val="24"/>
        </w:rPr>
        <w:t xml:space="preserve">, </w:t>
      </w:r>
      <w:r w:rsidR="005D0FBF" w:rsidRPr="00E86C74">
        <w:rPr>
          <w:bCs/>
          <w:noProof/>
          <w:sz w:val="24"/>
          <w:szCs w:val="24"/>
        </w:rPr>
        <w:t> scritto e diretto da </w:t>
      </w:r>
      <w:hyperlink r:id="rId10" w:tooltip="Edoardo Falcone" w:history="1">
        <w:r w:rsidR="005D0FBF" w:rsidRPr="00E86C74">
          <w:rPr>
            <w:rStyle w:val="Collegamentoipertestuale"/>
            <w:bCs/>
            <w:noProof/>
            <w:color w:val="auto"/>
            <w:sz w:val="24"/>
            <w:szCs w:val="24"/>
            <w:u w:val="none"/>
          </w:rPr>
          <w:t>Edoardo Falcone</w:t>
        </w:r>
      </w:hyperlink>
      <w:r w:rsidR="00E86C74" w:rsidRPr="00E86C74">
        <w:rPr>
          <w:bCs/>
          <w:noProof/>
          <w:sz w:val="24"/>
          <w:szCs w:val="24"/>
        </w:rPr>
        <w:t>)</w:t>
      </w:r>
      <w:r w:rsidR="00B674C4" w:rsidRPr="00E86C74">
        <w:rPr>
          <w:bCs/>
          <w:noProof/>
          <w:sz w:val="24"/>
          <w:szCs w:val="24"/>
        </w:rPr>
        <w:t>,</w:t>
      </w:r>
      <w:r w:rsidR="00B674C4">
        <w:rPr>
          <w:bCs/>
          <w:noProof/>
          <w:sz w:val="24"/>
          <w:szCs w:val="24"/>
        </w:rPr>
        <w:t xml:space="preserve"> </w:t>
      </w:r>
      <w:r w:rsidR="005D0FBF">
        <w:rPr>
          <w:bCs/>
          <w:noProof/>
          <w:sz w:val="24"/>
          <w:szCs w:val="24"/>
        </w:rPr>
        <w:t xml:space="preserve">contiene una scena nella quale un sacerdote ed un chirurgo non credente dialogano e si confrontano sull’esistenza di Dio: </w:t>
      </w:r>
      <w:r w:rsidR="00E86C74">
        <w:rPr>
          <w:bCs/>
          <w:noProof/>
          <w:sz w:val="24"/>
          <w:szCs w:val="24"/>
        </w:rPr>
        <w:t xml:space="preserve">pur nella semplicità, </w:t>
      </w:r>
      <w:r w:rsidR="005D0FBF">
        <w:rPr>
          <w:bCs/>
          <w:noProof/>
          <w:sz w:val="24"/>
          <w:szCs w:val="24"/>
        </w:rPr>
        <w:t>nelle parole dei due protagonisti si intravede il vissuto di fede, comunità e alleanza.</w:t>
      </w:r>
    </w:p>
    <w:p w14:paraId="18287497" w14:textId="0746C617" w:rsidR="00D2681B" w:rsidRDefault="00FD2074" w:rsidP="00B674C4">
      <w:pPr>
        <w:spacing w:after="0" w:line="240" w:lineRule="auto"/>
        <w:jc w:val="both"/>
        <w:rPr>
          <w:bCs/>
          <w:noProof/>
          <w:sz w:val="24"/>
          <w:szCs w:val="24"/>
        </w:rPr>
      </w:pPr>
      <w:hyperlink r:id="rId11" w:history="1">
        <w:r w:rsidR="00D2681B" w:rsidRPr="00D2681B">
          <w:rPr>
            <w:rStyle w:val="Collegamentoipertestuale"/>
            <w:bCs/>
            <w:noProof/>
            <w:sz w:val="24"/>
            <w:szCs w:val="24"/>
          </w:rPr>
          <w:t>https://www.youtube.com/watch?v=Yt91bApsbVA</w:t>
        </w:r>
      </w:hyperlink>
    </w:p>
    <w:p w14:paraId="4B2A0182" w14:textId="60B47293" w:rsidR="00436609" w:rsidRDefault="00436609" w:rsidP="00B674C4">
      <w:pPr>
        <w:spacing w:after="0" w:line="240" w:lineRule="auto"/>
        <w:jc w:val="both"/>
        <w:rPr>
          <w:bCs/>
          <w:noProof/>
          <w:sz w:val="24"/>
          <w:szCs w:val="24"/>
        </w:rPr>
      </w:pPr>
    </w:p>
    <w:p w14:paraId="51F1E590" w14:textId="3FE9AC3A" w:rsidR="00436609" w:rsidRPr="00D2681B" w:rsidRDefault="00436609" w:rsidP="00B674C4">
      <w:pPr>
        <w:spacing w:after="0" w:line="240" w:lineRule="auto"/>
        <w:jc w:val="both"/>
        <w:rPr>
          <w:bCs/>
          <w:noProof/>
          <w:sz w:val="24"/>
          <w:szCs w:val="24"/>
        </w:rPr>
      </w:pPr>
    </w:p>
    <w:p w14:paraId="2A2CEA62" w14:textId="77777777" w:rsidR="00D2681B" w:rsidRPr="00D2681B" w:rsidRDefault="00D2681B" w:rsidP="00B674C4">
      <w:pPr>
        <w:spacing w:after="0" w:line="240" w:lineRule="auto"/>
        <w:jc w:val="both"/>
        <w:rPr>
          <w:bCs/>
          <w:noProof/>
          <w:sz w:val="24"/>
          <w:szCs w:val="24"/>
        </w:rPr>
      </w:pPr>
    </w:p>
    <w:p w14:paraId="06CE697C" w14:textId="0AAF060D" w:rsidR="00AB4EB4" w:rsidRPr="00E263EA" w:rsidRDefault="00A76440" w:rsidP="00FD2074">
      <w:pPr>
        <w:suppressAutoHyphens/>
        <w:spacing w:after="0" w:line="240" w:lineRule="auto"/>
        <w:jc w:val="center"/>
        <w:rPr>
          <w:rFonts w:cstheme="minorHAnsi"/>
          <w:b/>
          <w:sz w:val="24"/>
          <w:szCs w:val="24"/>
        </w:rPr>
      </w:pPr>
      <w:r>
        <w:rPr>
          <w:b/>
          <w:bCs/>
          <w:sz w:val="24"/>
          <w:szCs w:val="24"/>
        </w:rPr>
        <w:lastRenderedPageBreak/>
        <w:t xml:space="preserve">Per la </w:t>
      </w:r>
      <w:r w:rsidR="00BB5D37" w:rsidRPr="00FD2074">
        <w:rPr>
          <w:rFonts w:ascii="Cavolini" w:hAnsi="Cavolini" w:cs="Cavolini"/>
          <w:b/>
          <w:color w:val="EE6000"/>
          <w:sz w:val="28"/>
          <w:szCs w:val="28"/>
        </w:rPr>
        <w:t>preghiera</w:t>
      </w:r>
    </w:p>
    <w:p w14:paraId="36E21D61" w14:textId="77777777" w:rsidR="00055EBD" w:rsidRPr="000121AF" w:rsidRDefault="00055EBD" w:rsidP="00B674C4">
      <w:pPr>
        <w:pStyle w:val="Paragrafoelenco"/>
        <w:spacing w:after="0"/>
        <w:ind w:left="0"/>
        <w:jc w:val="both"/>
        <w:rPr>
          <w:rFonts w:cstheme="minorHAnsi"/>
          <w:sz w:val="16"/>
          <w:szCs w:val="16"/>
        </w:rPr>
      </w:pPr>
    </w:p>
    <w:p w14:paraId="20486F7D" w14:textId="4A804BA0" w:rsidR="002845A3" w:rsidRPr="002845A3" w:rsidRDefault="002845A3" w:rsidP="00B674C4">
      <w:pPr>
        <w:pStyle w:val="Paragrafoelenco"/>
        <w:spacing w:after="0"/>
        <w:ind w:left="0"/>
        <w:jc w:val="both"/>
        <w:rPr>
          <w:rFonts w:cstheme="minorHAnsi"/>
          <w:sz w:val="24"/>
          <w:szCs w:val="24"/>
        </w:rPr>
      </w:pPr>
      <w:r w:rsidRPr="002845A3">
        <w:rPr>
          <w:rFonts w:cstheme="minorHAnsi"/>
          <w:sz w:val="24"/>
          <w:szCs w:val="24"/>
        </w:rPr>
        <w:t>Il salmo 47</w:t>
      </w:r>
      <w:r w:rsidR="00D2681B">
        <w:rPr>
          <w:rFonts w:cstheme="minorHAnsi"/>
          <w:sz w:val="24"/>
          <w:szCs w:val="24"/>
        </w:rPr>
        <w:t xml:space="preserve"> (46)</w:t>
      </w:r>
      <w:r w:rsidRPr="002845A3">
        <w:rPr>
          <w:rFonts w:cstheme="minorHAnsi"/>
          <w:sz w:val="24"/>
          <w:szCs w:val="24"/>
        </w:rPr>
        <w:t xml:space="preserve"> rappresenta una vera e propria interpretazione dell’alleanza con Abramo alla luce del ruolo e dell’esperienza di Israele. Preghiamo con calma, magari leggendo ciascuno un versetto e lasciando che le parole aprano il nostro sguardo sulla realtà di questo nostro mondo così martoriato dalla guerra e dalle divisioni.</w:t>
      </w:r>
    </w:p>
    <w:p w14:paraId="50A2FDCB" w14:textId="243AD31C" w:rsidR="00650DC3" w:rsidRDefault="00650DC3" w:rsidP="00B674C4">
      <w:pPr>
        <w:pStyle w:val="Paragrafoelenco"/>
        <w:spacing w:after="0" w:line="240" w:lineRule="auto"/>
        <w:jc w:val="center"/>
        <w:rPr>
          <w:bCs/>
          <w:i/>
          <w:sz w:val="12"/>
          <w:szCs w:val="12"/>
        </w:rPr>
      </w:pPr>
    </w:p>
    <w:p w14:paraId="7FC195B6" w14:textId="77777777" w:rsidR="000121AF" w:rsidRDefault="000121AF" w:rsidP="00B674C4">
      <w:pPr>
        <w:pStyle w:val="Paragrafoelenco"/>
        <w:spacing w:after="0" w:line="240" w:lineRule="auto"/>
        <w:jc w:val="center"/>
        <w:rPr>
          <w:bCs/>
          <w:i/>
          <w:sz w:val="12"/>
          <w:szCs w:val="12"/>
        </w:rPr>
      </w:pPr>
    </w:p>
    <w:p w14:paraId="34F6C325" w14:textId="77777777" w:rsidR="002845A3" w:rsidRPr="002845A3" w:rsidRDefault="002845A3" w:rsidP="000121AF">
      <w:pPr>
        <w:pStyle w:val="Paragrafoelenco"/>
        <w:spacing w:after="0"/>
        <w:ind w:left="0"/>
        <w:rPr>
          <w:bCs/>
          <w:i/>
          <w:iCs/>
          <w:sz w:val="24"/>
          <w:szCs w:val="24"/>
        </w:rPr>
      </w:pPr>
      <w:r w:rsidRPr="002845A3">
        <w:rPr>
          <w:bCs/>
          <w:i/>
          <w:iCs/>
          <w:sz w:val="24"/>
          <w:szCs w:val="24"/>
        </w:rPr>
        <w:t xml:space="preserve">Popoli tutti, battete le mani! </w:t>
      </w:r>
    </w:p>
    <w:p w14:paraId="79A93C21" w14:textId="1475F712" w:rsidR="002845A3" w:rsidRPr="000121AF" w:rsidRDefault="002845A3" w:rsidP="000121AF">
      <w:pPr>
        <w:pStyle w:val="Paragrafoelenco"/>
        <w:spacing w:after="0"/>
        <w:ind w:left="0"/>
        <w:rPr>
          <w:bCs/>
          <w:i/>
          <w:iCs/>
          <w:sz w:val="24"/>
          <w:szCs w:val="24"/>
        </w:rPr>
      </w:pPr>
      <w:r w:rsidRPr="002845A3">
        <w:rPr>
          <w:bCs/>
          <w:i/>
          <w:iCs/>
          <w:sz w:val="24"/>
          <w:szCs w:val="24"/>
        </w:rPr>
        <w:t>Acclamate Dio con grida di gioia,</w:t>
      </w:r>
    </w:p>
    <w:p w14:paraId="0C941AA6" w14:textId="77777777" w:rsidR="00D2681B" w:rsidRPr="002845A3" w:rsidRDefault="00D2681B" w:rsidP="000121AF">
      <w:pPr>
        <w:pStyle w:val="Paragrafoelenco"/>
        <w:spacing w:after="0"/>
        <w:ind w:left="0"/>
        <w:rPr>
          <w:bCs/>
          <w:sz w:val="12"/>
          <w:szCs w:val="12"/>
        </w:rPr>
      </w:pPr>
    </w:p>
    <w:p w14:paraId="6C74A816" w14:textId="0B5081D7" w:rsidR="002845A3" w:rsidRPr="002845A3" w:rsidRDefault="002845A3" w:rsidP="000121AF">
      <w:pPr>
        <w:pStyle w:val="Paragrafoelenco"/>
        <w:spacing w:after="0"/>
        <w:ind w:left="0"/>
        <w:rPr>
          <w:bCs/>
          <w:sz w:val="24"/>
          <w:szCs w:val="24"/>
        </w:rPr>
      </w:pPr>
      <w:r w:rsidRPr="002845A3">
        <w:rPr>
          <w:bCs/>
          <w:sz w:val="24"/>
          <w:szCs w:val="24"/>
        </w:rPr>
        <w:t>perché terribile è il Signore, l’Altissimo,</w:t>
      </w:r>
    </w:p>
    <w:p w14:paraId="5261359F" w14:textId="2A91C2F7" w:rsidR="002845A3" w:rsidRPr="002845A3" w:rsidRDefault="002845A3" w:rsidP="000121AF">
      <w:pPr>
        <w:pStyle w:val="Paragrafoelenco"/>
        <w:spacing w:after="0"/>
        <w:ind w:left="0"/>
        <w:rPr>
          <w:bCs/>
          <w:sz w:val="24"/>
          <w:szCs w:val="24"/>
        </w:rPr>
      </w:pPr>
      <w:r w:rsidRPr="002845A3">
        <w:rPr>
          <w:bCs/>
          <w:sz w:val="24"/>
          <w:szCs w:val="24"/>
        </w:rPr>
        <w:t>grande re su tutta la terra.</w:t>
      </w:r>
    </w:p>
    <w:p w14:paraId="2B1D444F" w14:textId="77777777" w:rsidR="00D2681B" w:rsidRPr="000121AF" w:rsidRDefault="00D2681B" w:rsidP="000121AF">
      <w:pPr>
        <w:pStyle w:val="Paragrafoelenco"/>
        <w:spacing w:after="0"/>
        <w:ind w:left="0"/>
        <w:rPr>
          <w:bCs/>
          <w:sz w:val="12"/>
          <w:szCs w:val="12"/>
        </w:rPr>
      </w:pPr>
    </w:p>
    <w:p w14:paraId="765308AC" w14:textId="28CF131F" w:rsidR="002845A3" w:rsidRPr="002845A3" w:rsidRDefault="002845A3" w:rsidP="000121AF">
      <w:pPr>
        <w:pStyle w:val="Paragrafoelenco"/>
        <w:spacing w:after="0"/>
        <w:ind w:left="0"/>
        <w:rPr>
          <w:bCs/>
          <w:i/>
          <w:iCs/>
          <w:sz w:val="24"/>
          <w:szCs w:val="24"/>
        </w:rPr>
      </w:pPr>
      <w:r w:rsidRPr="002845A3">
        <w:rPr>
          <w:bCs/>
          <w:i/>
          <w:iCs/>
          <w:sz w:val="24"/>
          <w:szCs w:val="24"/>
        </w:rPr>
        <w:t>Egli ci ha sottomesso i popoli,</w:t>
      </w:r>
    </w:p>
    <w:p w14:paraId="6A80AE9C" w14:textId="672E0F4D" w:rsidR="002845A3" w:rsidRPr="002845A3" w:rsidRDefault="002845A3" w:rsidP="000121AF">
      <w:pPr>
        <w:pStyle w:val="Paragrafoelenco"/>
        <w:spacing w:after="0"/>
        <w:ind w:left="0"/>
        <w:rPr>
          <w:bCs/>
          <w:i/>
          <w:iCs/>
          <w:sz w:val="24"/>
          <w:szCs w:val="24"/>
        </w:rPr>
      </w:pPr>
      <w:r w:rsidRPr="002845A3">
        <w:rPr>
          <w:bCs/>
          <w:i/>
          <w:iCs/>
          <w:sz w:val="24"/>
          <w:szCs w:val="24"/>
        </w:rPr>
        <w:t>sotto i nostri piedi ha posto le nazioni.</w:t>
      </w:r>
    </w:p>
    <w:p w14:paraId="4DA45C99" w14:textId="77777777" w:rsidR="00D2681B" w:rsidRPr="000121AF" w:rsidRDefault="00D2681B" w:rsidP="000121AF">
      <w:pPr>
        <w:pStyle w:val="Paragrafoelenco"/>
        <w:spacing w:after="0"/>
        <w:ind w:left="0"/>
        <w:rPr>
          <w:bCs/>
          <w:sz w:val="12"/>
          <w:szCs w:val="12"/>
        </w:rPr>
      </w:pPr>
    </w:p>
    <w:p w14:paraId="65B787E3" w14:textId="1CD25F72" w:rsidR="002845A3" w:rsidRPr="002845A3" w:rsidRDefault="002845A3" w:rsidP="000121AF">
      <w:pPr>
        <w:pStyle w:val="Paragrafoelenco"/>
        <w:spacing w:after="0"/>
        <w:ind w:left="0"/>
        <w:rPr>
          <w:bCs/>
          <w:sz w:val="24"/>
          <w:szCs w:val="24"/>
        </w:rPr>
      </w:pPr>
      <w:r w:rsidRPr="002845A3">
        <w:rPr>
          <w:bCs/>
          <w:sz w:val="24"/>
          <w:szCs w:val="24"/>
        </w:rPr>
        <w:t>Ha scelto per noi la nostra eredità,</w:t>
      </w:r>
    </w:p>
    <w:p w14:paraId="4CE4FAE9" w14:textId="295D634A" w:rsidR="002845A3" w:rsidRPr="002845A3" w:rsidRDefault="002845A3" w:rsidP="000121AF">
      <w:pPr>
        <w:pStyle w:val="Paragrafoelenco"/>
        <w:spacing w:after="0"/>
        <w:ind w:left="0"/>
        <w:rPr>
          <w:bCs/>
          <w:sz w:val="24"/>
          <w:szCs w:val="24"/>
        </w:rPr>
      </w:pPr>
      <w:r w:rsidRPr="002845A3">
        <w:rPr>
          <w:bCs/>
          <w:sz w:val="24"/>
          <w:szCs w:val="24"/>
        </w:rPr>
        <w:t>orgoglio di Giacobbe che egli ama.</w:t>
      </w:r>
    </w:p>
    <w:p w14:paraId="3A4DB482" w14:textId="77777777" w:rsidR="00D2681B" w:rsidRPr="000121AF" w:rsidRDefault="00D2681B" w:rsidP="000121AF">
      <w:pPr>
        <w:pStyle w:val="Paragrafoelenco"/>
        <w:spacing w:after="0"/>
        <w:ind w:left="0"/>
        <w:rPr>
          <w:bCs/>
          <w:sz w:val="12"/>
          <w:szCs w:val="12"/>
        </w:rPr>
      </w:pPr>
    </w:p>
    <w:p w14:paraId="077AA89F" w14:textId="35813EA9" w:rsidR="002845A3" w:rsidRPr="002845A3" w:rsidRDefault="002845A3" w:rsidP="000121AF">
      <w:pPr>
        <w:pStyle w:val="Paragrafoelenco"/>
        <w:spacing w:after="0"/>
        <w:ind w:left="0"/>
        <w:rPr>
          <w:bCs/>
          <w:i/>
          <w:iCs/>
          <w:sz w:val="24"/>
          <w:szCs w:val="24"/>
        </w:rPr>
      </w:pPr>
      <w:r w:rsidRPr="002845A3">
        <w:rPr>
          <w:bCs/>
          <w:i/>
          <w:iCs/>
          <w:sz w:val="24"/>
          <w:szCs w:val="24"/>
        </w:rPr>
        <w:t>Ascende Dio tra le acclamazioni,</w:t>
      </w:r>
    </w:p>
    <w:p w14:paraId="07A3856D" w14:textId="4374260D" w:rsidR="002845A3" w:rsidRPr="002845A3" w:rsidRDefault="002845A3" w:rsidP="000121AF">
      <w:pPr>
        <w:pStyle w:val="Paragrafoelenco"/>
        <w:spacing w:after="0"/>
        <w:ind w:left="0"/>
        <w:rPr>
          <w:bCs/>
          <w:i/>
          <w:iCs/>
          <w:sz w:val="24"/>
          <w:szCs w:val="24"/>
        </w:rPr>
      </w:pPr>
      <w:r w:rsidRPr="002845A3">
        <w:rPr>
          <w:bCs/>
          <w:i/>
          <w:iCs/>
          <w:sz w:val="24"/>
          <w:szCs w:val="24"/>
        </w:rPr>
        <w:t>il Signore al suono di tromba.</w:t>
      </w:r>
    </w:p>
    <w:p w14:paraId="329A9B20" w14:textId="77777777" w:rsidR="00D2681B" w:rsidRPr="000121AF" w:rsidRDefault="00D2681B" w:rsidP="000121AF">
      <w:pPr>
        <w:pStyle w:val="Paragrafoelenco"/>
        <w:spacing w:after="0"/>
        <w:ind w:left="0"/>
        <w:rPr>
          <w:bCs/>
          <w:sz w:val="12"/>
          <w:szCs w:val="12"/>
        </w:rPr>
      </w:pPr>
    </w:p>
    <w:p w14:paraId="274259C7" w14:textId="5212B445" w:rsidR="002845A3" w:rsidRPr="002845A3" w:rsidRDefault="002845A3" w:rsidP="000121AF">
      <w:pPr>
        <w:pStyle w:val="Paragrafoelenco"/>
        <w:spacing w:after="0"/>
        <w:ind w:left="0"/>
        <w:rPr>
          <w:bCs/>
          <w:sz w:val="24"/>
          <w:szCs w:val="24"/>
        </w:rPr>
      </w:pPr>
      <w:r w:rsidRPr="002845A3">
        <w:rPr>
          <w:bCs/>
          <w:sz w:val="24"/>
          <w:szCs w:val="24"/>
        </w:rPr>
        <w:t>Cantate inni a Dio, cantate inni,</w:t>
      </w:r>
    </w:p>
    <w:p w14:paraId="377ADD18" w14:textId="45D94E05" w:rsidR="002845A3" w:rsidRPr="002845A3" w:rsidRDefault="002845A3" w:rsidP="000121AF">
      <w:pPr>
        <w:pStyle w:val="Paragrafoelenco"/>
        <w:spacing w:after="0"/>
        <w:ind w:left="0"/>
        <w:rPr>
          <w:bCs/>
          <w:sz w:val="24"/>
          <w:szCs w:val="24"/>
        </w:rPr>
      </w:pPr>
      <w:r w:rsidRPr="002845A3">
        <w:rPr>
          <w:bCs/>
          <w:sz w:val="24"/>
          <w:szCs w:val="24"/>
        </w:rPr>
        <w:t>cantate inni al nostro re, cantate inni;</w:t>
      </w:r>
    </w:p>
    <w:p w14:paraId="130F13F5" w14:textId="77777777" w:rsidR="00D2681B" w:rsidRPr="000121AF" w:rsidRDefault="00D2681B" w:rsidP="000121AF">
      <w:pPr>
        <w:pStyle w:val="Paragrafoelenco"/>
        <w:spacing w:after="0"/>
        <w:ind w:left="0"/>
        <w:rPr>
          <w:bCs/>
          <w:sz w:val="12"/>
          <w:szCs w:val="12"/>
        </w:rPr>
      </w:pPr>
    </w:p>
    <w:p w14:paraId="7F80A53A" w14:textId="703DEF37" w:rsidR="002845A3" w:rsidRPr="002845A3" w:rsidRDefault="002845A3" w:rsidP="000121AF">
      <w:pPr>
        <w:pStyle w:val="Paragrafoelenco"/>
        <w:spacing w:after="0"/>
        <w:ind w:left="0"/>
        <w:rPr>
          <w:bCs/>
          <w:i/>
          <w:iCs/>
          <w:sz w:val="24"/>
          <w:szCs w:val="24"/>
        </w:rPr>
      </w:pPr>
      <w:r w:rsidRPr="002845A3">
        <w:rPr>
          <w:bCs/>
          <w:i/>
          <w:iCs/>
          <w:sz w:val="24"/>
          <w:szCs w:val="24"/>
        </w:rPr>
        <w:t>perché Dio è re di tutta la terra,</w:t>
      </w:r>
    </w:p>
    <w:p w14:paraId="054F952A" w14:textId="68EB491E" w:rsidR="002845A3" w:rsidRPr="002845A3" w:rsidRDefault="002845A3" w:rsidP="000121AF">
      <w:pPr>
        <w:pStyle w:val="Paragrafoelenco"/>
        <w:spacing w:after="0"/>
        <w:ind w:left="0"/>
        <w:rPr>
          <w:bCs/>
          <w:i/>
          <w:iCs/>
          <w:sz w:val="24"/>
          <w:szCs w:val="24"/>
        </w:rPr>
      </w:pPr>
      <w:r w:rsidRPr="002845A3">
        <w:rPr>
          <w:bCs/>
          <w:i/>
          <w:iCs/>
          <w:sz w:val="24"/>
          <w:szCs w:val="24"/>
        </w:rPr>
        <w:t>cantate inni con arte.</w:t>
      </w:r>
    </w:p>
    <w:p w14:paraId="19970BBC" w14:textId="77777777" w:rsidR="00D2681B" w:rsidRPr="000121AF" w:rsidRDefault="00D2681B" w:rsidP="000121AF">
      <w:pPr>
        <w:pStyle w:val="Paragrafoelenco"/>
        <w:spacing w:after="0"/>
        <w:ind w:left="0"/>
        <w:rPr>
          <w:bCs/>
          <w:sz w:val="12"/>
          <w:szCs w:val="12"/>
        </w:rPr>
      </w:pPr>
    </w:p>
    <w:p w14:paraId="591A1FBB" w14:textId="447D64F6" w:rsidR="002845A3" w:rsidRPr="002845A3" w:rsidRDefault="002845A3" w:rsidP="000121AF">
      <w:pPr>
        <w:pStyle w:val="Paragrafoelenco"/>
        <w:spacing w:after="0"/>
        <w:ind w:left="0"/>
        <w:rPr>
          <w:bCs/>
          <w:sz w:val="24"/>
          <w:szCs w:val="24"/>
        </w:rPr>
      </w:pPr>
      <w:r w:rsidRPr="002845A3">
        <w:rPr>
          <w:bCs/>
          <w:sz w:val="24"/>
          <w:szCs w:val="24"/>
        </w:rPr>
        <w:t>Dio regna sulle genti,</w:t>
      </w:r>
    </w:p>
    <w:p w14:paraId="5A4040F8" w14:textId="64D750F3" w:rsidR="002845A3" w:rsidRPr="002845A3" w:rsidRDefault="002845A3" w:rsidP="000121AF">
      <w:pPr>
        <w:pStyle w:val="Paragrafoelenco"/>
        <w:spacing w:after="0"/>
        <w:ind w:left="0"/>
        <w:rPr>
          <w:bCs/>
          <w:sz w:val="24"/>
          <w:szCs w:val="24"/>
        </w:rPr>
      </w:pPr>
      <w:r w:rsidRPr="002845A3">
        <w:rPr>
          <w:bCs/>
          <w:sz w:val="24"/>
          <w:szCs w:val="24"/>
        </w:rPr>
        <w:t>Dio siede sul suo trono santo.</w:t>
      </w:r>
    </w:p>
    <w:p w14:paraId="5A2A5FB8" w14:textId="77777777" w:rsidR="00D2681B" w:rsidRPr="000121AF" w:rsidRDefault="00D2681B" w:rsidP="00B674C4">
      <w:pPr>
        <w:pStyle w:val="Paragrafoelenco"/>
        <w:spacing w:after="0"/>
        <w:rPr>
          <w:bCs/>
          <w:sz w:val="12"/>
          <w:szCs w:val="12"/>
        </w:rPr>
      </w:pPr>
    </w:p>
    <w:p w14:paraId="6E09437B" w14:textId="52A9E105" w:rsidR="002845A3" w:rsidRPr="002845A3" w:rsidRDefault="002845A3" w:rsidP="000121AF">
      <w:pPr>
        <w:pStyle w:val="Paragrafoelenco"/>
        <w:spacing w:after="0"/>
        <w:ind w:left="0"/>
        <w:rPr>
          <w:bCs/>
          <w:i/>
          <w:iCs/>
          <w:sz w:val="24"/>
          <w:szCs w:val="24"/>
        </w:rPr>
      </w:pPr>
      <w:r w:rsidRPr="002845A3">
        <w:rPr>
          <w:bCs/>
          <w:i/>
          <w:iCs/>
          <w:sz w:val="24"/>
          <w:szCs w:val="24"/>
        </w:rPr>
        <w:t>I capi dei popoli si sono raccolti</w:t>
      </w:r>
    </w:p>
    <w:p w14:paraId="746EBA45" w14:textId="5BA1A7B5" w:rsidR="002845A3" w:rsidRPr="002845A3" w:rsidRDefault="002845A3" w:rsidP="000121AF">
      <w:pPr>
        <w:pStyle w:val="Paragrafoelenco"/>
        <w:spacing w:after="0"/>
        <w:ind w:left="0"/>
        <w:rPr>
          <w:bCs/>
          <w:i/>
          <w:iCs/>
          <w:sz w:val="24"/>
          <w:szCs w:val="24"/>
        </w:rPr>
      </w:pPr>
      <w:r w:rsidRPr="002845A3">
        <w:rPr>
          <w:bCs/>
          <w:i/>
          <w:iCs/>
          <w:sz w:val="24"/>
          <w:szCs w:val="24"/>
        </w:rPr>
        <w:t>come popolo del Dio di Abramo.</w:t>
      </w:r>
    </w:p>
    <w:p w14:paraId="71ACAB8C" w14:textId="77777777" w:rsidR="00D2681B" w:rsidRPr="000121AF" w:rsidRDefault="00D2681B" w:rsidP="000121AF">
      <w:pPr>
        <w:pStyle w:val="Paragrafoelenco"/>
        <w:spacing w:after="0"/>
        <w:ind w:left="0"/>
        <w:rPr>
          <w:bCs/>
          <w:sz w:val="12"/>
          <w:szCs w:val="12"/>
        </w:rPr>
      </w:pPr>
    </w:p>
    <w:p w14:paraId="56ECDB2E" w14:textId="26A70D0E" w:rsidR="002845A3" w:rsidRPr="002845A3" w:rsidRDefault="002845A3" w:rsidP="000121AF">
      <w:pPr>
        <w:pStyle w:val="Paragrafoelenco"/>
        <w:spacing w:after="0"/>
        <w:ind w:left="0"/>
        <w:rPr>
          <w:bCs/>
          <w:sz w:val="24"/>
          <w:szCs w:val="24"/>
        </w:rPr>
      </w:pPr>
      <w:r w:rsidRPr="002845A3">
        <w:rPr>
          <w:bCs/>
          <w:sz w:val="24"/>
          <w:szCs w:val="24"/>
        </w:rPr>
        <w:t>Sì, a Dio appartengono i poteri della terra:</w:t>
      </w:r>
    </w:p>
    <w:p w14:paraId="6B6A69FE" w14:textId="46CBF7A8" w:rsidR="00784171" w:rsidRPr="000121AF" w:rsidRDefault="002845A3" w:rsidP="000121AF">
      <w:pPr>
        <w:spacing w:after="0"/>
        <w:rPr>
          <w:rFonts w:eastAsiaTheme="minorHAnsi"/>
          <w:bCs/>
          <w:sz w:val="24"/>
          <w:szCs w:val="24"/>
        </w:rPr>
      </w:pPr>
      <w:r w:rsidRPr="000121AF">
        <w:rPr>
          <w:rFonts w:eastAsiaTheme="minorHAnsi"/>
          <w:bCs/>
          <w:sz w:val="24"/>
          <w:szCs w:val="24"/>
        </w:rPr>
        <w:t>egli è eccelso.</w:t>
      </w:r>
    </w:p>
    <w:sectPr w:rsidR="00784171" w:rsidRPr="000121AF" w:rsidSect="003503CB">
      <w:pgSz w:w="8419" w:h="11906" w:orient="landscape" w:code="9"/>
      <w:pgMar w:top="993"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charset w:val="00"/>
    <w:family w:val="script"/>
    <w:pitch w:val="variable"/>
    <w:sig w:usb0="A11526FF" w:usb1="8000000A" w:usb2="00010000" w:usb3="00000000" w:csb0="0000019F" w:csb1="00000000"/>
  </w:font>
  <w:font w:name="OpenSymbol">
    <w:charset w:val="01"/>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EE0A5D"/>
    <w:multiLevelType w:val="hybridMultilevel"/>
    <w:tmpl w:val="B082E426"/>
    <w:lvl w:ilvl="0" w:tplc="D6FC3318">
      <w:start w:val="1"/>
      <w:numFmt w:val="decimal"/>
      <w:lvlText w:val="%1."/>
      <w:lvlJc w:val="left"/>
      <w:pPr>
        <w:ind w:left="720" w:hanging="360"/>
      </w:pPr>
      <w:rPr>
        <w:rFonts w:ascii="Cavolini" w:hAnsi="Cavolini" w:cs="Cavolin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98106F"/>
    <w:multiLevelType w:val="multilevel"/>
    <w:tmpl w:val="681C90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F63502B"/>
    <w:multiLevelType w:val="hybridMultilevel"/>
    <w:tmpl w:val="69209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AF11E8"/>
    <w:multiLevelType w:val="hybridMultilevel"/>
    <w:tmpl w:val="387E933C"/>
    <w:lvl w:ilvl="0" w:tplc="722C8A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D47BAC"/>
    <w:multiLevelType w:val="hybridMultilevel"/>
    <w:tmpl w:val="69D46B56"/>
    <w:lvl w:ilvl="0" w:tplc="49B66224">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6E0FE6"/>
    <w:multiLevelType w:val="hybridMultilevel"/>
    <w:tmpl w:val="193ED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B5031C"/>
    <w:multiLevelType w:val="hybridMultilevel"/>
    <w:tmpl w:val="0C8EE882"/>
    <w:numStyleLink w:val="Stileimportato1"/>
  </w:abstractNum>
  <w:num w:numId="1">
    <w:abstractNumId w:val="7"/>
  </w:num>
  <w:num w:numId="2">
    <w:abstractNumId w:val="9"/>
  </w:num>
  <w:num w:numId="3">
    <w:abstractNumId w:val="5"/>
  </w:num>
  <w:num w:numId="4">
    <w:abstractNumId w:val="0"/>
  </w:num>
  <w:num w:numId="5">
    <w:abstractNumId w:val="0"/>
  </w:num>
  <w:num w:numId="6">
    <w:abstractNumId w:val="8"/>
  </w:num>
  <w:num w:numId="7">
    <w:abstractNumId w:val="4"/>
  </w:num>
  <w:num w:numId="8">
    <w:abstractNumId w:val="2"/>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21AF"/>
    <w:rsid w:val="00013B54"/>
    <w:rsid w:val="00014001"/>
    <w:rsid w:val="0001733F"/>
    <w:rsid w:val="00017CFA"/>
    <w:rsid w:val="00020CBD"/>
    <w:rsid w:val="00025E19"/>
    <w:rsid w:val="00026727"/>
    <w:rsid w:val="00026958"/>
    <w:rsid w:val="000276FB"/>
    <w:rsid w:val="00030510"/>
    <w:rsid w:val="0003052A"/>
    <w:rsid w:val="000330D1"/>
    <w:rsid w:val="00035319"/>
    <w:rsid w:val="000362E9"/>
    <w:rsid w:val="00036FF8"/>
    <w:rsid w:val="00040747"/>
    <w:rsid w:val="00042F5D"/>
    <w:rsid w:val="00044398"/>
    <w:rsid w:val="00051B15"/>
    <w:rsid w:val="00052509"/>
    <w:rsid w:val="00055EBD"/>
    <w:rsid w:val="00060DED"/>
    <w:rsid w:val="000669E4"/>
    <w:rsid w:val="00067074"/>
    <w:rsid w:val="00067400"/>
    <w:rsid w:val="0006745B"/>
    <w:rsid w:val="00077E62"/>
    <w:rsid w:val="00083B23"/>
    <w:rsid w:val="00084A87"/>
    <w:rsid w:val="00085C96"/>
    <w:rsid w:val="00086155"/>
    <w:rsid w:val="00091A4C"/>
    <w:rsid w:val="00091BC3"/>
    <w:rsid w:val="000931D9"/>
    <w:rsid w:val="000932A8"/>
    <w:rsid w:val="000A0EE3"/>
    <w:rsid w:val="000A2549"/>
    <w:rsid w:val="000A2CB2"/>
    <w:rsid w:val="000A5FB3"/>
    <w:rsid w:val="000A64AF"/>
    <w:rsid w:val="000B191C"/>
    <w:rsid w:val="000B1A74"/>
    <w:rsid w:val="000B2C48"/>
    <w:rsid w:val="000B6485"/>
    <w:rsid w:val="000C0309"/>
    <w:rsid w:val="000C596D"/>
    <w:rsid w:val="000D3065"/>
    <w:rsid w:val="000D3AF3"/>
    <w:rsid w:val="000D7353"/>
    <w:rsid w:val="000D7C0A"/>
    <w:rsid w:val="000F32CD"/>
    <w:rsid w:val="000F6957"/>
    <w:rsid w:val="00102A74"/>
    <w:rsid w:val="00104823"/>
    <w:rsid w:val="001068C8"/>
    <w:rsid w:val="00110A89"/>
    <w:rsid w:val="00111716"/>
    <w:rsid w:val="00111C99"/>
    <w:rsid w:val="0011326B"/>
    <w:rsid w:val="00114A57"/>
    <w:rsid w:val="0011541B"/>
    <w:rsid w:val="001170C2"/>
    <w:rsid w:val="00130391"/>
    <w:rsid w:val="0013041D"/>
    <w:rsid w:val="001313F4"/>
    <w:rsid w:val="00146F46"/>
    <w:rsid w:val="00147AB7"/>
    <w:rsid w:val="00152F65"/>
    <w:rsid w:val="001563E7"/>
    <w:rsid w:val="001609BE"/>
    <w:rsid w:val="00162E30"/>
    <w:rsid w:val="001634A5"/>
    <w:rsid w:val="00163E3C"/>
    <w:rsid w:val="00165C99"/>
    <w:rsid w:val="00174FF9"/>
    <w:rsid w:val="00175900"/>
    <w:rsid w:val="00186007"/>
    <w:rsid w:val="00190E07"/>
    <w:rsid w:val="00192ACD"/>
    <w:rsid w:val="001A7CF3"/>
    <w:rsid w:val="001B49EC"/>
    <w:rsid w:val="001C43BB"/>
    <w:rsid w:val="001D1FD9"/>
    <w:rsid w:val="001E0AC1"/>
    <w:rsid w:val="001E2545"/>
    <w:rsid w:val="001E79EE"/>
    <w:rsid w:val="001F062D"/>
    <w:rsid w:val="001F2CE3"/>
    <w:rsid w:val="00201C86"/>
    <w:rsid w:val="00202214"/>
    <w:rsid w:val="00204F52"/>
    <w:rsid w:val="002053AF"/>
    <w:rsid w:val="002105F2"/>
    <w:rsid w:val="002149A1"/>
    <w:rsid w:val="0021559E"/>
    <w:rsid w:val="002238B1"/>
    <w:rsid w:val="00224945"/>
    <w:rsid w:val="00224DB2"/>
    <w:rsid w:val="00224E2B"/>
    <w:rsid w:val="002276C7"/>
    <w:rsid w:val="00231389"/>
    <w:rsid w:val="002324B7"/>
    <w:rsid w:val="00241D9D"/>
    <w:rsid w:val="00251246"/>
    <w:rsid w:val="00251711"/>
    <w:rsid w:val="00255CD8"/>
    <w:rsid w:val="002576A4"/>
    <w:rsid w:val="002617AD"/>
    <w:rsid w:val="002631C9"/>
    <w:rsid w:val="00266FAA"/>
    <w:rsid w:val="00270828"/>
    <w:rsid w:val="00273E2F"/>
    <w:rsid w:val="00274CC2"/>
    <w:rsid w:val="002765E0"/>
    <w:rsid w:val="00281D8E"/>
    <w:rsid w:val="002845A3"/>
    <w:rsid w:val="00292DD5"/>
    <w:rsid w:val="00293275"/>
    <w:rsid w:val="00295BF0"/>
    <w:rsid w:val="002968EF"/>
    <w:rsid w:val="002B3C52"/>
    <w:rsid w:val="002B58D9"/>
    <w:rsid w:val="002C2A26"/>
    <w:rsid w:val="002C72DE"/>
    <w:rsid w:val="002C7DEB"/>
    <w:rsid w:val="002D29B7"/>
    <w:rsid w:val="002D42F2"/>
    <w:rsid w:val="002D440A"/>
    <w:rsid w:val="002D5E44"/>
    <w:rsid w:val="002D78FF"/>
    <w:rsid w:val="002D7901"/>
    <w:rsid w:val="002E1CF1"/>
    <w:rsid w:val="002E217E"/>
    <w:rsid w:val="002E2245"/>
    <w:rsid w:val="002E559B"/>
    <w:rsid w:val="002F389F"/>
    <w:rsid w:val="002F5482"/>
    <w:rsid w:val="00300D27"/>
    <w:rsid w:val="00304305"/>
    <w:rsid w:val="003053F8"/>
    <w:rsid w:val="003069FC"/>
    <w:rsid w:val="003109C5"/>
    <w:rsid w:val="00311D66"/>
    <w:rsid w:val="003143A6"/>
    <w:rsid w:val="00315259"/>
    <w:rsid w:val="00321CBF"/>
    <w:rsid w:val="00323CE0"/>
    <w:rsid w:val="00327180"/>
    <w:rsid w:val="0032776E"/>
    <w:rsid w:val="0033010C"/>
    <w:rsid w:val="00333C51"/>
    <w:rsid w:val="00334067"/>
    <w:rsid w:val="003341BD"/>
    <w:rsid w:val="003353F8"/>
    <w:rsid w:val="00337C30"/>
    <w:rsid w:val="00345E86"/>
    <w:rsid w:val="003503CB"/>
    <w:rsid w:val="00352CA6"/>
    <w:rsid w:val="00353F83"/>
    <w:rsid w:val="00354478"/>
    <w:rsid w:val="003655F7"/>
    <w:rsid w:val="003717E4"/>
    <w:rsid w:val="003749DE"/>
    <w:rsid w:val="003773E2"/>
    <w:rsid w:val="0038098A"/>
    <w:rsid w:val="00381503"/>
    <w:rsid w:val="0038319D"/>
    <w:rsid w:val="00384211"/>
    <w:rsid w:val="00386385"/>
    <w:rsid w:val="00390EDF"/>
    <w:rsid w:val="0039331F"/>
    <w:rsid w:val="0039374B"/>
    <w:rsid w:val="00393B5E"/>
    <w:rsid w:val="00397F3D"/>
    <w:rsid w:val="003A27BF"/>
    <w:rsid w:val="003A65EA"/>
    <w:rsid w:val="003B2812"/>
    <w:rsid w:val="003B6043"/>
    <w:rsid w:val="003C0A92"/>
    <w:rsid w:val="003E6F0A"/>
    <w:rsid w:val="003F0D66"/>
    <w:rsid w:val="003F3C56"/>
    <w:rsid w:val="003F6443"/>
    <w:rsid w:val="00402BC6"/>
    <w:rsid w:val="004122BA"/>
    <w:rsid w:val="00416380"/>
    <w:rsid w:val="004175B5"/>
    <w:rsid w:val="00420FA4"/>
    <w:rsid w:val="00424765"/>
    <w:rsid w:val="00424F9F"/>
    <w:rsid w:val="00427EDD"/>
    <w:rsid w:val="004313DC"/>
    <w:rsid w:val="00431476"/>
    <w:rsid w:val="004320B2"/>
    <w:rsid w:val="00433A4D"/>
    <w:rsid w:val="004354C6"/>
    <w:rsid w:val="00435D6C"/>
    <w:rsid w:val="00436609"/>
    <w:rsid w:val="00446964"/>
    <w:rsid w:val="00446E46"/>
    <w:rsid w:val="00450E41"/>
    <w:rsid w:val="004532F6"/>
    <w:rsid w:val="00463440"/>
    <w:rsid w:val="00463E90"/>
    <w:rsid w:val="00464484"/>
    <w:rsid w:val="00465C82"/>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D78A7"/>
    <w:rsid w:val="004D7D96"/>
    <w:rsid w:val="004E04E3"/>
    <w:rsid w:val="004E1260"/>
    <w:rsid w:val="004E152E"/>
    <w:rsid w:val="004F4D61"/>
    <w:rsid w:val="005169D1"/>
    <w:rsid w:val="00516DC8"/>
    <w:rsid w:val="0051761D"/>
    <w:rsid w:val="0052365E"/>
    <w:rsid w:val="00525A34"/>
    <w:rsid w:val="005336A7"/>
    <w:rsid w:val="00537CEC"/>
    <w:rsid w:val="0054183B"/>
    <w:rsid w:val="00544C00"/>
    <w:rsid w:val="00547680"/>
    <w:rsid w:val="00550A29"/>
    <w:rsid w:val="00552AF1"/>
    <w:rsid w:val="00563B78"/>
    <w:rsid w:val="005774BE"/>
    <w:rsid w:val="00577F1F"/>
    <w:rsid w:val="0058181F"/>
    <w:rsid w:val="00586423"/>
    <w:rsid w:val="00587BF6"/>
    <w:rsid w:val="0059206A"/>
    <w:rsid w:val="00595BBD"/>
    <w:rsid w:val="005A0C4A"/>
    <w:rsid w:val="005A1A32"/>
    <w:rsid w:val="005A2C53"/>
    <w:rsid w:val="005A466D"/>
    <w:rsid w:val="005B002F"/>
    <w:rsid w:val="005B0E94"/>
    <w:rsid w:val="005B5BA5"/>
    <w:rsid w:val="005C2E88"/>
    <w:rsid w:val="005C5EEC"/>
    <w:rsid w:val="005C61E5"/>
    <w:rsid w:val="005D0FBF"/>
    <w:rsid w:val="005D424E"/>
    <w:rsid w:val="005D5024"/>
    <w:rsid w:val="005E17E3"/>
    <w:rsid w:val="005E33D5"/>
    <w:rsid w:val="005F03E6"/>
    <w:rsid w:val="006029ED"/>
    <w:rsid w:val="00614469"/>
    <w:rsid w:val="00615906"/>
    <w:rsid w:val="006160C5"/>
    <w:rsid w:val="006206B2"/>
    <w:rsid w:val="00622A59"/>
    <w:rsid w:val="00631F23"/>
    <w:rsid w:val="00635A3C"/>
    <w:rsid w:val="00644BBB"/>
    <w:rsid w:val="006455F2"/>
    <w:rsid w:val="00650DC3"/>
    <w:rsid w:val="00655A15"/>
    <w:rsid w:val="006561FE"/>
    <w:rsid w:val="00663527"/>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A2E9F"/>
    <w:rsid w:val="006B0580"/>
    <w:rsid w:val="006B41D6"/>
    <w:rsid w:val="006B55FB"/>
    <w:rsid w:val="006C668A"/>
    <w:rsid w:val="006D3B7A"/>
    <w:rsid w:val="006E12EA"/>
    <w:rsid w:val="006E2346"/>
    <w:rsid w:val="006E3FB9"/>
    <w:rsid w:val="006E65FB"/>
    <w:rsid w:val="006F3010"/>
    <w:rsid w:val="006F446C"/>
    <w:rsid w:val="006F4F7D"/>
    <w:rsid w:val="006F6F59"/>
    <w:rsid w:val="00703EAD"/>
    <w:rsid w:val="00712D50"/>
    <w:rsid w:val="007167B9"/>
    <w:rsid w:val="00721DFE"/>
    <w:rsid w:val="00723922"/>
    <w:rsid w:val="00727230"/>
    <w:rsid w:val="00727BF3"/>
    <w:rsid w:val="00731639"/>
    <w:rsid w:val="00732663"/>
    <w:rsid w:val="00736D85"/>
    <w:rsid w:val="00741C04"/>
    <w:rsid w:val="00745112"/>
    <w:rsid w:val="0075212F"/>
    <w:rsid w:val="0075272E"/>
    <w:rsid w:val="007556BC"/>
    <w:rsid w:val="00773E14"/>
    <w:rsid w:val="007770C7"/>
    <w:rsid w:val="00784171"/>
    <w:rsid w:val="00786DE5"/>
    <w:rsid w:val="00792667"/>
    <w:rsid w:val="00793477"/>
    <w:rsid w:val="0079479C"/>
    <w:rsid w:val="007A3F85"/>
    <w:rsid w:val="007A659B"/>
    <w:rsid w:val="007B07E3"/>
    <w:rsid w:val="007B4FE8"/>
    <w:rsid w:val="007B538E"/>
    <w:rsid w:val="007B5727"/>
    <w:rsid w:val="007B75A8"/>
    <w:rsid w:val="007C1F11"/>
    <w:rsid w:val="007C2A79"/>
    <w:rsid w:val="007C7B79"/>
    <w:rsid w:val="007D0437"/>
    <w:rsid w:val="007D07D9"/>
    <w:rsid w:val="007D3063"/>
    <w:rsid w:val="007E4EEE"/>
    <w:rsid w:val="007F02BA"/>
    <w:rsid w:val="007F1247"/>
    <w:rsid w:val="007F3A70"/>
    <w:rsid w:val="007F3E0F"/>
    <w:rsid w:val="007F5ED5"/>
    <w:rsid w:val="007F6D9B"/>
    <w:rsid w:val="00800FA7"/>
    <w:rsid w:val="008022E7"/>
    <w:rsid w:val="00802FAA"/>
    <w:rsid w:val="00813584"/>
    <w:rsid w:val="00815639"/>
    <w:rsid w:val="00815CC1"/>
    <w:rsid w:val="0082393D"/>
    <w:rsid w:val="008337D2"/>
    <w:rsid w:val="00843EF9"/>
    <w:rsid w:val="008511FF"/>
    <w:rsid w:val="00852C30"/>
    <w:rsid w:val="00853056"/>
    <w:rsid w:val="00856DFE"/>
    <w:rsid w:val="00861ACD"/>
    <w:rsid w:val="00873E8B"/>
    <w:rsid w:val="00874150"/>
    <w:rsid w:val="008778E4"/>
    <w:rsid w:val="00882428"/>
    <w:rsid w:val="008832BD"/>
    <w:rsid w:val="008841EF"/>
    <w:rsid w:val="008863B8"/>
    <w:rsid w:val="00895874"/>
    <w:rsid w:val="008A0B69"/>
    <w:rsid w:val="008A1C28"/>
    <w:rsid w:val="008A22B1"/>
    <w:rsid w:val="008A2B34"/>
    <w:rsid w:val="008A4BE0"/>
    <w:rsid w:val="008A77D8"/>
    <w:rsid w:val="008B182A"/>
    <w:rsid w:val="008B1AC8"/>
    <w:rsid w:val="008C2863"/>
    <w:rsid w:val="008C2B0F"/>
    <w:rsid w:val="008C35DA"/>
    <w:rsid w:val="008C38B7"/>
    <w:rsid w:val="008C5418"/>
    <w:rsid w:val="008E302F"/>
    <w:rsid w:val="008E51E1"/>
    <w:rsid w:val="008F3CA9"/>
    <w:rsid w:val="008F50F3"/>
    <w:rsid w:val="008F5825"/>
    <w:rsid w:val="008F749D"/>
    <w:rsid w:val="009048A7"/>
    <w:rsid w:val="00905587"/>
    <w:rsid w:val="00905843"/>
    <w:rsid w:val="009105DE"/>
    <w:rsid w:val="00912B0C"/>
    <w:rsid w:val="00914486"/>
    <w:rsid w:val="00914F90"/>
    <w:rsid w:val="00915BBE"/>
    <w:rsid w:val="0091690F"/>
    <w:rsid w:val="009217DC"/>
    <w:rsid w:val="00924299"/>
    <w:rsid w:val="0092436C"/>
    <w:rsid w:val="0092576A"/>
    <w:rsid w:val="009307FD"/>
    <w:rsid w:val="009322E3"/>
    <w:rsid w:val="00935F8F"/>
    <w:rsid w:val="00936451"/>
    <w:rsid w:val="00942CBB"/>
    <w:rsid w:val="00943621"/>
    <w:rsid w:val="00947399"/>
    <w:rsid w:val="00951AB3"/>
    <w:rsid w:val="00953559"/>
    <w:rsid w:val="00963F9A"/>
    <w:rsid w:val="0096770D"/>
    <w:rsid w:val="009804EB"/>
    <w:rsid w:val="00980A9E"/>
    <w:rsid w:val="00981CFD"/>
    <w:rsid w:val="00983612"/>
    <w:rsid w:val="00984CCB"/>
    <w:rsid w:val="00993271"/>
    <w:rsid w:val="0099633F"/>
    <w:rsid w:val="00996AB6"/>
    <w:rsid w:val="009B3CB4"/>
    <w:rsid w:val="009C1AF3"/>
    <w:rsid w:val="009D1E3F"/>
    <w:rsid w:val="009D21C1"/>
    <w:rsid w:val="009D24FB"/>
    <w:rsid w:val="009D3D6A"/>
    <w:rsid w:val="009D6D6E"/>
    <w:rsid w:val="009D6DCE"/>
    <w:rsid w:val="009E0E75"/>
    <w:rsid w:val="009E780E"/>
    <w:rsid w:val="009F2A05"/>
    <w:rsid w:val="009F6A78"/>
    <w:rsid w:val="00A017A5"/>
    <w:rsid w:val="00A05BEB"/>
    <w:rsid w:val="00A06A61"/>
    <w:rsid w:val="00A1110A"/>
    <w:rsid w:val="00A14B28"/>
    <w:rsid w:val="00A15BCD"/>
    <w:rsid w:val="00A17939"/>
    <w:rsid w:val="00A20851"/>
    <w:rsid w:val="00A2219A"/>
    <w:rsid w:val="00A23215"/>
    <w:rsid w:val="00A243C4"/>
    <w:rsid w:val="00A24A96"/>
    <w:rsid w:val="00A333E5"/>
    <w:rsid w:val="00A352C8"/>
    <w:rsid w:val="00A4406F"/>
    <w:rsid w:val="00A52E50"/>
    <w:rsid w:val="00A549AC"/>
    <w:rsid w:val="00A60137"/>
    <w:rsid w:val="00A63BAB"/>
    <w:rsid w:val="00A7014E"/>
    <w:rsid w:val="00A72504"/>
    <w:rsid w:val="00A735D8"/>
    <w:rsid w:val="00A76440"/>
    <w:rsid w:val="00A76E5B"/>
    <w:rsid w:val="00A77B41"/>
    <w:rsid w:val="00A77FDE"/>
    <w:rsid w:val="00A81D29"/>
    <w:rsid w:val="00A8547C"/>
    <w:rsid w:val="00A9401E"/>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E011F"/>
    <w:rsid w:val="00AE23D7"/>
    <w:rsid w:val="00AE6541"/>
    <w:rsid w:val="00AF2243"/>
    <w:rsid w:val="00AF61B4"/>
    <w:rsid w:val="00AF65FD"/>
    <w:rsid w:val="00B0083F"/>
    <w:rsid w:val="00B009F7"/>
    <w:rsid w:val="00B02C84"/>
    <w:rsid w:val="00B02E99"/>
    <w:rsid w:val="00B03B46"/>
    <w:rsid w:val="00B0464A"/>
    <w:rsid w:val="00B07D8F"/>
    <w:rsid w:val="00B13286"/>
    <w:rsid w:val="00B14D1C"/>
    <w:rsid w:val="00B207BE"/>
    <w:rsid w:val="00B222C2"/>
    <w:rsid w:val="00B269BC"/>
    <w:rsid w:val="00B337DB"/>
    <w:rsid w:val="00B365D7"/>
    <w:rsid w:val="00B374B1"/>
    <w:rsid w:val="00B42913"/>
    <w:rsid w:val="00B43D4B"/>
    <w:rsid w:val="00B504DA"/>
    <w:rsid w:val="00B52210"/>
    <w:rsid w:val="00B56C87"/>
    <w:rsid w:val="00B60C0C"/>
    <w:rsid w:val="00B63B8D"/>
    <w:rsid w:val="00B64905"/>
    <w:rsid w:val="00B674C4"/>
    <w:rsid w:val="00B67C58"/>
    <w:rsid w:val="00B7522B"/>
    <w:rsid w:val="00B77FCC"/>
    <w:rsid w:val="00B8033E"/>
    <w:rsid w:val="00B91BB7"/>
    <w:rsid w:val="00B91C75"/>
    <w:rsid w:val="00B952F2"/>
    <w:rsid w:val="00B95E56"/>
    <w:rsid w:val="00B964F4"/>
    <w:rsid w:val="00B969C8"/>
    <w:rsid w:val="00BA1AC3"/>
    <w:rsid w:val="00BA6EBB"/>
    <w:rsid w:val="00BA7632"/>
    <w:rsid w:val="00BA7E2B"/>
    <w:rsid w:val="00BB2240"/>
    <w:rsid w:val="00BB2E69"/>
    <w:rsid w:val="00BB486F"/>
    <w:rsid w:val="00BB5D37"/>
    <w:rsid w:val="00BC3DE3"/>
    <w:rsid w:val="00BD06CA"/>
    <w:rsid w:val="00BD0FBE"/>
    <w:rsid w:val="00BD45B5"/>
    <w:rsid w:val="00BD7259"/>
    <w:rsid w:val="00BE02F0"/>
    <w:rsid w:val="00BE6238"/>
    <w:rsid w:val="00BF0E03"/>
    <w:rsid w:val="00BF361B"/>
    <w:rsid w:val="00BF36F7"/>
    <w:rsid w:val="00BF3DAB"/>
    <w:rsid w:val="00C03766"/>
    <w:rsid w:val="00C040AE"/>
    <w:rsid w:val="00C06C73"/>
    <w:rsid w:val="00C116A3"/>
    <w:rsid w:val="00C22DDB"/>
    <w:rsid w:val="00C260E9"/>
    <w:rsid w:val="00C375E1"/>
    <w:rsid w:val="00C5054C"/>
    <w:rsid w:val="00C50F65"/>
    <w:rsid w:val="00C540CA"/>
    <w:rsid w:val="00C54542"/>
    <w:rsid w:val="00C56C89"/>
    <w:rsid w:val="00C61D11"/>
    <w:rsid w:val="00C63F01"/>
    <w:rsid w:val="00C6507C"/>
    <w:rsid w:val="00C72940"/>
    <w:rsid w:val="00C73C76"/>
    <w:rsid w:val="00C74FA4"/>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CA7"/>
    <w:rsid w:val="00CB1446"/>
    <w:rsid w:val="00CB2A79"/>
    <w:rsid w:val="00CB4C79"/>
    <w:rsid w:val="00CC0FD4"/>
    <w:rsid w:val="00CC5C29"/>
    <w:rsid w:val="00CD186C"/>
    <w:rsid w:val="00CD21CD"/>
    <w:rsid w:val="00CD23B1"/>
    <w:rsid w:val="00CD2E15"/>
    <w:rsid w:val="00CD6B58"/>
    <w:rsid w:val="00CE2864"/>
    <w:rsid w:val="00CE70FE"/>
    <w:rsid w:val="00CF02A7"/>
    <w:rsid w:val="00D01999"/>
    <w:rsid w:val="00D02B80"/>
    <w:rsid w:val="00D03DA1"/>
    <w:rsid w:val="00D06CBB"/>
    <w:rsid w:val="00D07825"/>
    <w:rsid w:val="00D10FEB"/>
    <w:rsid w:val="00D13160"/>
    <w:rsid w:val="00D2681B"/>
    <w:rsid w:val="00D300B8"/>
    <w:rsid w:val="00D31286"/>
    <w:rsid w:val="00D320F0"/>
    <w:rsid w:val="00D376CE"/>
    <w:rsid w:val="00D410E7"/>
    <w:rsid w:val="00D4412F"/>
    <w:rsid w:val="00D448DF"/>
    <w:rsid w:val="00D45280"/>
    <w:rsid w:val="00D51411"/>
    <w:rsid w:val="00D568FA"/>
    <w:rsid w:val="00D56C7D"/>
    <w:rsid w:val="00D601A8"/>
    <w:rsid w:val="00D61449"/>
    <w:rsid w:val="00D6246D"/>
    <w:rsid w:val="00D6424E"/>
    <w:rsid w:val="00D67489"/>
    <w:rsid w:val="00D674EF"/>
    <w:rsid w:val="00D92013"/>
    <w:rsid w:val="00DA0FDE"/>
    <w:rsid w:val="00DA66A8"/>
    <w:rsid w:val="00DB19C6"/>
    <w:rsid w:val="00DB4A52"/>
    <w:rsid w:val="00DC68B0"/>
    <w:rsid w:val="00DC7BB0"/>
    <w:rsid w:val="00DD222E"/>
    <w:rsid w:val="00DD4FB2"/>
    <w:rsid w:val="00DE635C"/>
    <w:rsid w:val="00DF0840"/>
    <w:rsid w:val="00DF518B"/>
    <w:rsid w:val="00E00622"/>
    <w:rsid w:val="00E027AF"/>
    <w:rsid w:val="00E036D0"/>
    <w:rsid w:val="00E1048E"/>
    <w:rsid w:val="00E10A70"/>
    <w:rsid w:val="00E21439"/>
    <w:rsid w:val="00E263EA"/>
    <w:rsid w:val="00E31B0A"/>
    <w:rsid w:val="00E32F2F"/>
    <w:rsid w:val="00E35BDE"/>
    <w:rsid w:val="00E40D0F"/>
    <w:rsid w:val="00E4564E"/>
    <w:rsid w:val="00E61794"/>
    <w:rsid w:val="00E626D2"/>
    <w:rsid w:val="00E64F21"/>
    <w:rsid w:val="00E6557A"/>
    <w:rsid w:val="00E65C1C"/>
    <w:rsid w:val="00E65CD3"/>
    <w:rsid w:val="00E67CFF"/>
    <w:rsid w:val="00E703D9"/>
    <w:rsid w:val="00E70533"/>
    <w:rsid w:val="00E7070A"/>
    <w:rsid w:val="00E70A91"/>
    <w:rsid w:val="00E71221"/>
    <w:rsid w:val="00E77A83"/>
    <w:rsid w:val="00E8491F"/>
    <w:rsid w:val="00E86C74"/>
    <w:rsid w:val="00E9672A"/>
    <w:rsid w:val="00E97B1F"/>
    <w:rsid w:val="00EA0D90"/>
    <w:rsid w:val="00EA40D7"/>
    <w:rsid w:val="00EA59E2"/>
    <w:rsid w:val="00EB5975"/>
    <w:rsid w:val="00EB6D0A"/>
    <w:rsid w:val="00EC39FA"/>
    <w:rsid w:val="00EC5291"/>
    <w:rsid w:val="00EC6B32"/>
    <w:rsid w:val="00EC799F"/>
    <w:rsid w:val="00ED2F4E"/>
    <w:rsid w:val="00ED5371"/>
    <w:rsid w:val="00EE1DF7"/>
    <w:rsid w:val="00EE3C68"/>
    <w:rsid w:val="00EE484D"/>
    <w:rsid w:val="00EE62A0"/>
    <w:rsid w:val="00EE7218"/>
    <w:rsid w:val="00EF43F3"/>
    <w:rsid w:val="00EF6F7C"/>
    <w:rsid w:val="00EF76A9"/>
    <w:rsid w:val="00F0109D"/>
    <w:rsid w:val="00F01639"/>
    <w:rsid w:val="00F01AAE"/>
    <w:rsid w:val="00F02FB3"/>
    <w:rsid w:val="00F03735"/>
    <w:rsid w:val="00F13D96"/>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678EA"/>
    <w:rsid w:val="00F70300"/>
    <w:rsid w:val="00F70C20"/>
    <w:rsid w:val="00F7487A"/>
    <w:rsid w:val="00F75339"/>
    <w:rsid w:val="00F7788B"/>
    <w:rsid w:val="00F8019A"/>
    <w:rsid w:val="00F81773"/>
    <w:rsid w:val="00F839A2"/>
    <w:rsid w:val="00F87FBC"/>
    <w:rsid w:val="00F906A8"/>
    <w:rsid w:val="00F91B52"/>
    <w:rsid w:val="00F93A0E"/>
    <w:rsid w:val="00F975B8"/>
    <w:rsid w:val="00FA0C8C"/>
    <w:rsid w:val="00FB3606"/>
    <w:rsid w:val="00FB3D46"/>
    <w:rsid w:val="00FB3D66"/>
    <w:rsid w:val="00FB548B"/>
    <w:rsid w:val="00FB7F78"/>
    <w:rsid w:val="00FC0CA2"/>
    <w:rsid w:val="00FC0E2A"/>
    <w:rsid w:val="00FC109B"/>
    <w:rsid w:val="00FC2534"/>
    <w:rsid w:val="00FC5ADE"/>
    <w:rsid w:val="00FD2074"/>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https://www.youtube.com/watch?v=Yt91bApsbVA" TargetMode="External"/><Relationship Id="rId5" Type="http://schemas.openxmlformats.org/officeDocument/2006/relationships/webSettings" Target="webSettings.xml"/><Relationship Id="rId10" Type="http://schemas.openxmlformats.org/officeDocument/2006/relationships/hyperlink" Target="https://it.wikipedia.org/wiki/Edoardo_Falcone" TargetMode="External"/><Relationship Id="rId4" Type="http://schemas.openxmlformats.org/officeDocument/2006/relationships/settings" Target="settings.xml"/><Relationship Id="rId9" Type="http://schemas.openxmlformats.org/officeDocument/2006/relationships/hyperlink" Target="https://it.wikipedia.org/wiki/20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D498-7AB7-468E-8184-048841BE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1076</cp:revision>
  <cp:lastPrinted>2022-10-25T09:56:00Z</cp:lastPrinted>
  <dcterms:created xsi:type="dcterms:W3CDTF">2019-02-17T12:03:00Z</dcterms:created>
  <dcterms:modified xsi:type="dcterms:W3CDTF">2022-10-25T10:25:00Z</dcterms:modified>
</cp:coreProperties>
</file>