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1EDBF0AC" w:rsidR="007B5727" w:rsidRDefault="009048A7" w:rsidP="00A81D29">
      <w:pPr>
        <w:shd w:val="clear" w:color="auto" w:fill="FFFFFF"/>
        <w:suppressAutoHyphens/>
        <w:spacing w:line="240" w:lineRule="auto"/>
        <w:jc w:val="center"/>
        <w:rPr>
          <w:rFonts w:cstheme="minorHAnsi"/>
          <w:b/>
          <w:smallCaps/>
          <w:sz w:val="28"/>
          <w:szCs w:val="28"/>
        </w:rPr>
      </w:pPr>
      <w:r w:rsidRPr="00BB2240">
        <w:rPr>
          <w:rFonts w:cstheme="minorHAnsi"/>
          <w:b/>
          <w:smallCaps/>
          <w:noProof/>
          <w:sz w:val="28"/>
          <w:szCs w:val="28"/>
        </w:rPr>
        <w:drawing>
          <wp:anchor distT="0" distB="0" distL="114300" distR="114300" simplePos="0" relativeHeight="251656192" behindDoc="0" locked="0" layoutInCell="1" allowOverlap="1" wp14:anchorId="5A6B9415" wp14:editId="30E4D8E2">
            <wp:simplePos x="0" y="0"/>
            <wp:positionH relativeFrom="column">
              <wp:posOffset>3223723</wp:posOffset>
            </wp:positionH>
            <wp:positionV relativeFrom="paragraph">
              <wp:posOffset>-312407</wp:posOffset>
            </wp:positionV>
            <wp:extent cx="1481088" cy="1277625"/>
            <wp:effectExtent l="152400" t="190500" r="119380" b="170180"/>
            <wp:wrapThrough wrapText="bothSides">
              <wp:wrapPolygon edited="0">
                <wp:start x="-758" y="32"/>
                <wp:lineTo x="-1751" y="694"/>
                <wp:lineTo x="-535" y="5651"/>
                <wp:lineTo x="-1872" y="6091"/>
                <wp:lineTo x="-656" y="11048"/>
                <wp:lineTo x="-1725" y="11400"/>
                <wp:lineTo x="-703" y="19099"/>
                <wp:lineTo x="-95" y="21578"/>
                <wp:lineTo x="15821" y="21691"/>
                <wp:lineTo x="19867" y="21697"/>
                <wp:lineTo x="20210" y="21919"/>
                <wp:lineTo x="21814" y="21390"/>
                <wp:lineTo x="21607" y="1703"/>
                <wp:lineTo x="18709" y="-690"/>
                <wp:lineTo x="16691" y="-5383"/>
                <wp:lineTo x="1113" y="-584"/>
                <wp:lineTo x="-758" y="32"/>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481088" cy="1277625"/>
                    </a:xfrm>
                    <a:prstGeom prst="rect">
                      <a:avLst/>
                    </a:prstGeom>
                  </pic:spPr>
                </pic:pic>
              </a:graphicData>
            </a:graphic>
            <wp14:sizeRelH relativeFrom="margin">
              <wp14:pctWidth>0</wp14:pctWidth>
            </wp14:sizeRelH>
            <wp14:sizeRelV relativeFrom="margin">
              <wp14:pctHeight>0</wp14:pctHeight>
            </wp14:sizeRelV>
          </wp:anchor>
        </w:drawing>
      </w:r>
      <w:r w:rsidR="009307FD">
        <w:rPr>
          <w:rFonts w:cstheme="minorHAnsi"/>
          <w:b/>
          <w:smallCaps/>
          <w:sz w:val="28"/>
          <w:szCs w:val="28"/>
        </w:rPr>
        <w:t>3</w:t>
      </w:r>
      <w:r w:rsidR="00EA40D7">
        <w:rPr>
          <w:rFonts w:cstheme="minorHAnsi"/>
          <w:b/>
          <w:smallCaps/>
          <w:sz w:val="28"/>
          <w:szCs w:val="28"/>
        </w:rPr>
        <w:t>2.</w:t>
      </w:r>
      <w:r w:rsidR="00397F3D" w:rsidRPr="00BB2240">
        <w:rPr>
          <w:rFonts w:cstheme="minorHAnsi"/>
          <w:b/>
          <w:smallCaps/>
          <w:sz w:val="28"/>
          <w:szCs w:val="28"/>
        </w:rPr>
        <w:t xml:space="preserve"> </w:t>
      </w:r>
      <w:r w:rsidR="001609BE">
        <w:rPr>
          <w:rFonts w:cstheme="minorHAnsi"/>
          <w:b/>
          <w:smallCaps/>
          <w:sz w:val="28"/>
          <w:szCs w:val="28"/>
        </w:rPr>
        <w:t>Vivere l’attesa</w:t>
      </w:r>
      <w:r w:rsidR="00F678EA">
        <w:rPr>
          <w:rFonts w:cstheme="minorHAnsi"/>
          <w:b/>
          <w:smallCaps/>
          <w:sz w:val="28"/>
          <w:szCs w:val="28"/>
        </w:rPr>
        <w:t xml:space="preserve"> </w:t>
      </w:r>
      <w:r w:rsidR="00CE70FE">
        <w:rPr>
          <w:rFonts w:cstheme="minorHAnsi"/>
          <w:b/>
          <w:smallCaps/>
          <w:sz w:val="28"/>
          <w:szCs w:val="28"/>
        </w:rPr>
        <w:t xml:space="preserve"> </w:t>
      </w:r>
    </w:p>
    <w:p w14:paraId="189AAB6C" w14:textId="77777777" w:rsidR="00B7522B" w:rsidRPr="00D376CE" w:rsidRDefault="00B7522B" w:rsidP="003503CB">
      <w:pPr>
        <w:shd w:val="clear" w:color="auto" w:fill="FFFFFF"/>
        <w:suppressAutoHyphens/>
        <w:spacing w:after="0" w:line="240" w:lineRule="auto"/>
        <w:rPr>
          <w:rFonts w:cstheme="minorHAnsi"/>
          <w:i/>
          <w:sz w:val="16"/>
          <w:szCs w:val="16"/>
        </w:rPr>
      </w:pPr>
    </w:p>
    <w:p w14:paraId="103B3F40" w14:textId="065C28EC"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698AE334"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Pr="00E263EA">
        <w:rPr>
          <w:rFonts w:cstheme="minorHAnsi"/>
          <w:i/>
          <w:sz w:val="24"/>
          <w:szCs w:val="24"/>
        </w:rPr>
        <w:br/>
        <w:t>e senza aver compiuto ciò per cui l’hai mandata.</w:t>
      </w:r>
    </w:p>
    <w:p w14:paraId="4A69AB7F" w14:textId="1DFA4929" w:rsidR="003503CB" w:rsidRDefault="00B009F7" w:rsidP="00B009F7">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671D2E6" w14:textId="77777777" w:rsidR="003503CB" w:rsidRPr="00E263EA" w:rsidRDefault="003503CB" w:rsidP="003503CB">
      <w:pPr>
        <w:shd w:val="clear" w:color="auto" w:fill="FFFFFF"/>
        <w:suppressAutoHyphens/>
        <w:spacing w:after="0" w:line="240" w:lineRule="auto"/>
        <w:rPr>
          <w:rFonts w:cstheme="minorHAnsi"/>
          <w:i/>
          <w:sz w:val="24"/>
          <w:szCs w:val="24"/>
        </w:rPr>
      </w:pPr>
    </w:p>
    <w:p w14:paraId="23027605" w14:textId="3EA4F063" w:rsidR="00BC3DE3" w:rsidRPr="00E263EA" w:rsidRDefault="00516DC8" w:rsidP="003F3C56">
      <w:pPr>
        <w:shd w:val="clear" w:color="auto" w:fill="C1E50D"/>
        <w:suppressAutoHyphens/>
        <w:spacing w:line="240" w:lineRule="auto"/>
        <w:jc w:val="both"/>
        <w:rPr>
          <w:rFonts w:cstheme="minorHAnsi"/>
          <w:b/>
          <w:sz w:val="24"/>
          <w:szCs w:val="24"/>
        </w:rPr>
      </w:pPr>
      <w:r w:rsidRPr="00E263EA">
        <w:rPr>
          <w:rFonts w:cstheme="minorHAnsi"/>
          <w:b/>
          <w:sz w:val="24"/>
          <w:szCs w:val="24"/>
        </w:rPr>
        <w:t>Dal Vangelo secondo Matteo (</w:t>
      </w:r>
      <w:r w:rsidR="001609BE">
        <w:rPr>
          <w:rFonts w:cstheme="minorHAnsi"/>
          <w:b/>
          <w:sz w:val="24"/>
          <w:szCs w:val="24"/>
        </w:rPr>
        <w:t>24,37-44</w:t>
      </w:r>
      <w:r w:rsidR="007F5ED5" w:rsidRPr="00E263EA">
        <w:rPr>
          <w:rFonts w:cstheme="minorHAnsi"/>
          <w:b/>
          <w:sz w:val="24"/>
          <w:szCs w:val="24"/>
        </w:rPr>
        <w:t>)</w:t>
      </w:r>
    </w:p>
    <w:p w14:paraId="6F1BBCA7" w14:textId="15F10928" w:rsidR="00397F3D" w:rsidRPr="00E263EA" w:rsidRDefault="00397F3D" w:rsidP="00731639">
      <w:pPr>
        <w:suppressAutoHyphens/>
        <w:spacing w:after="0" w:line="240" w:lineRule="auto"/>
        <w:jc w:val="both"/>
        <w:rPr>
          <w:rFonts w:cstheme="minorHAnsi"/>
          <w:b/>
          <w:sz w:val="24"/>
          <w:szCs w:val="24"/>
        </w:rPr>
      </w:pPr>
      <w:r w:rsidRPr="00E263EA">
        <w:rPr>
          <w:rFonts w:cstheme="minorHAnsi"/>
          <w:b/>
          <w:sz w:val="24"/>
          <w:szCs w:val="24"/>
        </w:rPr>
        <w:t>Per iniziare</w:t>
      </w:r>
    </w:p>
    <w:p w14:paraId="1524822E" w14:textId="0DBEC240" w:rsidR="001609BE" w:rsidRPr="001609BE" w:rsidRDefault="001609BE" w:rsidP="001609BE">
      <w:pPr>
        <w:spacing w:after="0" w:line="240" w:lineRule="auto"/>
        <w:jc w:val="both"/>
        <w:rPr>
          <w:rFonts w:cstheme="minorHAnsi"/>
          <w:bCs/>
          <w:sz w:val="24"/>
          <w:szCs w:val="24"/>
        </w:rPr>
      </w:pPr>
      <w:r w:rsidRPr="001609BE">
        <w:rPr>
          <w:rFonts w:cstheme="minorHAnsi"/>
          <w:bCs/>
          <w:sz w:val="24"/>
          <w:szCs w:val="24"/>
        </w:rPr>
        <w:t xml:space="preserve">Nel nostro percorso continuativo sul </w:t>
      </w:r>
      <w:r>
        <w:rPr>
          <w:rFonts w:cstheme="minorHAnsi"/>
          <w:bCs/>
          <w:sz w:val="24"/>
          <w:szCs w:val="24"/>
        </w:rPr>
        <w:t>v</w:t>
      </w:r>
      <w:r w:rsidRPr="001609BE">
        <w:rPr>
          <w:rFonts w:cstheme="minorHAnsi"/>
          <w:bCs/>
          <w:sz w:val="24"/>
          <w:szCs w:val="24"/>
        </w:rPr>
        <w:t xml:space="preserve">angelo di Matteo facciamo qui un piccolo salto, per introdurre un approccio più tematico che cronologico: i brani lasciati in disparte, presenti dal capitolo 20 al 24, verranno ripresi prossimamente, poiché contengono un filo conduttore specifico sul tema dell’anticipazione della missione di Gesù. </w:t>
      </w:r>
    </w:p>
    <w:p w14:paraId="55B83216" w14:textId="5304A227" w:rsidR="0033010C" w:rsidRDefault="001609BE" w:rsidP="001609BE">
      <w:pPr>
        <w:spacing w:after="0" w:line="240" w:lineRule="auto"/>
        <w:jc w:val="both"/>
        <w:rPr>
          <w:rFonts w:cstheme="minorHAnsi"/>
          <w:bCs/>
          <w:sz w:val="24"/>
          <w:szCs w:val="24"/>
        </w:rPr>
      </w:pPr>
      <w:r w:rsidRPr="001609BE">
        <w:rPr>
          <w:rFonts w:cstheme="minorHAnsi"/>
          <w:bCs/>
          <w:sz w:val="24"/>
          <w:szCs w:val="24"/>
        </w:rPr>
        <w:t>In questa e nella prossima scheda ci concentriamo invece sulla dimensione dell’attesa, ma si tratta di un’attesa qualificata da un aspetto di vigilanza, che Gesù ci presenta con immagini attinte dalla quotidianità.</w:t>
      </w:r>
    </w:p>
    <w:p w14:paraId="73CD9838" w14:textId="77777777" w:rsidR="001609BE" w:rsidRPr="00E263EA" w:rsidRDefault="001609BE" w:rsidP="001609BE">
      <w:pPr>
        <w:spacing w:after="0" w:line="240" w:lineRule="auto"/>
        <w:jc w:val="both"/>
        <w:rPr>
          <w:rFonts w:cstheme="minorHAnsi"/>
          <w:bCs/>
          <w:sz w:val="24"/>
          <w:szCs w:val="24"/>
        </w:rPr>
      </w:pPr>
    </w:p>
    <w:p w14:paraId="624F153C" w14:textId="0C18F1A8" w:rsidR="00397F3D" w:rsidRPr="00E263EA" w:rsidRDefault="00B67C58" w:rsidP="003F3C56">
      <w:pPr>
        <w:shd w:val="clear" w:color="auto" w:fill="C1E50D"/>
        <w:suppressAutoHyphens/>
        <w:spacing w:after="0" w:line="240" w:lineRule="auto"/>
        <w:jc w:val="both"/>
        <w:rPr>
          <w:rFonts w:cstheme="minorHAnsi"/>
          <w:b/>
          <w:sz w:val="24"/>
          <w:szCs w:val="24"/>
        </w:rPr>
      </w:pPr>
      <w:r w:rsidRPr="00E263EA">
        <w:rPr>
          <w:rFonts w:cstheme="minorHAnsi"/>
          <w:b/>
          <w:sz w:val="24"/>
          <w:szCs w:val="24"/>
        </w:rPr>
        <w:t>Uno sguardo verso…</w:t>
      </w:r>
    </w:p>
    <w:p w14:paraId="7F661799" w14:textId="3C6CE690" w:rsidR="007B5727" w:rsidRPr="00E263EA" w:rsidRDefault="003F3C56" w:rsidP="00BC3DE3">
      <w:pPr>
        <w:spacing w:after="0" w:line="240" w:lineRule="auto"/>
        <w:jc w:val="both"/>
        <w:rPr>
          <w:rFonts w:eastAsia="Times New Roman" w:cstheme="minorHAnsi"/>
          <w:b/>
          <w:sz w:val="24"/>
          <w:szCs w:val="24"/>
        </w:rPr>
      </w:pPr>
      <w:r w:rsidRPr="00E263EA">
        <w:rPr>
          <w:rFonts w:eastAsia="Times New Roman" w:cstheme="minorHAnsi"/>
          <w:bCs/>
          <w:noProof/>
          <w:sz w:val="24"/>
          <w:szCs w:val="24"/>
        </w:rPr>
        <w:drawing>
          <wp:anchor distT="0" distB="0" distL="114300" distR="114300" simplePos="0" relativeHeight="251655168" behindDoc="0" locked="0" layoutInCell="1" allowOverlap="1" wp14:anchorId="703B3DA4" wp14:editId="644C0F7F">
            <wp:simplePos x="0" y="0"/>
            <wp:positionH relativeFrom="column">
              <wp:posOffset>-102235</wp:posOffset>
            </wp:positionH>
            <wp:positionV relativeFrom="paragraph">
              <wp:posOffset>87630</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7DB7A1FC" w14:textId="77777777" w:rsidR="001609BE" w:rsidRPr="001609BE" w:rsidRDefault="001609BE" w:rsidP="001609BE">
      <w:pPr>
        <w:spacing w:after="0" w:line="240" w:lineRule="auto"/>
        <w:jc w:val="both"/>
        <w:rPr>
          <w:rFonts w:eastAsia="Times New Roman" w:cstheme="minorHAnsi"/>
          <w:bCs/>
          <w:sz w:val="24"/>
          <w:szCs w:val="24"/>
        </w:rPr>
      </w:pPr>
      <w:r w:rsidRPr="001609BE">
        <w:rPr>
          <w:rFonts w:eastAsia="Times New Roman" w:cstheme="minorHAnsi"/>
          <w:bCs/>
          <w:sz w:val="24"/>
          <w:szCs w:val="24"/>
        </w:rPr>
        <w:t xml:space="preserve">Ci viene qui presentato un Dio che entra in punta di piedi nella nostra vita, senza grandi annunci, ma che ci concede il tempo della veglia per prepararci al suo arrivo, ci offre suggerimenti su come vivere l’attesa. </w:t>
      </w:r>
    </w:p>
    <w:p w14:paraId="08CE3CA2" w14:textId="42E00E70" w:rsidR="001609BE" w:rsidRDefault="001609BE" w:rsidP="001609BE">
      <w:pPr>
        <w:spacing w:after="0" w:line="240" w:lineRule="auto"/>
        <w:jc w:val="both"/>
        <w:rPr>
          <w:rFonts w:eastAsia="Times New Roman" w:cstheme="minorHAnsi"/>
          <w:bCs/>
          <w:sz w:val="24"/>
          <w:szCs w:val="24"/>
        </w:rPr>
      </w:pPr>
      <w:r w:rsidRPr="001609BE">
        <w:rPr>
          <w:rFonts w:eastAsia="Times New Roman" w:cstheme="minorHAnsi"/>
          <w:bCs/>
          <w:sz w:val="24"/>
          <w:szCs w:val="24"/>
        </w:rPr>
        <w:t xml:space="preserve">L’immagine del ladro potrebbe lasciarci un po’ perplessi, ma non è qui intesa in modo criticamente negativo, bensì vuole essere un </w:t>
      </w:r>
      <w:r w:rsidRPr="001609BE">
        <w:rPr>
          <w:rFonts w:eastAsia="Times New Roman" w:cstheme="minorHAnsi"/>
          <w:bCs/>
          <w:sz w:val="24"/>
          <w:szCs w:val="24"/>
        </w:rPr>
        <w:lastRenderedPageBreak/>
        <w:t xml:space="preserve">riferimento comprensibile in maniera semplice ed immediata per sottolineare l’adozione di un approccio vigile e cosciente. </w:t>
      </w:r>
    </w:p>
    <w:p w14:paraId="132573E6" w14:textId="7D8461FA" w:rsidR="003503CB" w:rsidRPr="00E263EA" w:rsidRDefault="005A2C53" w:rsidP="00B269BC">
      <w:pPr>
        <w:spacing w:after="0" w:line="240" w:lineRule="auto"/>
        <w:jc w:val="both"/>
        <w:rPr>
          <w:rFonts w:eastAsia="Times New Roman" w:cstheme="minorHAnsi"/>
          <w:bCs/>
          <w:sz w:val="24"/>
          <w:szCs w:val="24"/>
        </w:rPr>
      </w:pPr>
      <w:r w:rsidRPr="00E263EA">
        <w:rPr>
          <w:rFonts w:eastAsia="Times New Roman" w:cstheme="minorHAnsi"/>
          <w:bCs/>
          <w:noProof/>
          <w:sz w:val="24"/>
          <w:szCs w:val="24"/>
        </w:rPr>
        <w:drawing>
          <wp:anchor distT="0" distB="0" distL="114300" distR="114300" simplePos="0" relativeHeight="251659264" behindDoc="0" locked="0" layoutInCell="1" allowOverlap="1" wp14:anchorId="5D523FE0" wp14:editId="7FC3C1CB">
            <wp:simplePos x="0" y="0"/>
            <wp:positionH relativeFrom="column">
              <wp:posOffset>-111760</wp:posOffset>
            </wp:positionH>
            <wp:positionV relativeFrom="paragraph">
              <wp:posOffset>172085</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p>
    <w:p w14:paraId="111CE349" w14:textId="77777777" w:rsidR="001609BE" w:rsidRPr="001609BE" w:rsidRDefault="001609BE" w:rsidP="001609BE">
      <w:pPr>
        <w:spacing w:after="0" w:line="240" w:lineRule="auto"/>
        <w:jc w:val="both"/>
        <w:rPr>
          <w:rFonts w:eastAsia="Times New Roman" w:cstheme="minorHAnsi"/>
          <w:bCs/>
          <w:sz w:val="24"/>
          <w:szCs w:val="24"/>
        </w:rPr>
      </w:pPr>
      <w:r w:rsidRPr="001609BE">
        <w:rPr>
          <w:rFonts w:eastAsia="Times New Roman" w:cstheme="minorHAnsi"/>
          <w:bCs/>
          <w:sz w:val="24"/>
          <w:szCs w:val="24"/>
        </w:rPr>
        <w:t>Il brano ci suggerisce che il vegliare sia richiesto ad ognuno di noi, per vivere con consapevolezza la nostra quotidianità. Vi è un aspetto di imprevedibilità nel ritorno del Signore, ma ciò è stimolo per scegliere se interpretare tale incertezza come fonte d’ansia o di libertà. Nel secondo caso si tratta di una libertà che si rispecchia in quella di Dio: non siamo noi a decidere se resteremo qui o verremo portati via, ma del resto potremmo chiederci in modo un po’ provocatorio: sappiamo realmente cosa sia meglio tra le due alternative?</w:t>
      </w:r>
    </w:p>
    <w:p w14:paraId="6B6F50E7" w14:textId="577FD562" w:rsidR="001609BE" w:rsidRDefault="00390EDF" w:rsidP="001609BE">
      <w:pPr>
        <w:spacing w:after="0" w:line="240" w:lineRule="auto"/>
        <w:jc w:val="both"/>
        <w:rPr>
          <w:rFonts w:eastAsia="Times New Roman" w:cstheme="minorHAnsi"/>
          <w:bCs/>
          <w:noProof/>
          <w:sz w:val="24"/>
          <w:szCs w:val="24"/>
        </w:rPr>
      </w:pPr>
      <w:bookmarkStart w:id="0" w:name="_gjdgxs" w:colFirst="0" w:colLast="0"/>
      <w:bookmarkStart w:id="1" w:name="_Hlk58590392"/>
      <w:bookmarkEnd w:id="0"/>
      <w:r w:rsidRPr="00AC1A94">
        <w:rPr>
          <w:rFonts w:eastAsia="Times New Roman" w:cstheme="minorHAnsi"/>
          <w:bCs/>
          <w:noProof/>
          <w:sz w:val="24"/>
          <w:szCs w:val="24"/>
        </w:rPr>
        <w:drawing>
          <wp:anchor distT="0" distB="0" distL="114300" distR="114300" simplePos="0" relativeHeight="251658240" behindDoc="0" locked="0" layoutInCell="1" allowOverlap="1" wp14:anchorId="4B8127A1" wp14:editId="030DD761">
            <wp:simplePos x="0" y="0"/>
            <wp:positionH relativeFrom="column">
              <wp:posOffset>3141980</wp:posOffset>
            </wp:positionH>
            <wp:positionV relativeFrom="paragraph">
              <wp:posOffset>179705</wp:posOffset>
            </wp:positionV>
            <wp:extent cx="1126490" cy="963930"/>
            <wp:effectExtent l="0" t="0" r="0" b="0"/>
            <wp:wrapThrough wrapText="bothSides">
              <wp:wrapPolygon edited="0">
                <wp:start x="0" y="0"/>
                <wp:lineTo x="0" y="21344"/>
                <wp:lineTo x="21186" y="21344"/>
                <wp:lineTo x="2118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963930"/>
                    </a:xfrm>
                    <a:prstGeom prst="rect">
                      <a:avLst/>
                    </a:prstGeom>
                    <a:noFill/>
                  </pic:spPr>
                </pic:pic>
              </a:graphicData>
            </a:graphic>
          </wp:anchor>
        </w:drawing>
      </w:r>
      <w:bookmarkEnd w:id="1"/>
    </w:p>
    <w:p w14:paraId="404E463A" w14:textId="15E8E8A7" w:rsidR="001609BE" w:rsidRPr="001609BE" w:rsidRDefault="001609BE" w:rsidP="001609BE">
      <w:pPr>
        <w:spacing w:after="0" w:line="240" w:lineRule="auto"/>
        <w:jc w:val="both"/>
        <w:rPr>
          <w:rFonts w:eastAsia="Times New Roman" w:cstheme="minorHAnsi"/>
          <w:bCs/>
          <w:noProof/>
          <w:sz w:val="24"/>
          <w:szCs w:val="24"/>
        </w:rPr>
      </w:pPr>
      <w:r w:rsidRPr="001609BE">
        <w:rPr>
          <w:rFonts w:eastAsia="Times New Roman" w:cstheme="minorHAnsi"/>
          <w:bCs/>
          <w:noProof/>
          <w:sz w:val="24"/>
          <w:szCs w:val="24"/>
        </w:rPr>
        <w:t>Al di là di una possibile distinzione di destino nell’essere portati via o meno, ci rendiamo facilmente conto di appartenere tutti ad una grande famiglia umana: gli altri in realtà “non sono altri”, poiché in questo brano emerge una significativa dimensione di reciprocità di ogni sé. Non ha senso schierarsi da una parte o dall’altra, ma troviamo il nostro senso di esistere nel pensarci in relazione, insieme.</w:t>
      </w:r>
    </w:p>
    <w:p w14:paraId="11A47CD3" w14:textId="77777777" w:rsidR="007B75A8" w:rsidRPr="00905587" w:rsidRDefault="007B75A8" w:rsidP="007B75A8">
      <w:pPr>
        <w:spacing w:after="0" w:line="240" w:lineRule="auto"/>
        <w:jc w:val="both"/>
        <w:rPr>
          <w:rFonts w:eastAsia="Times New Roman" w:cstheme="minorHAnsi"/>
          <w:bCs/>
          <w:noProof/>
          <w:sz w:val="8"/>
          <w:szCs w:val="8"/>
        </w:rPr>
      </w:pPr>
    </w:p>
    <w:p w14:paraId="400A1C40" w14:textId="36EDF9CA" w:rsidR="00DC7BB0" w:rsidRDefault="00DC7BB0" w:rsidP="00DC7BB0">
      <w:pPr>
        <w:spacing w:after="0" w:line="240" w:lineRule="auto"/>
        <w:jc w:val="both"/>
        <w:rPr>
          <w:rFonts w:eastAsia="Times New Roman" w:cstheme="minorHAnsi"/>
          <w:bCs/>
          <w:noProof/>
          <w:sz w:val="16"/>
          <w:szCs w:val="16"/>
        </w:rPr>
      </w:pPr>
      <w:r w:rsidRPr="00E263EA">
        <w:rPr>
          <w:rFonts w:eastAsia="Times New Roman" w:cstheme="minorHAnsi"/>
          <w:bCs/>
          <w:noProof/>
          <w:sz w:val="24"/>
          <w:szCs w:val="24"/>
        </w:rPr>
        <w:t> </w:t>
      </w:r>
    </w:p>
    <w:p w14:paraId="55F469AB" w14:textId="080FC941" w:rsidR="007B75A8" w:rsidRDefault="00F678EA" w:rsidP="007B75A8">
      <w:pPr>
        <w:spacing w:after="0" w:line="240" w:lineRule="auto"/>
        <w:jc w:val="both"/>
        <w:rPr>
          <w:rFonts w:eastAsia="Times New Roman" w:cstheme="minorHAnsi"/>
          <w:bCs/>
          <w:sz w:val="24"/>
          <w:szCs w:val="24"/>
        </w:rPr>
      </w:pPr>
      <w:r w:rsidRPr="00AC1A94">
        <w:rPr>
          <w:rFonts w:eastAsia="Times New Roman" w:cstheme="minorHAnsi"/>
          <w:bCs/>
          <w:noProof/>
          <w:sz w:val="24"/>
          <w:szCs w:val="24"/>
        </w:rPr>
        <w:drawing>
          <wp:anchor distT="0" distB="0" distL="114300" distR="114300" simplePos="0" relativeHeight="251660288" behindDoc="1" locked="0" layoutInCell="1" allowOverlap="1" wp14:anchorId="040A97A5" wp14:editId="6566AE95">
            <wp:simplePos x="0" y="0"/>
            <wp:positionH relativeFrom="column">
              <wp:posOffset>-16510</wp:posOffset>
            </wp:positionH>
            <wp:positionV relativeFrom="paragraph">
              <wp:posOffset>71120</wp:posOffset>
            </wp:positionV>
            <wp:extent cx="1209675" cy="1045845"/>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045845"/>
                    </a:xfrm>
                    <a:prstGeom prst="rect">
                      <a:avLst/>
                    </a:prstGeom>
                  </pic:spPr>
                </pic:pic>
              </a:graphicData>
            </a:graphic>
          </wp:anchor>
        </w:drawing>
      </w:r>
      <w:r w:rsidR="001609BE" w:rsidRPr="001609BE">
        <w:rPr>
          <w:rFonts w:ascii="Times New Roman" w:eastAsiaTheme="minorHAnsi" w:hAnsi="Times New Roman" w:cs="Times New Roman"/>
          <w:sz w:val="24"/>
          <w:lang w:eastAsia="en-US"/>
        </w:rPr>
        <w:t xml:space="preserve"> </w:t>
      </w:r>
      <w:r w:rsidR="001609BE" w:rsidRPr="001609BE">
        <w:rPr>
          <w:rFonts w:eastAsia="Times New Roman" w:cstheme="minorHAnsi"/>
          <w:bCs/>
          <w:sz w:val="24"/>
          <w:szCs w:val="24"/>
        </w:rPr>
        <w:t xml:space="preserve">In questo brano per presentare il ruolo della comunità ecclesiale ci è venuta in mente un’immagine che può sembrare un po’ simpatica ed ironica, ma potrebbe anche suggerire una riflessione: la Chiesa svolge il ruolo del caffè, che agevola il restare svegli e prudenti! Se pensiamo alla struttura dell’anno liturgico in effetti possiamo cogliere l’importanza dei cosiddetti “tempi forti”, che ci aiutano, nella loro ciclicità, a non adagiarci sull’abitudine, ma domandarci sempre il motivo e il senso profondo della nostra celebrazione e del nostro ritrovarci insieme.  </w:t>
      </w:r>
    </w:p>
    <w:p w14:paraId="64232023" w14:textId="7CC4AE4A" w:rsidR="00397F3D" w:rsidRPr="00E263EA" w:rsidRDefault="00397F3D" w:rsidP="00873E8B">
      <w:pPr>
        <w:shd w:val="clear" w:color="auto" w:fill="C1E50D"/>
        <w:suppressAutoHyphens/>
        <w:spacing w:after="0" w:line="240" w:lineRule="auto"/>
        <w:jc w:val="both"/>
        <w:rPr>
          <w:rFonts w:cstheme="minorHAnsi"/>
          <w:b/>
          <w:sz w:val="24"/>
          <w:szCs w:val="24"/>
        </w:rPr>
      </w:pPr>
      <w:r w:rsidRPr="00E263EA">
        <w:rPr>
          <w:rFonts w:cstheme="minorHAnsi"/>
          <w:b/>
          <w:sz w:val="24"/>
          <w:szCs w:val="24"/>
        </w:rPr>
        <w:lastRenderedPageBreak/>
        <w:t>Il testimone</w:t>
      </w:r>
    </w:p>
    <w:p w14:paraId="205F424C" w14:textId="77777777" w:rsidR="004D7D96" w:rsidRPr="002D7901" w:rsidRDefault="004D7D96" w:rsidP="00C540CA">
      <w:pPr>
        <w:suppressAutoHyphens/>
        <w:spacing w:after="0" w:line="240" w:lineRule="auto"/>
        <w:jc w:val="both"/>
        <w:rPr>
          <w:rFonts w:cstheme="minorHAnsi"/>
          <w:b/>
          <w:sz w:val="12"/>
          <w:szCs w:val="12"/>
        </w:rPr>
      </w:pPr>
    </w:p>
    <w:p w14:paraId="7E146A7C" w14:textId="63FD50B5" w:rsidR="00390EDF" w:rsidRPr="00390EDF" w:rsidRDefault="00390EDF" w:rsidP="00390EDF">
      <w:pPr>
        <w:spacing w:after="0" w:line="240" w:lineRule="auto"/>
        <w:jc w:val="both"/>
        <w:rPr>
          <w:b/>
          <w:bCs/>
          <w:noProof/>
          <w:sz w:val="24"/>
          <w:szCs w:val="24"/>
        </w:rPr>
      </w:pPr>
      <w:r w:rsidRPr="00390EDF">
        <w:rPr>
          <w:b/>
          <w:bCs/>
          <w:noProof/>
          <w:sz w:val="24"/>
          <w:szCs w:val="24"/>
        </w:rPr>
        <w:t>Dall’immagine tesa di Clemente Rebora</w:t>
      </w:r>
    </w:p>
    <w:p w14:paraId="48DA87E5" w14:textId="5CD05AF8" w:rsidR="00390EDF" w:rsidRPr="00390EDF" w:rsidRDefault="00390EDF" w:rsidP="00390EDF">
      <w:pPr>
        <w:spacing w:after="0" w:line="240" w:lineRule="auto"/>
        <w:jc w:val="both"/>
        <w:rPr>
          <w:bCs/>
          <w:noProof/>
          <w:sz w:val="24"/>
          <w:szCs w:val="24"/>
        </w:rPr>
      </w:pPr>
      <w:r w:rsidRPr="00390EDF">
        <w:rPr>
          <w:bCs/>
          <w:noProof/>
          <w:sz w:val="24"/>
          <w:szCs w:val="24"/>
        </w:rPr>
        <w:t>Dall’immagine tesa</w:t>
      </w:r>
    </w:p>
    <w:p w14:paraId="029C3A3B" w14:textId="403EB46F" w:rsidR="00390EDF" w:rsidRPr="00390EDF" w:rsidRDefault="00390EDF" w:rsidP="00390EDF">
      <w:pPr>
        <w:spacing w:after="0" w:line="240" w:lineRule="auto"/>
        <w:jc w:val="both"/>
        <w:rPr>
          <w:bCs/>
          <w:noProof/>
          <w:sz w:val="24"/>
          <w:szCs w:val="24"/>
        </w:rPr>
      </w:pPr>
      <w:r w:rsidRPr="00390EDF">
        <w:rPr>
          <w:bCs/>
          <w:noProof/>
          <w:sz w:val="24"/>
          <w:szCs w:val="24"/>
        </w:rPr>
        <w:t>vigilo l’istante</w:t>
      </w:r>
    </w:p>
    <w:p w14:paraId="3E729B56" w14:textId="5E3392B6" w:rsidR="00390EDF" w:rsidRPr="00390EDF" w:rsidRDefault="00390EDF" w:rsidP="00390EDF">
      <w:pPr>
        <w:spacing w:after="0" w:line="240" w:lineRule="auto"/>
        <w:jc w:val="both"/>
        <w:rPr>
          <w:bCs/>
          <w:noProof/>
          <w:sz w:val="24"/>
          <w:szCs w:val="24"/>
        </w:rPr>
      </w:pPr>
      <w:r>
        <w:rPr>
          <w:bCs/>
          <w:noProof/>
          <w:sz w:val="24"/>
          <w:szCs w:val="24"/>
        </w:rPr>
        <w:t>c</w:t>
      </w:r>
      <w:r w:rsidRPr="00390EDF">
        <w:rPr>
          <w:bCs/>
          <w:noProof/>
          <w:sz w:val="24"/>
          <w:szCs w:val="24"/>
        </w:rPr>
        <w:t>on imminenza di attesa –</w:t>
      </w:r>
    </w:p>
    <w:p w14:paraId="4DBE0B09" w14:textId="7B903D36" w:rsidR="00390EDF" w:rsidRPr="00390EDF" w:rsidRDefault="00390EDF" w:rsidP="00390EDF">
      <w:pPr>
        <w:spacing w:after="0" w:line="240" w:lineRule="auto"/>
        <w:jc w:val="both"/>
        <w:rPr>
          <w:bCs/>
          <w:noProof/>
          <w:sz w:val="24"/>
          <w:szCs w:val="24"/>
        </w:rPr>
      </w:pPr>
      <w:r w:rsidRPr="00390EDF">
        <w:rPr>
          <w:bCs/>
          <w:noProof/>
          <w:sz w:val="24"/>
          <w:szCs w:val="24"/>
        </w:rPr>
        <w:t>e non aspetto nessuno:</w:t>
      </w:r>
    </w:p>
    <w:p w14:paraId="147AAD37" w14:textId="77777777" w:rsidR="00390EDF" w:rsidRPr="00905587" w:rsidRDefault="00390EDF" w:rsidP="00390EDF">
      <w:pPr>
        <w:spacing w:after="0" w:line="240" w:lineRule="auto"/>
        <w:jc w:val="both"/>
        <w:rPr>
          <w:bCs/>
          <w:noProof/>
          <w:sz w:val="12"/>
          <w:szCs w:val="12"/>
        </w:rPr>
      </w:pPr>
    </w:p>
    <w:p w14:paraId="0EBA2C1E" w14:textId="4153D95E" w:rsidR="00390EDF" w:rsidRPr="00390EDF" w:rsidRDefault="00390EDF" w:rsidP="00390EDF">
      <w:pPr>
        <w:spacing w:after="0" w:line="240" w:lineRule="auto"/>
        <w:jc w:val="both"/>
        <w:rPr>
          <w:bCs/>
          <w:noProof/>
          <w:sz w:val="24"/>
          <w:szCs w:val="24"/>
        </w:rPr>
      </w:pPr>
      <w:r w:rsidRPr="00390EDF">
        <w:rPr>
          <w:bCs/>
          <w:noProof/>
          <w:sz w:val="24"/>
          <w:szCs w:val="24"/>
        </w:rPr>
        <w:t>nell’ombra accesa</w:t>
      </w:r>
    </w:p>
    <w:p w14:paraId="173B3831" w14:textId="3E8623A2" w:rsidR="00390EDF" w:rsidRPr="00390EDF" w:rsidRDefault="00390EDF" w:rsidP="00390EDF">
      <w:pPr>
        <w:spacing w:after="0" w:line="240" w:lineRule="auto"/>
        <w:jc w:val="both"/>
        <w:rPr>
          <w:bCs/>
          <w:noProof/>
          <w:sz w:val="24"/>
          <w:szCs w:val="24"/>
        </w:rPr>
      </w:pPr>
      <w:r w:rsidRPr="00390EDF">
        <w:rPr>
          <w:bCs/>
          <w:noProof/>
          <w:sz w:val="24"/>
          <w:szCs w:val="24"/>
        </w:rPr>
        <w:t>spio il campanello</w:t>
      </w:r>
    </w:p>
    <w:p w14:paraId="55E7799B" w14:textId="3B11D1EC" w:rsidR="00390EDF" w:rsidRPr="00390EDF" w:rsidRDefault="00390EDF" w:rsidP="00390EDF">
      <w:pPr>
        <w:spacing w:after="0" w:line="240" w:lineRule="auto"/>
        <w:jc w:val="both"/>
        <w:rPr>
          <w:bCs/>
          <w:noProof/>
          <w:sz w:val="24"/>
          <w:szCs w:val="24"/>
        </w:rPr>
      </w:pPr>
      <w:r w:rsidRPr="00390EDF">
        <w:rPr>
          <w:bCs/>
          <w:noProof/>
          <w:sz w:val="24"/>
          <w:szCs w:val="24"/>
        </w:rPr>
        <w:t>che impercettibile spande</w:t>
      </w:r>
    </w:p>
    <w:p w14:paraId="2C3105ED" w14:textId="35AF1CEF" w:rsidR="00390EDF" w:rsidRPr="00390EDF" w:rsidRDefault="00390EDF" w:rsidP="00390EDF">
      <w:pPr>
        <w:spacing w:after="0" w:line="240" w:lineRule="auto"/>
        <w:jc w:val="both"/>
        <w:rPr>
          <w:bCs/>
          <w:noProof/>
          <w:sz w:val="24"/>
          <w:szCs w:val="24"/>
        </w:rPr>
      </w:pPr>
      <w:r w:rsidRPr="00390EDF">
        <w:rPr>
          <w:bCs/>
          <w:noProof/>
          <w:sz w:val="24"/>
          <w:szCs w:val="24"/>
        </w:rPr>
        <w:t>un polline di suono –</w:t>
      </w:r>
    </w:p>
    <w:p w14:paraId="6FBD2E09" w14:textId="19F5BA45" w:rsidR="00390EDF" w:rsidRPr="00390EDF" w:rsidRDefault="00390EDF" w:rsidP="00390EDF">
      <w:pPr>
        <w:spacing w:after="0" w:line="240" w:lineRule="auto"/>
        <w:jc w:val="both"/>
        <w:rPr>
          <w:bCs/>
          <w:noProof/>
          <w:sz w:val="24"/>
          <w:szCs w:val="24"/>
        </w:rPr>
      </w:pPr>
      <w:r w:rsidRPr="00390EDF">
        <w:rPr>
          <w:bCs/>
          <w:noProof/>
          <w:sz w:val="24"/>
          <w:szCs w:val="24"/>
        </w:rPr>
        <w:t>non aspetto nessuno:</w:t>
      </w:r>
    </w:p>
    <w:p w14:paraId="6FECD5C9" w14:textId="77777777" w:rsidR="00390EDF" w:rsidRPr="00905587" w:rsidRDefault="00390EDF" w:rsidP="00390EDF">
      <w:pPr>
        <w:spacing w:after="0" w:line="240" w:lineRule="auto"/>
        <w:jc w:val="both"/>
        <w:rPr>
          <w:bCs/>
          <w:noProof/>
          <w:sz w:val="12"/>
          <w:szCs w:val="12"/>
        </w:rPr>
      </w:pPr>
    </w:p>
    <w:p w14:paraId="479C0069" w14:textId="6BD28012" w:rsidR="00390EDF" w:rsidRPr="00390EDF" w:rsidRDefault="00390EDF" w:rsidP="00390EDF">
      <w:pPr>
        <w:spacing w:after="0" w:line="240" w:lineRule="auto"/>
        <w:jc w:val="both"/>
        <w:rPr>
          <w:bCs/>
          <w:noProof/>
          <w:sz w:val="24"/>
          <w:szCs w:val="24"/>
        </w:rPr>
      </w:pPr>
      <w:r w:rsidRPr="00390EDF">
        <w:rPr>
          <w:bCs/>
          <w:noProof/>
          <w:sz w:val="24"/>
          <w:szCs w:val="24"/>
        </w:rPr>
        <w:t>fra quattro mura</w:t>
      </w:r>
    </w:p>
    <w:p w14:paraId="46C8A0C6" w14:textId="058833A5" w:rsidR="00390EDF" w:rsidRPr="00390EDF" w:rsidRDefault="00390EDF" w:rsidP="00390EDF">
      <w:pPr>
        <w:spacing w:after="0" w:line="240" w:lineRule="auto"/>
        <w:jc w:val="both"/>
        <w:rPr>
          <w:bCs/>
          <w:noProof/>
          <w:sz w:val="24"/>
          <w:szCs w:val="24"/>
        </w:rPr>
      </w:pPr>
      <w:r w:rsidRPr="00390EDF">
        <w:rPr>
          <w:bCs/>
          <w:noProof/>
          <w:sz w:val="24"/>
          <w:szCs w:val="24"/>
        </w:rPr>
        <w:t>stupefatte di spazio</w:t>
      </w:r>
    </w:p>
    <w:p w14:paraId="19CCA399" w14:textId="5531F338" w:rsidR="00390EDF" w:rsidRPr="00390EDF" w:rsidRDefault="00390EDF" w:rsidP="00390EDF">
      <w:pPr>
        <w:spacing w:after="0" w:line="240" w:lineRule="auto"/>
        <w:jc w:val="both"/>
        <w:rPr>
          <w:bCs/>
          <w:noProof/>
          <w:sz w:val="24"/>
          <w:szCs w:val="24"/>
        </w:rPr>
      </w:pPr>
      <w:r w:rsidRPr="00390EDF">
        <w:rPr>
          <w:bCs/>
          <w:noProof/>
          <w:sz w:val="24"/>
          <w:szCs w:val="24"/>
        </w:rPr>
        <w:t>più che un deserto</w:t>
      </w:r>
    </w:p>
    <w:p w14:paraId="5AACEBFD" w14:textId="784C809C" w:rsidR="00390EDF" w:rsidRPr="00390EDF" w:rsidRDefault="00390EDF" w:rsidP="00390EDF">
      <w:pPr>
        <w:spacing w:after="0" w:line="240" w:lineRule="auto"/>
        <w:jc w:val="both"/>
        <w:rPr>
          <w:bCs/>
          <w:noProof/>
          <w:sz w:val="24"/>
          <w:szCs w:val="24"/>
        </w:rPr>
      </w:pPr>
      <w:r w:rsidRPr="00390EDF">
        <w:rPr>
          <w:bCs/>
          <w:noProof/>
          <w:sz w:val="24"/>
          <w:szCs w:val="24"/>
        </w:rPr>
        <w:t>non aspetto nessuno.</w:t>
      </w:r>
    </w:p>
    <w:p w14:paraId="36E626B9" w14:textId="29EED5A3" w:rsidR="00390EDF" w:rsidRPr="00390EDF" w:rsidRDefault="00390EDF" w:rsidP="00390EDF">
      <w:pPr>
        <w:spacing w:after="0" w:line="240" w:lineRule="auto"/>
        <w:jc w:val="both"/>
        <w:rPr>
          <w:bCs/>
          <w:noProof/>
          <w:sz w:val="24"/>
          <w:szCs w:val="24"/>
        </w:rPr>
      </w:pPr>
      <w:r w:rsidRPr="00390EDF">
        <w:rPr>
          <w:bCs/>
          <w:noProof/>
          <w:sz w:val="24"/>
          <w:szCs w:val="24"/>
        </w:rPr>
        <w:t>Ma deve venire,</w:t>
      </w:r>
    </w:p>
    <w:p w14:paraId="1FB60B74" w14:textId="77777777" w:rsidR="00390EDF" w:rsidRPr="00905587" w:rsidRDefault="00390EDF" w:rsidP="00390EDF">
      <w:pPr>
        <w:spacing w:after="0" w:line="240" w:lineRule="auto"/>
        <w:jc w:val="both"/>
        <w:rPr>
          <w:bCs/>
          <w:noProof/>
          <w:sz w:val="12"/>
          <w:szCs w:val="12"/>
        </w:rPr>
      </w:pPr>
    </w:p>
    <w:p w14:paraId="36684A92" w14:textId="28495106" w:rsidR="00390EDF" w:rsidRPr="00390EDF" w:rsidRDefault="00390EDF" w:rsidP="00390EDF">
      <w:pPr>
        <w:spacing w:after="0" w:line="240" w:lineRule="auto"/>
        <w:jc w:val="both"/>
        <w:rPr>
          <w:bCs/>
          <w:noProof/>
          <w:sz w:val="24"/>
          <w:szCs w:val="24"/>
        </w:rPr>
      </w:pPr>
      <w:r w:rsidRPr="00390EDF">
        <w:rPr>
          <w:bCs/>
          <w:noProof/>
          <w:sz w:val="24"/>
          <w:szCs w:val="24"/>
        </w:rPr>
        <w:t>verrà, se resisto</w:t>
      </w:r>
    </w:p>
    <w:p w14:paraId="5A0181D4" w14:textId="25E2246E" w:rsidR="00390EDF" w:rsidRPr="00390EDF" w:rsidRDefault="00390EDF" w:rsidP="00390EDF">
      <w:pPr>
        <w:spacing w:after="0" w:line="240" w:lineRule="auto"/>
        <w:jc w:val="both"/>
        <w:rPr>
          <w:bCs/>
          <w:noProof/>
          <w:sz w:val="24"/>
          <w:szCs w:val="24"/>
        </w:rPr>
      </w:pPr>
      <w:r w:rsidRPr="00390EDF">
        <w:rPr>
          <w:bCs/>
          <w:noProof/>
          <w:sz w:val="24"/>
          <w:szCs w:val="24"/>
        </w:rPr>
        <w:t>a sbocciare non visto,</w:t>
      </w:r>
    </w:p>
    <w:p w14:paraId="06DE841A" w14:textId="6F9C47C8" w:rsidR="00390EDF" w:rsidRPr="00390EDF" w:rsidRDefault="00390EDF" w:rsidP="00390EDF">
      <w:pPr>
        <w:spacing w:after="0" w:line="240" w:lineRule="auto"/>
        <w:jc w:val="both"/>
        <w:rPr>
          <w:bCs/>
          <w:noProof/>
          <w:sz w:val="24"/>
          <w:szCs w:val="24"/>
        </w:rPr>
      </w:pPr>
      <w:r w:rsidRPr="00390EDF">
        <w:rPr>
          <w:bCs/>
          <w:noProof/>
          <w:sz w:val="24"/>
          <w:szCs w:val="24"/>
        </w:rPr>
        <w:t>verrà d’improvviso,</w:t>
      </w:r>
    </w:p>
    <w:p w14:paraId="217E8402" w14:textId="2D84388D" w:rsidR="00390EDF" w:rsidRPr="00390EDF" w:rsidRDefault="00390EDF" w:rsidP="00390EDF">
      <w:pPr>
        <w:spacing w:after="0" w:line="240" w:lineRule="auto"/>
        <w:jc w:val="both"/>
        <w:rPr>
          <w:bCs/>
          <w:noProof/>
          <w:sz w:val="24"/>
          <w:szCs w:val="24"/>
        </w:rPr>
      </w:pPr>
      <w:r>
        <w:rPr>
          <w:bCs/>
          <w:noProof/>
          <w:sz w:val="24"/>
          <w:szCs w:val="24"/>
        </w:rPr>
        <w:t>q</w:t>
      </w:r>
      <w:r w:rsidRPr="00390EDF">
        <w:rPr>
          <w:bCs/>
          <w:noProof/>
          <w:sz w:val="24"/>
          <w:szCs w:val="24"/>
        </w:rPr>
        <w:t>uando meno l’avverto.</w:t>
      </w:r>
    </w:p>
    <w:p w14:paraId="0D9AFACD" w14:textId="1FD7CC45" w:rsidR="00390EDF" w:rsidRPr="00390EDF" w:rsidRDefault="00390EDF" w:rsidP="00390EDF">
      <w:pPr>
        <w:spacing w:after="0" w:line="240" w:lineRule="auto"/>
        <w:jc w:val="both"/>
        <w:rPr>
          <w:bCs/>
          <w:noProof/>
          <w:sz w:val="24"/>
          <w:szCs w:val="24"/>
        </w:rPr>
      </w:pPr>
      <w:r w:rsidRPr="00390EDF">
        <w:rPr>
          <w:bCs/>
          <w:noProof/>
          <w:sz w:val="24"/>
          <w:szCs w:val="24"/>
        </w:rPr>
        <w:t>Verrà quasi perdono</w:t>
      </w:r>
    </w:p>
    <w:p w14:paraId="641E7322" w14:textId="77777777" w:rsidR="00390EDF" w:rsidRPr="00905587" w:rsidRDefault="00390EDF" w:rsidP="00390EDF">
      <w:pPr>
        <w:spacing w:after="0" w:line="240" w:lineRule="auto"/>
        <w:jc w:val="both"/>
        <w:rPr>
          <w:bCs/>
          <w:noProof/>
          <w:sz w:val="12"/>
          <w:szCs w:val="12"/>
        </w:rPr>
      </w:pPr>
    </w:p>
    <w:p w14:paraId="0D94352F" w14:textId="7F33BE22" w:rsidR="00390EDF" w:rsidRPr="00390EDF" w:rsidRDefault="00390EDF" w:rsidP="00390EDF">
      <w:pPr>
        <w:spacing w:after="0" w:line="240" w:lineRule="auto"/>
        <w:jc w:val="both"/>
        <w:rPr>
          <w:bCs/>
          <w:noProof/>
          <w:sz w:val="24"/>
          <w:szCs w:val="24"/>
        </w:rPr>
      </w:pPr>
      <w:r w:rsidRPr="00390EDF">
        <w:rPr>
          <w:bCs/>
          <w:noProof/>
          <w:sz w:val="24"/>
          <w:szCs w:val="24"/>
        </w:rPr>
        <w:t>di quanto fa morire,</w:t>
      </w:r>
    </w:p>
    <w:p w14:paraId="09C91415" w14:textId="7F1215EF" w:rsidR="00390EDF" w:rsidRPr="00390EDF" w:rsidRDefault="00390EDF" w:rsidP="00390EDF">
      <w:pPr>
        <w:spacing w:after="0" w:line="240" w:lineRule="auto"/>
        <w:jc w:val="both"/>
        <w:rPr>
          <w:bCs/>
          <w:noProof/>
          <w:sz w:val="24"/>
          <w:szCs w:val="24"/>
        </w:rPr>
      </w:pPr>
      <w:r w:rsidRPr="00390EDF">
        <w:rPr>
          <w:bCs/>
          <w:noProof/>
          <w:sz w:val="24"/>
          <w:szCs w:val="24"/>
        </w:rPr>
        <w:t>verrà a farmi certo</w:t>
      </w:r>
    </w:p>
    <w:p w14:paraId="02143277" w14:textId="79D6ED2B" w:rsidR="00390EDF" w:rsidRPr="00390EDF" w:rsidRDefault="00390EDF" w:rsidP="00390EDF">
      <w:pPr>
        <w:spacing w:after="0" w:line="240" w:lineRule="auto"/>
        <w:jc w:val="both"/>
        <w:rPr>
          <w:bCs/>
          <w:noProof/>
          <w:sz w:val="24"/>
          <w:szCs w:val="24"/>
        </w:rPr>
      </w:pPr>
      <w:r w:rsidRPr="00390EDF">
        <w:rPr>
          <w:bCs/>
          <w:noProof/>
          <w:sz w:val="24"/>
          <w:szCs w:val="24"/>
        </w:rPr>
        <w:t>del suo e mio tesoro,</w:t>
      </w:r>
    </w:p>
    <w:p w14:paraId="5BE0A19F" w14:textId="6FF58011" w:rsidR="00390EDF" w:rsidRPr="00390EDF" w:rsidRDefault="00390EDF" w:rsidP="00390EDF">
      <w:pPr>
        <w:spacing w:after="0" w:line="240" w:lineRule="auto"/>
        <w:jc w:val="both"/>
        <w:rPr>
          <w:bCs/>
          <w:noProof/>
          <w:sz w:val="24"/>
          <w:szCs w:val="24"/>
        </w:rPr>
      </w:pPr>
      <w:r w:rsidRPr="00390EDF">
        <w:rPr>
          <w:bCs/>
          <w:noProof/>
          <w:sz w:val="24"/>
          <w:szCs w:val="24"/>
        </w:rPr>
        <w:t>verrà come ristoro</w:t>
      </w:r>
    </w:p>
    <w:p w14:paraId="53A538EA" w14:textId="24245A78" w:rsidR="00390EDF" w:rsidRPr="00390EDF" w:rsidRDefault="00390EDF" w:rsidP="00390EDF">
      <w:pPr>
        <w:spacing w:after="0" w:line="240" w:lineRule="auto"/>
        <w:jc w:val="both"/>
        <w:rPr>
          <w:bCs/>
          <w:noProof/>
          <w:sz w:val="24"/>
          <w:szCs w:val="24"/>
        </w:rPr>
      </w:pPr>
      <w:r w:rsidRPr="00390EDF">
        <w:rPr>
          <w:bCs/>
          <w:noProof/>
          <w:sz w:val="24"/>
          <w:szCs w:val="24"/>
        </w:rPr>
        <w:t>delle mie e sue pene,</w:t>
      </w:r>
    </w:p>
    <w:p w14:paraId="6111B6DD" w14:textId="77777777" w:rsidR="00390EDF" w:rsidRPr="00905587" w:rsidRDefault="00390EDF" w:rsidP="00390EDF">
      <w:pPr>
        <w:spacing w:after="0" w:line="240" w:lineRule="auto"/>
        <w:jc w:val="both"/>
        <w:rPr>
          <w:bCs/>
          <w:noProof/>
          <w:sz w:val="12"/>
          <w:szCs w:val="12"/>
        </w:rPr>
      </w:pPr>
    </w:p>
    <w:p w14:paraId="048545EC" w14:textId="1BB87A69" w:rsidR="00390EDF" w:rsidRPr="00390EDF" w:rsidRDefault="00390EDF" w:rsidP="00390EDF">
      <w:pPr>
        <w:spacing w:after="0" w:line="240" w:lineRule="auto"/>
        <w:jc w:val="both"/>
        <w:rPr>
          <w:bCs/>
          <w:noProof/>
          <w:sz w:val="24"/>
          <w:szCs w:val="24"/>
        </w:rPr>
      </w:pPr>
      <w:r w:rsidRPr="00390EDF">
        <w:rPr>
          <w:bCs/>
          <w:noProof/>
          <w:sz w:val="24"/>
          <w:szCs w:val="24"/>
        </w:rPr>
        <w:t>verrà, forse già viene</w:t>
      </w:r>
    </w:p>
    <w:p w14:paraId="07D82B35" w14:textId="4E0D111E" w:rsidR="00390EDF" w:rsidRPr="00390EDF" w:rsidRDefault="00390EDF" w:rsidP="00390EDF">
      <w:pPr>
        <w:spacing w:after="0" w:line="240" w:lineRule="auto"/>
        <w:jc w:val="both"/>
        <w:rPr>
          <w:bCs/>
          <w:noProof/>
          <w:sz w:val="24"/>
          <w:szCs w:val="24"/>
        </w:rPr>
      </w:pPr>
      <w:r w:rsidRPr="00390EDF">
        <w:rPr>
          <w:bCs/>
          <w:noProof/>
          <w:sz w:val="24"/>
          <w:szCs w:val="24"/>
        </w:rPr>
        <w:t>il suo bisbiglio.</w:t>
      </w:r>
    </w:p>
    <w:p w14:paraId="0AFE33C6" w14:textId="77777777" w:rsidR="00390EDF" w:rsidRPr="00CF02A7" w:rsidRDefault="00390EDF" w:rsidP="00390EDF">
      <w:pPr>
        <w:spacing w:after="0" w:line="240" w:lineRule="auto"/>
        <w:jc w:val="both"/>
        <w:rPr>
          <w:bCs/>
          <w:noProof/>
          <w:sz w:val="16"/>
          <w:szCs w:val="16"/>
        </w:rPr>
      </w:pPr>
    </w:p>
    <w:p w14:paraId="0AB0EB11" w14:textId="009E1DC7" w:rsidR="00390EDF" w:rsidRPr="00390EDF" w:rsidRDefault="00390EDF" w:rsidP="00390EDF">
      <w:pPr>
        <w:spacing w:after="0" w:line="240" w:lineRule="auto"/>
        <w:jc w:val="both"/>
        <w:rPr>
          <w:bCs/>
          <w:noProof/>
          <w:sz w:val="24"/>
          <w:szCs w:val="24"/>
        </w:rPr>
      </w:pPr>
      <w:r w:rsidRPr="00390EDF">
        <w:rPr>
          <w:bCs/>
          <w:noProof/>
          <w:sz w:val="24"/>
          <w:szCs w:val="24"/>
        </w:rPr>
        <w:t xml:space="preserve">L’ultima poesia dei Canti anonimi, scritta nel 1920, è considerata il capolavoro di Clemente Rebora e uno dei momenti più alti della poesia religiosa del XX secolo. </w:t>
      </w:r>
      <w:r w:rsidRPr="00905587">
        <w:rPr>
          <w:bCs/>
          <w:noProof/>
          <w:sz w:val="24"/>
          <w:szCs w:val="24"/>
        </w:rPr>
        <w:t xml:space="preserve">L’appello fiducioso a Dio, la certezza </w:t>
      </w:r>
      <w:r w:rsidRPr="00905587">
        <w:rPr>
          <w:bCs/>
          <w:noProof/>
          <w:sz w:val="24"/>
          <w:szCs w:val="24"/>
        </w:rPr>
        <w:lastRenderedPageBreak/>
        <w:t xml:space="preserve">della Sua venuta, evocata con trepida e acuta tensione nel silenzio della stanza deserta, culmina nel compenso (il ristoro) della Sua parola sussurrata. </w:t>
      </w:r>
      <w:r w:rsidRPr="00390EDF">
        <w:rPr>
          <w:bCs/>
          <w:noProof/>
          <w:sz w:val="24"/>
          <w:szCs w:val="24"/>
        </w:rPr>
        <w:t>Nella prima parte è detto tre volte non aspetto nessuno; nella seconda, contrapposta e simmetrica, che inizia con Ma deve venire, per sei volte è perentoriamente affermato verrà. I due versi finali compongono, uniti, un endecasillabo che scioglie l’attesa in un sospiro armonioso e felice.</w:t>
      </w:r>
      <w:r w:rsidR="00905587">
        <w:rPr>
          <w:bCs/>
          <w:noProof/>
          <w:sz w:val="24"/>
          <w:szCs w:val="24"/>
        </w:rPr>
        <w:t xml:space="preserve"> (tratto da:  </w:t>
      </w:r>
      <w:hyperlink r:id="rId12" w:history="1">
        <w:r w:rsidRPr="00390EDF">
          <w:rPr>
            <w:rStyle w:val="Collegamentoipertestuale"/>
            <w:bCs/>
            <w:noProof/>
            <w:sz w:val="24"/>
            <w:szCs w:val="24"/>
          </w:rPr>
          <w:t>https://www.treccani.it/magazine/strumenti/una_poesia_al_giorno/10_07_rebora_clemente.html</w:t>
        </w:r>
      </w:hyperlink>
      <w:r w:rsidR="00905587">
        <w:rPr>
          <w:bCs/>
          <w:noProof/>
          <w:sz w:val="24"/>
          <w:szCs w:val="24"/>
        </w:rPr>
        <w:t>).</w:t>
      </w:r>
    </w:p>
    <w:p w14:paraId="466D8411" w14:textId="2D4EFCFA" w:rsidR="00104823" w:rsidRPr="00104823" w:rsidRDefault="00104823" w:rsidP="00390EDF">
      <w:pPr>
        <w:spacing w:after="0" w:line="240" w:lineRule="auto"/>
        <w:jc w:val="both"/>
        <w:rPr>
          <w:bCs/>
          <w:noProof/>
          <w:sz w:val="24"/>
          <w:szCs w:val="24"/>
        </w:rPr>
      </w:pPr>
    </w:p>
    <w:p w14:paraId="06CE697C" w14:textId="77777777" w:rsidR="00AB4EB4" w:rsidRPr="00E263EA" w:rsidRDefault="00D568FA" w:rsidP="003F3C56">
      <w:pPr>
        <w:shd w:val="clear" w:color="auto" w:fill="C1E50D"/>
        <w:suppressAutoHyphens/>
        <w:spacing w:after="0" w:line="240" w:lineRule="auto"/>
        <w:jc w:val="both"/>
        <w:rPr>
          <w:rFonts w:cstheme="minorHAnsi"/>
          <w:b/>
          <w:sz w:val="24"/>
          <w:szCs w:val="24"/>
        </w:rPr>
      </w:pPr>
      <w:r w:rsidRPr="00E263EA">
        <w:rPr>
          <w:b/>
          <w:bCs/>
          <w:sz w:val="24"/>
          <w:szCs w:val="24"/>
        </w:rPr>
        <w:t>L</w:t>
      </w:r>
      <w:r w:rsidR="00BB5D37" w:rsidRPr="00E263EA">
        <w:rPr>
          <w:rFonts w:cstheme="minorHAnsi"/>
          <w:b/>
          <w:sz w:val="24"/>
          <w:szCs w:val="24"/>
        </w:rPr>
        <w:t>a sua Parola diventa la nostra preghiera</w:t>
      </w:r>
    </w:p>
    <w:p w14:paraId="4881FE44" w14:textId="77777777" w:rsidR="00650DC3" w:rsidRDefault="00A15BCD" w:rsidP="00A15BCD">
      <w:pPr>
        <w:spacing w:after="0" w:line="240" w:lineRule="auto"/>
        <w:jc w:val="both"/>
        <w:rPr>
          <w:rFonts w:cstheme="minorHAnsi"/>
          <w:sz w:val="24"/>
          <w:szCs w:val="24"/>
        </w:rPr>
      </w:pPr>
      <w:bookmarkStart w:id="2" w:name="_Hlk55297109"/>
      <w:r w:rsidRPr="00A15BCD">
        <w:rPr>
          <w:rFonts w:cstheme="minorHAnsi"/>
          <w:sz w:val="24"/>
          <w:szCs w:val="24"/>
        </w:rPr>
        <w:t>La tua vita e questa Parola oggi si incontrano e può nascerne una preghiera</w:t>
      </w:r>
      <w:r w:rsidR="00650DC3">
        <w:rPr>
          <w:rFonts w:cstheme="minorHAnsi"/>
          <w:sz w:val="24"/>
          <w:szCs w:val="24"/>
        </w:rPr>
        <w:t xml:space="preserve">. </w:t>
      </w:r>
    </w:p>
    <w:p w14:paraId="5ADF37A6" w14:textId="012D38F9" w:rsidR="00A15BCD" w:rsidRPr="00A15BCD" w:rsidRDefault="00650DC3" w:rsidP="00A15BCD">
      <w:pPr>
        <w:spacing w:after="0" w:line="240" w:lineRule="auto"/>
        <w:jc w:val="both"/>
        <w:rPr>
          <w:rFonts w:cstheme="minorHAnsi"/>
          <w:sz w:val="24"/>
          <w:szCs w:val="24"/>
        </w:rPr>
      </w:pPr>
      <w:r>
        <w:rPr>
          <w:rFonts w:cstheme="minorHAnsi"/>
          <w:sz w:val="24"/>
          <w:szCs w:val="24"/>
        </w:rPr>
        <w:t>Q</w:t>
      </w:r>
      <w:r w:rsidR="00A15BCD" w:rsidRPr="00A15BCD">
        <w:rPr>
          <w:rFonts w:cstheme="minorHAnsi"/>
          <w:sz w:val="24"/>
          <w:szCs w:val="24"/>
        </w:rPr>
        <w:t xml:space="preserve">uale aspetto della tua vita </w:t>
      </w:r>
      <w:r>
        <w:rPr>
          <w:rFonts w:cstheme="minorHAnsi"/>
          <w:sz w:val="24"/>
          <w:szCs w:val="24"/>
        </w:rPr>
        <w:t xml:space="preserve">senti risuonare </w:t>
      </w:r>
      <w:r w:rsidR="00A15BCD" w:rsidRPr="00A15BCD">
        <w:rPr>
          <w:rFonts w:cstheme="minorHAnsi"/>
          <w:sz w:val="24"/>
          <w:szCs w:val="24"/>
        </w:rPr>
        <w:t xml:space="preserve">questa Parola? Prova a dare forma ai tuoi pensieri e trasformarli in preghiera di lode, di ringraziamento, di perdono, di supplica, di intercessione. Se vuoi, puoi condividere in gruppo la tua preghiera. </w:t>
      </w:r>
    </w:p>
    <w:p w14:paraId="423F9B95" w14:textId="17EF2E23" w:rsidR="00A15BCD" w:rsidRPr="00650DC3" w:rsidRDefault="00A15BCD" w:rsidP="00A15BCD">
      <w:pPr>
        <w:numPr>
          <w:ilvl w:val="0"/>
          <w:numId w:val="4"/>
        </w:numPr>
        <w:spacing w:after="0" w:line="240" w:lineRule="auto"/>
        <w:jc w:val="both"/>
        <w:rPr>
          <w:rFonts w:cstheme="minorHAnsi"/>
          <w:bCs/>
          <w:i/>
          <w:sz w:val="24"/>
          <w:szCs w:val="24"/>
        </w:rPr>
      </w:pPr>
      <w:r w:rsidRPr="00A15BCD">
        <w:rPr>
          <w:rFonts w:cstheme="minorHAnsi"/>
          <w:sz w:val="24"/>
          <w:szCs w:val="24"/>
        </w:rPr>
        <w:t>Quale preghiera nasce spontanea nel tuo cuore a partire da questo Vangelo? Fai sgorgare liberamente la tua preghiera …</w:t>
      </w:r>
    </w:p>
    <w:p w14:paraId="1D4088BC" w14:textId="2798C47B" w:rsidR="00A15BCD" w:rsidRPr="00A15BCD" w:rsidRDefault="00A15BCD" w:rsidP="00A15BCD">
      <w:pPr>
        <w:numPr>
          <w:ilvl w:val="0"/>
          <w:numId w:val="4"/>
        </w:numPr>
        <w:spacing w:after="0" w:line="240" w:lineRule="auto"/>
        <w:jc w:val="both"/>
        <w:rPr>
          <w:rFonts w:cstheme="minorHAnsi"/>
          <w:b/>
          <w:sz w:val="24"/>
          <w:szCs w:val="24"/>
        </w:rPr>
      </w:pPr>
      <w:r w:rsidRPr="00A15BCD">
        <w:rPr>
          <w:rFonts w:cstheme="minorHAnsi"/>
          <w:sz w:val="24"/>
          <w:szCs w:val="24"/>
        </w:rPr>
        <w:t>Chiedi al Signore di aiutarti ad avere uno sguardo diverso sulla tua vita. Prova a ringraziarlo per...</w:t>
      </w:r>
    </w:p>
    <w:bookmarkEnd w:id="2"/>
    <w:p w14:paraId="50A2FDCB" w14:textId="2F989681" w:rsidR="00650DC3" w:rsidRDefault="00650DC3" w:rsidP="00A15BCD">
      <w:pPr>
        <w:pStyle w:val="Paragrafoelenco"/>
        <w:spacing w:after="0" w:line="240" w:lineRule="auto"/>
        <w:jc w:val="center"/>
        <w:rPr>
          <w:bCs/>
          <w:i/>
          <w:sz w:val="12"/>
          <w:szCs w:val="12"/>
        </w:rPr>
      </w:pPr>
    </w:p>
    <w:p w14:paraId="3DB1AF93" w14:textId="128BDF29" w:rsidR="00DA0FDE" w:rsidRDefault="00A15BCD" w:rsidP="00DA0FDE">
      <w:pPr>
        <w:pStyle w:val="Paragrafoelenco"/>
        <w:spacing w:after="0" w:line="240" w:lineRule="auto"/>
        <w:jc w:val="center"/>
        <w:rPr>
          <w:bCs/>
          <w:i/>
          <w:sz w:val="24"/>
          <w:szCs w:val="24"/>
        </w:rPr>
      </w:pPr>
      <w:r w:rsidRPr="00293275">
        <w:rPr>
          <w:bCs/>
          <w:i/>
          <w:sz w:val="24"/>
          <w:szCs w:val="24"/>
        </w:rPr>
        <w:t xml:space="preserve">oppure prega con le parole del </w:t>
      </w:r>
      <w:r w:rsidRPr="00CF02A7">
        <w:rPr>
          <w:b/>
          <w:bCs/>
          <w:i/>
          <w:sz w:val="24"/>
          <w:szCs w:val="24"/>
        </w:rPr>
        <w:t>salmo</w:t>
      </w:r>
      <w:bookmarkStart w:id="3" w:name="_Hlk58590543"/>
      <w:r w:rsidR="00175900" w:rsidRPr="00CF02A7">
        <w:rPr>
          <w:b/>
          <w:bCs/>
          <w:i/>
          <w:sz w:val="24"/>
          <w:szCs w:val="24"/>
        </w:rPr>
        <w:t xml:space="preserve"> 121</w:t>
      </w:r>
      <w:r w:rsidR="00CF02A7" w:rsidRPr="00CF02A7">
        <w:rPr>
          <w:b/>
          <w:bCs/>
          <w:i/>
          <w:sz w:val="24"/>
          <w:szCs w:val="24"/>
        </w:rPr>
        <w:t>,5-</w:t>
      </w:r>
      <w:proofErr w:type="gramStart"/>
      <w:r w:rsidR="00CF02A7" w:rsidRPr="00CF02A7">
        <w:rPr>
          <w:b/>
          <w:bCs/>
          <w:i/>
          <w:sz w:val="24"/>
          <w:szCs w:val="24"/>
        </w:rPr>
        <w:t>8</w:t>
      </w:r>
      <w:r w:rsidR="00CF02A7">
        <w:rPr>
          <w:bCs/>
          <w:i/>
          <w:sz w:val="24"/>
          <w:szCs w:val="24"/>
        </w:rPr>
        <w:t xml:space="preserve"> </w:t>
      </w:r>
      <w:r w:rsidR="00175900">
        <w:rPr>
          <w:bCs/>
          <w:i/>
          <w:sz w:val="24"/>
          <w:szCs w:val="24"/>
        </w:rPr>
        <w:t xml:space="preserve"> (</w:t>
      </w:r>
      <w:proofErr w:type="gramEnd"/>
      <w:r w:rsidR="00175900">
        <w:rPr>
          <w:bCs/>
          <w:i/>
          <w:sz w:val="24"/>
          <w:szCs w:val="24"/>
        </w:rPr>
        <w:t>120)</w:t>
      </w:r>
    </w:p>
    <w:p w14:paraId="1AFCD168" w14:textId="77777777" w:rsidR="00CF02A7" w:rsidRPr="00CF02A7" w:rsidRDefault="00CF02A7" w:rsidP="00DA0FDE">
      <w:pPr>
        <w:pStyle w:val="Paragrafoelenco"/>
        <w:spacing w:after="0" w:line="240" w:lineRule="auto"/>
        <w:jc w:val="center"/>
        <w:rPr>
          <w:bCs/>
          <w:i/>
          <w:sz w:val="12"/>
          <w:szCs w:val="12"/>
        </w:rPr>
      </w:pPr>
    </w:p>
    <w:p w14:paraId="699E19D0" w14:textId="77777777" w:rsidR="00CF02A7" w:rsidRPr="00CF02A7" w:rsidRDefault="00175900" w:rsidP="00175900">
      <w:pPr>
        <w:pStyle w:val="Paragrafoelenco"/>
        <w:spacing w:after="0" w:line="240" w:lineRule="auto"/>
        <w:ind w:left="0"/>
        <w:rPr>
          <w:bCs/>
          <w:sz w:val="12"/>
          <w:szCs w:val="12"/>
        </w:rPr>
      </w:pPr>
      <w:r w:rsidRPr="00175900">
        <w:rPr>
          <w:bCs/>
          <w:sz w:val="24"/>
          <w:szCs w:val="24"/>
        </w:rPr>
        <w:t>Il Signore è il tuo custode,</w:t>
      </w:r>
      <w:r w:rsidRPr="00175900">
        <w:rPr>
          <w:bCs/>
          <w:sz w:val="24"/>
          <w:szCs w:val="24"/>
        </w:rPr>
        <w:br/>
        <w:t>il Signore è la tua ombra</w:t>
      </w:r>
      <w:r w:rsidRPr="00175900">
        <w:rPr>
          <w:bCs/>
          <w:sz w:val="24"/>
          <w:szCs w:val="24"/>
        </w:rPr>
        <w:br/>
        <w:t>e sta alla tua destra.</w:t>
      </w:r>
      <w:r w:rsidRPr="00175900">
        <w:rPr>
          <w:bCs/>
          <w:sz w:val="24"/>
          <w:szCs w:val="24"/>
        </w:rPr>
        <w:br/>
      </w:r>
    </w:p>
    <w:p w14:paraId="4A4D0963" w14:textId="77777777" w:rsidR="00CF02A7" w:rsidRPr="00CF02A7" w:rsidRDefault="00175900" w:rsidP="00175900">
      <w:pPr>
        <w:pStyle w:val="Paragrafoelenco"/>
        <w:spacing w:after="0" w:line="240" w:lineRule="auto"/>
        <w:ind w:left="0"/>
        <w:rPr>
          <w:bCs/>
          <w:sz w:val="12"/>
          <w:szCs w:val="12"/>
        </w:rPr>
      </w:pPr>
      <w:r w:rsidRPr="00175900">
        <w:rPr>
          <w:bCs/>
          <w:sz w:val="24"/>
          <w:szCs w:val="24"/>
        </w:rPr>
        <w:t>Di giorno non ti colpirà il sole,</w:t>
      </w:r>
      <w:bookmarkStart w:id="4" w:name="_GoBack"/>
      <w:bookmarkEnd w:id="4"/>
      <w:r w:rsidRPr="00175900">
        <w:rPr>
          <w:bCs/>
          <w:sz w:val="24"/>
          <w:szCs w:val="24"/>
        </w:rPr>
        <w:br/>
        <w:t>né la luna di notte.</w:t>
      </w:r>
      <w:r w:rsidRPr="00175900">
        <w:rPr>
          <w:bCs/>
          <w:sz w:val="24"/>
          <w:szCs w:val="24"/>
        </w:rPr>
        <w:br/>
      </w:r>
    </w:p>
    <w:p w14:paraId="71B6B083" w14:textId="77777777" w:rsidR="00CF02A7" w:rsidRDefault="00175900" w:rsidP="00CF02A7">
      <w:pPr>
        <w:pStyle w:val="Paragrafoelenco"/>
        <w:spacing w:after="0" w:line="240" w:lineRule="auto"/>
        <w:ind w:left="0"/>
        <w:rPr>
          <w:bCs/>
          <w:sz w:val="24"/>
          <w:szCs w:val="24"/>
        </w:rPr>
      </w:pPr>
      <w:r w:rsidRPr="00175900">
        <w:rPr>
          <w:bCs/>
          <w:sz w:val="24"/>
          <w:szCs w:val="24"/>
        </w:rPr>
        <w:t>Il Signore ti custodirà da ogni male:</w:t>
      </w:r>
      <w:r w:rsidRPr="00175900">
        <w:rPr>
          <w:bCs/>
          <w:sz w:val="24"/>
          <w:szCs w:val="24"/>
        </w:rPr>
        <w:br/>
        <w:t>egli custodirà la tua vita.</w:t>
      </w:r>
    </w:p>
    <w:p w14:paraId="6B6A69FE" w14:textId="192C38D9" w:rsidR="00784171" w:rsidRPr="00CF02A7" w:rsidRDefault="00175900" w:rsidP="00CF02A7">
      <w:pPr>
        <w:pStyle w:val="Paragrafoelenco"/>
        <w:spacing w:after="0" w:line="240" w:lineRule="auto"/>
        <w:ind w:left="0"/>
        <w:rPr>
          <w:bCs/>
          <w:sz w:val="24"/>
          <w:szCs w:val="24"/>
        </w:rPr>
      </w:pPr>
      <w:r w:rsidRPr="00CF02A7">
        <w:rPr>
          <w:bCs/>
          <w:sz w:val="12"/>
          <w:szCs w:val="12"/>
        </w:rPr>
        <w:br/>
      </w:r>
      <w:r w:rsidRPr="00175900">
        <w:rPr>
          <w:bCs/>
          <w:sz w:val="24"/>
          <w:szCs w:val="24"/>
        </w:rPr>
        <w:t>Il Signore ti custodirà quando esci e quando entri,</w:t>
      </w:r>
      <w:r w:rsidRPr="00175900">
        <w:rPr>
          <w:bCs/>
          <w:sz w:val="24"/>
          <w:szCs w:val="24"/>
        </w:rPr>
        <w:br/>
        <w:t>da ora e per sempre.</w:t>
      </w:r>
      <w:r w:rsidRPr="00175900">
        <w:rPr>
          <w:bCs/>
          <w:sz w:val="24"/>
          <w:szCs w:val="24"/>
        </w:rPr>
        <w:br/>
      </w:r>
      <w:bookmarkEnd w:id="3"/>
      <w:r w:rsidR="00CF02A7">
        <w:rPr>
          <w:bCs/>
          <w:i/>
          <w:sz w:val="24"/>
          <w:szCs w:val="24"/>
        </w:rPr>
        <w:tab/>
      </w:r>
      <w:r w:rsidR="00CF02A7">
        <w:rPr>
          <w:bCs/>
          <w:i/>
          <w:sz w:val="24"/>
          <w:szCs w:val="24"/>
        </w:rPr>
        <w:tab/>
      </w:r>
      <w:r w:rsidR="003503CB" w:rsidRPr="00293275">
        <w:rPr>
          <w:bCs/>
          <w:i/>
          <w:sz w:val="24"/>
          <w:szCs w:val="24"/>
        </w:rPr>
        <w:t>o</w:t>
      </w:r>
      <w:r w:rsidR="00784171" w:rsidRPr="00293275">
        <w:rPr>
          <w:bCs/>
          <w:i/>
          <w:sz w:val="24"/>
          <w:szCs w:val="24"/>
        </w:rPr>
        <w:t>ppure insieme intonate un canto</w:t>
      </w:r>
    </w:p>
    <w:sectPr w:rsidR="00784171" w:rsidRPr="00CF02A7"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B5031C"/>
    <w:multiLevelType w:val="hybridMultilevel"/>
    <w:tmpl w:val="0C8EE882"/>
    <w:numStyleLink w:val="Stileimportato1"/>
  </w:abstractNum>
  <w:num w:numId="1">
    <w:abstractNumId w:val="4"/>
  </w:num>
  <w:num w:numId="2">
    <w:abstractNumId w:val="6"/>
  </w:num>
  <w:num w:numId="3">
    <w:abstractNumId w:val="3"/>
  </w:num>
  <w:num w:numId="4">
    <w:abstractNumId w:val="0"/>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3B54"/>
    <w:rsid w:val="00014001"/>
    <w:rsid w:val="0001733F"/>
    <w:rsid w:val="00017CFA"/>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09BE"/>
    <w:rsid w:val="00162E30"/>
    <w:rsid w:val="001634A5"/>
    <w:rsid w:val="00163E3C"/>
    <w:rsid w:val="00165C99"/>
    <w:rsid w:val="00174FF9"/>
    <w:rsid w:val="00175900"/>
    <w:rsid w:val="00186007"/>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559E"/>
    <w:rsid w:val="002238B1"/>
    <w:rsid w:val="00224945"/>
    <w:rsid w:val="00224DB2"/>
    <w:rsid w:val="00224E2B"/>
    <w:rsid w:val="002276C7"/>
    <w:rsid w:val="00231389"/>
    <w:rsid w:val="002324B7"/>
    <w:rsid w:val="00241D9D"/>
    <w:rsid w:val="00251246"/>
    <w:rsid w:val="00251711"/>
    <w:rsid w:val="00255CD8"/>
    <w:rsid w:val="002576A4"/>
    <w:rsid w:val="002617AD"/>
    <w:rsid w:val="002631C9"/>
    <w:rsid w:val="00266FAA"/>
    <w:rsid w:val="00270828"/>
    <w:rsid w:val="00273E2F"/>
    <w:rsid w:val="00274CC2"/>
    <w:rsid w:val="002765E0"/>
    <w:rsid w:val="00281D8E"/>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0A29"/>
    <w:rsid w:val="00552AF1"/>
    <w:rsid w:val="00563B78"/>
    <w:rsid w:val="005774BE"/>
    <w:rsid w:val="00577F1F"/>
    <w:rsid w:val="0058181F"/>
    <w:rsid w:val="00586423"/>
    <w:rsid w:val="00587BF6"/>
    <w:rsid w:val="0059206A"/>
    <w:rsid w:val="00595BBD"/>
    <w:rsid w:val="005A0C4A"/>
    <w:rsid w:val="005A1A32"/>
    <w:rsid w:val="005A2C53"/>
    <w:rsid w:val="005A466D"/>
    <w:rsid w:val="005B002F"/>
    <w:rsid w:val="005B0E94"/>
    <w:rsid w:val="005B5BA5"/>
    <w:rsid w:val="005C2E88"/>
    <w:rsid w:val="005C5EEC"/>
    <w:rsid w:val="005C61E5"/>
    <w:rsid w:val="005D424E"/>
    <w:rsid w:val="005E17E3"/>
    <w:rsid w:val="005E33D5"/>
    <w:rsid w:val="005F03E6"/>
    <w:rsid w:val="006029ED"/>
    <w:rsid w:val="00614469"/>
    <w:rsid w:val="00615906"/>
    <w:rsid w:val="006160C5"/>
    <w:rsid w:val="006206B2"/>
    <w:rsid w:val="00622A59"/>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4486"/>
    <w:rsid w:val="00914F90"/>
    <w:rsid w:val="00915BBE"/>
    <w:rsid w:val="0091690F"/>
    <w:rsid w:val="009217DC"/>
    <w:rsid w:val="00924299"/>
    <w:rsid w:val="0092436C"/>
    <w:rsid w:val="0092576A"/>
    <w:rsid w:val="009307FD"/>
    <w:rsid w:val="009322E3"/>
    <w:rsid w:val="00935F8F"/>
    <w:rsid w:val="00936451"/>
    <w:rsid w:val="00942CBB"/>
    <w:rsid w:val="00943621"/>
    <w:rsid w:val="00947399"/>
    <w:rsid w:val="00951AB3"/>
    <w:rsid w:val="00953559"/>
    <w:rsid w:val="00963F9A"/>
    <w:rsid w:val="0096770D"/>
    <w:rsid w:val="009804EB"/>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780E"/>
    <w:rsid w:val="009F2A05"/>
    <w:rsid w:val="009F6A78"/>
    <w:rsid w:val="00A017A5"/>
    <w:rsid w:val="00A05BEB"/>
    <w:rsid w:val="00A06A61"/>
    <w:rsid w:val="00A1110A"/>
    <w:rsid w:val="00A14B28"/>
    <w:rsid w:val="00A15BCD"/>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6C87"/>
    <w:rsid w:val="00B60C0C"/>
    <w:rsid w:val="00B63B8D"/>
    <w:rsid w:val="00B64905"/>
    <w:rsid w:val="00B67C58"/>
    <w:rsid w:val="00B7522B"/>
    <w:rsid w:val="00B77FCC"/>
    <w:rsid w:val="00B8033E"/>
    <w:rsid w:val="00B91BB7"/>
    <w:rsid w:val="00B91C75"/>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22DDB"/>
    <w:rsid w:val="00C260E9"/>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1439"/>
    <w:rsid w:val="00E263EA"/>
    <w:rsid w:val="00E31B0A"/>
    <w:rsid w:val="00E32F2F"/>
    <w:rsid w:val="00E35BDE"/>
    <w:rsid w:val="00E40D0F"/>
    <w:rsid w:val="00E4564E"/>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7F78"/>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www.treccani.it/magazine/strumenti/una_poesia_al_giorno/10_07_rebora_clement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D498-7AB7-468E-8184-048841BE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797</Words>
  <Characters>4547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1061</cp:revision>
  <cp:lastPrinted>2019-10-18T13:18:00Z</cp:lastPrinted>
  <dcterms:created xsi:type="dcterms:W3CDTF">2019-02-17T12:03:00Z</dcterms:created>
  <dcterms:modified xsi:type="dcterms:W3CDTF">2022-01-25T10:55:00Z</dcterms:modified>
</cp:coreProperties>
</file>