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77F0EE" w14:textId="77777777" w:rsidR="0042116C" w:rsidRDefault="00DD4BA8">
      <w:pPr>
        <w:pStyle w:val="Standard"/>
        <w:rPr>
          <w:rFonts w:cs="Times New Roman"/>
          <w:b/>
          <w:sz w:val="22"/>
          <w:szCs w:val="22"/>
        </w:rPr>
      </w:pPr>
      <w:r>
        <w:rPr>
          <w:rFonts w:cs="Times New Roman"/>
          <w:b/>
          <w:sz w:val="22"/>
          <w:szCs w:val="22"/>
        </w:rPr>
        <w:t>Introduzione</w:t>
      </w:r>
    </w:p>
    <w:p w14:paraId="3562913C" w14:textId="77777777" w:rsidR="0042116C" w:rsidRDefault="0042116C">
      <w:pPr>
        <w:pStyle w:val="Standard"/>
        <w:rPr>
          <w:rFonts w:cs="Times New Roman"/>
          <w:sz w:val="22"/>
          <w:szCs w:val="22"/>
        </w:rPr>
      </w:pPr>
    </w:p>
    <w:p w14:paraId="216A7C2C" w14:textId="77777777" w:rsidR="0042116C" w:rsidRDefault="00DD4BA8">
      <w:pPr>
        <w:pStyle w:val="Standard"/>
        <w:spacing w:after="120"/>
        <w:rPr>
          <w:rFonts w:cs="Times New Roman"/>
          <w:sz w:val="22"/>
          <w:szCs w:val="22"/>
        </w:rPr>
      </w:pPr>
      <w:r>
        <w:rPr>
          <w:rFonts w:cs="Times New Roman"/>
          <w:sz w:val="22"/>
          <w:szCs w:val="22"/>
        </w:rPr>
        <w:t>Eccoci di nuovo qua, chiamati un'altra volta a entrare nel deserto per 40 giorni.</w:t>
      </w:r>
    </w:p>
    <w:p w14:paraId="0D2A6181" w14:textId="77777777" w:rsidR="0042116C" w:rsidRDefault="00DD4BA8">
      <w:pPr>
        <w:pStyle w:val="Standard"/>
        <w:spacing w:after="120"/>
        <w:rPr>
          <w:rFonts w:cs="Times New Roman"/>
          <w:sz w:val="22"/>
          <w:szCs w:val="22"/>
        </w:rPr>
      </w:pPr>
      <w:r>
        <w:rPr>
          <w:rFonts w:cs="Times New Roman"/>
          <w:sz w:val="22"/>
          <w:szCs w:val="22"/>
        </w:rPr>
        <w:t>Ma non è un anno che siamo nel deserto in cui ci ha spinti la pandemia? Ha senso rinchiuderci oltre i limiti sociali e sanitari imposti dal virus? La domanda sorge in automatico.</w:t>
      </w:r>
    </w:p>
    <w:p w14:paraId="2DEB4A36" w14:textId="77777777" w:rsidR="0042116C" w:rsidRDefault="00DD4BA8">
      <w:pPr>
        <w:pStyle w:val="Standard"/>
        <w:spacing w:after="120"/>
        <w:rPr>
          <w:rFonts w:cs="Times New Roman"/>
          <w:sz w:val="22"/>
          <w:szCs w:val="22"/>
        </w:rPr>
      </w:pPr>
      <w:r>
        <w:rPr>
          <w:rFonts w:cs="Times New Roman"/>
          <w:sz w:val="22"/>
          <w:szCs w:val="22"/>
        </w:rPr>
        <w:t xml:space="preserve">In effetti iniziamo ora il secondo anno di blocco e molti di noi non possono più iniziarlo. Il virus non ha scherzato, era ed è ancora forte. </w:t>
      </w:r>
    </w:p>
    <w:p w14:paraId="368AC3DF" w14:textId="77777777" w:rsidR="0042116C" w:rsidRDefault="00DD4BA8">
      <w:pPr>
        <w:pStyle w:val="Standard"/>
        <w:spacing w:after="120"/>
        <w:rPr>
          <w:rFonts w:cs="Times New Roman"/>
          <w:sz w:val="22"/>
          <w:szCs w:val="22"/>
        </w:rPr>
      </w:pPr>
      <w:proofErr w:type="gramStart"/>
      <w:r>
        <w:rPr>
          <w:rFonts w:cs="Times New Roman"/>
          <w:sz w:val="22"/>
          <w:szCs w:val="22"/>
        </w:rPr>
        <w:t>D’altro canto</w:t>
      </w:r>
      <w:proofErr w:type="gramEnd"/>
      <w:r>
        <w:rPr>
          <w:rFonts w:cs="Times New Roman"/>
          <w:sz w:val="22"/>
          <w:szCs w:val="22"/>
        </w:rPr>
        <w:t xml:space="preserve"> se noi, ora, grazie a un vaccino o qualche altro espediente ne uscissimo, in che modo saremmo cambiati? Sapremmo di essere fragili e inermi, con tutta la nostra scienza, di fronte a organismi naturali che neppure vediamo. E saremmo pronti a manipolare ancora di più la natura per difenderci da essa. Che cambio sarebbe?</w:t>
      </w:r>
    </w:p>
    <w:p w14:paraId="04891C14" w14:textId="77777777" w:rsidR="0042116C" w:rsidRDefault="00DD4BA8">
      <w:pPr>
        <w:pStyle w:val="Standard"/>
        <w:spacing w:after="120"/>
        <w:rPr>
          <w:rFonts w:cs="Times New Roman"/>
          <w:sz w:val="22"/>
          <w:szCs w:val="22"/>
        </w:rPr>
      </w:pPr>
      <w:r>
        <w:rPr>
          <w:rFonts w:cs="Times New Roman"/>
          <w:sz w:val="22"/>
          <w:szCs w:val="22"/>
        </w:rPr>
        <w:t>Il deserto in cui veniamo invitati a entrare, questa volta liberamente, è l'inizio di un cammino di trasformazione integrale, per darci modo di vedere le cose da una prospettiva diversa, più alta e completa. È un'esperienza di liberazione, non solo da un virus. Entriamo in questo deserto per scoprire parti di noi che non conoscevamo ma che sono altrettanto vitali dei nostri organi fisici. E, come quelli, hanno bisogno di cura per svilupparsi.</w:t>
      </w:r>
    </w:p>
    <w:p w14:paraId="1B06EB7B" w14:textId="77777777" w:rsidR="0042116C" w:rsidRDefault="00DD4BA8">
      <w:pPr>
        <w:pStyle w:val="Standard"/>
        <w:spacing w:after="120"/>
        <w:rPr>
          <w:rFonts w:cs="Times New Roman"/>
          <w:sz w:val="22"/>
          <w:szCs w:val="22"/>
        </w:rPr>
      </w:pPr>
      <w:r>
        <w:rPr>
          <w:rFonts w:cs="Times New Roman"/>
          <w:sz w:val="22"/>
          <w:szCs w:val="22"/>
        </w:rPr>
        <w:t xml:space="preserve">Il popolo ebreo è rimasto nel deserto per 40 anni prima di essere davvero libero dalla schiavitù e trovare casa. All'inizio di questo secondo anno possiamo capire un po' di più il prezzo del riscatto. Fuori dalla metafora, nel vivo della vita. </w:t>
      </w:r>
    </w:p>
    <w:p w14:paraId="73849AB5" w14:textId="77777777" w:rsidR="0042116C" w:rsidRDefault="00DD4BA8">
      <w:pPr>
        <w:pStyle w:val="Standard"/>
        <w:spacing w:after="120"/>
        <w:rPr>
          <w:rFonts w:cs="Times New Roman"/>
          <w:sz w:val="22"/>
          <w:szCs w:val="22"/>
        </w:rPr>
      </w:pPr>
      <w:r>
        <w:rPr>
          <w:rFonts w:cs="Times New Roman"/>
          <w:sz w:val="22"/>
          <w:szCs w:val="22"/>
        </w:rPr>
        <w:t>Capiamo anche meglio che i tempi – quelli che veramente contano – non li dettiamo noi, però noi possiamo abitarli e scoprire l'altro volto delle cose, il volto nascosto, di grazia, che ci permette di cambiare rotta e trovare la nostra strada di casa.</w:t>
      </w:r>
    </w:p>
    <w:p w14:paraId="41300777" w14:textId="77777777" w:rsidR="0042116C" w:rsidRDefault="00DD4BA8">
      <w:pPr>
        <w:pStyle w:val="Standard"/>
        <w:spacing w:after="120"/>
        <w:rPr>
          <w:rFonts w:cs="Times New Roman"/>
          <w:sz w:val="22"/>
          <w:szCs w:val="22"/>
        </w:rPr>
      </w:pPr>
      <w:r>
        <w:rPr>
          <w:rFonts w:cs="Times New Roman"/>
          <w:sz w:val="22"/>
          <w:szCs w:val="22"/>
        </w:rPr>
        <w:t>Se vogliamo accettare l'invito di Gesù ed entrare con lui nel deserto, scopriremo che anche i segni che accompagnano il cammino quaresimale hanno due facce, e ciò che a prima vista magari ci respinge, può rivelarsi totalmente altro.</w:t>
      </w:r>
    </w:p>
    <w:p w14:paraId="6A9B47DB" w14:textId="77777777" w:rsidR="0042116C" w:rsidRDefault="0042116C">
      <w:pPr>
        <w:pStyle w:val="Standard"/>
        <w:spacing w:after="120"/>
        <w:rPr>
          <w:rFonts w:cs="Times New Roman"/>
          <w:b/>
          <w:sz w:val="22"/>
          <w:szCs w:val="22"/>
        </w:rPr>
      </w:pPr>
    </w:p>
    <w:p w14:paraId="62207E6A" w14:textId="77777777" w:rsidR="0042116C" w:rsidRDefault="0042116C">
      <w:pPr>
        <w:pStyle w:val="Standard"/>
        <w:spacing w:after="120"/>
        <w:rPr>
          <w:rFonts w:cs="Times New Roman"/>
          <w:b/>
          <w:sz w:val="22"/>
          <w:szCs w:val="22"/>
        </w:rPr>
      </w:pPr>
    </w:p>
    <w:p w14:paraId="139E8AE4" w14:textId="77777777" w:rsidR="0042116C" w:rsidRDefault="0042116C">
      <w:pPr>
        <w:pStyle w:val="Standard"/>
        <w:spacing w:after="120"/>
        <w:rPr>
          <w:rFonts w:cs="Times New Roman"/>
          <w:b/>
          <w:sz w:val="22"/>
          <w:szCs w:val="22"/>
        </w:rPr>
      </w:pPr>
    </w:p>
    <w:p w14:paraId="44431343" w14:textId="77777777" w:rsidR="0042116C" w:rsidRDefault="0042116C">
      <w:pPr>
        <w:pStyle w:val="Standard"/>
        <w:spacing w:after="120"/>
        <w:rPr>
          <w:rFonts w:cs="Times New Roman"/>
          <w:sz w:val="22"/>
          <w:szCs w:val="22"/>
        </w:rPr>
      </w:pPr>
    </w:p>
    <w:p w14:paraId="5C46C149" w14:textId="77777777" w:rsidR="0042116C" w:rsidRDefault="0042116C">
      <w:pPr>
        <w:pStyle w:val="Standard"/>
        <w:rPr>
          <w:rFonts w:cs="Times New Roman"/>
          <w:sz w:val="22"/>
          <w:szCs w:val="22"/>
        </w:rPr>
      </w:pPr>
    </w:p>
    <w:p w14:paraId="21720675" w14:textId="77777777" w:rsidR="0042116C" w:rsidRDefault="0042116C">
      <w:pPr>
        <w:pStyle w:val="Standard"/>
        <w:rPr>
          <w:rFonts w:cs="Times New Roman"/>
          <w:sz w:val="22"/>
          <w:szCs w:val="22"/>
        </w:rPr>
      </w:pPr>
    </w:p>
    <w:p w14:paraId="2E6E706D" w14:textId="77777777" w:rsidR="0042116C" w:rsidRDefault="0042116C">
      <w:pPr>
        <w:pStyle w:val="Standard"/>
        <w:rPr>
          <w:rFonts w:cs="Times New Roman"/>
          <w:sz w:val="22"/>
          <w:szCs w:val="22"/>
        </w:rPr>
      </w:pPr>
    </w:p>
    <w:p w14:paraId="5DDBC8BB" w14:textId="77777777" w:rsidR="0042116C" w:rsidRDefault="00DD4BA8">
      <w:pPr>
        <w:pStyle w:val="Standard"/>
        <w:pageBreakBefore/>
      </w:pPr>
      <w:r>
        <w:rPr>
          <w:rFonts w:cs="Times New Roman"/>
          <w:b/>
          <w:noProof/>
          <w:sz w:val="22"/>
          <w:szCs w:val="22"/>
          <w:lang w:eastAsia="it-IT" w:bidi="ar-SA"/>
        </w:rPr>
        <w:lastRenderedPageBreak/>
        <w:drawing>
          <wp:anchor distT="0" distB="0" distL="114300" distR="114300" simplePos="0" relativeHeight="251658240" behindDoc="0" locked="0" layoutInCell="1" allowOverlap="1" wp14:anchorId="5F9B2B94" wp14:editId="5EE3C4CD">
            <wp:simplePos x="0" y="0"/>
            <wp:positionH relativeFrom="margin">
              <wp:align>left</wp:align>
            </wp:positionH>
            <wp:positionV relativeFrom="margin">
              <wp:align>top</wp:align>
            </wp:positionV>
            <wp:extent cx="1933178" cy="1288718"/>
            <wp:effectExtent l="0" t="0" r="0" b="6682"/>
            <wp:wrapSquare wrapText="bothSides"/>
            <wp:docPr id="1" name="Immagin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33178" cy="1288718"/>
                    </a:xfrm>
                    <a:prstGeom prst="rect">
                      <a:avLst/>
                    </a:prstGeom>
                    <a:noFill/>
                    <a:ln>
                      <a:noFill/>
                      <a:prstDash/>
                    </a:ln>
                  </pic:spPr>
                </pic:pic>
              </a:graphicData>
            </a:graphic>
          </wp:anchor>
        </w:drawing>
      </w:r>
      <w:r>
        <w:rPr>
          <w:rFonts w:cs="Times New Roman"/>
          <w:b/>
          <w:sz w:val="22"/>
          <w:szCs w:val="22"/>
        </w:rPr>
        <w:t>Mercoledì 17 febbraio – CENERE</w:t>
      </w:r>
    </w:p>
    <w:p w14:paraId="53B0A48B" w14:textId="77777777" w:rsidR="0042116C" w:rsidRDefault="0042116C">
      <w:pPr>
        <w:pStyle w:val="Standard"/>
        <w:rPr>
          <w:rFonts w:cs="Times New Roman"/>
          <w:sz w:val="22"/>
          <w:szCs w:val="22"/>
        </w:rPr>
      </w:pPr>
    </w:p>
    <w:p w14:paraId="3AA556F1" w14:textId="77777777" w:rsidR="0042116C" w:rsidRDefault="00DD4BA8">
      <w:pPr>
        <w:pStyle w:val="Paragrafoelenco"/>
        <w:ind w:left="0"/>
        <w:jc w:val="both"/>
      </w:pPr>
      <w:r>
        <w:rPr>
          <w:rFonts w:ascii="Times New Roman" w:hAnsi="Times New Roman"/>
          <w:i/>
        </w:rPr>
        <w:t>Un pizzico di cenere sul capo, segno di fragilità che richiama la materia di cui siamo fatti e che ci apre al soffio di Dio che in essa ha generato la vita</w:t>
      </w:r>
      <w:r>
        <w:rPr>
          <w:rFonts w:ascii="Times New Roman" w:hAnsi="Times New Roman"/>
        </w:rPr>
        <w:t xml:space="preserve">. </w:t>
      </w:r>
      <w:r>
        <w:rPr>
          <w:rFonts w:ascii="Times New Roman" w:hAnsi="Times New Roman"/>
          <w:i/>
          <w:iCs/>
        </w:rPr>
        <w:t>H</w:t>
      </w:r>
      <w:r>
        <w:rPr>
          <w:rFonts w:ascii="Times New Roman" w:hAnsi="Times New Roman"/>
          <w:i/>
        </w:rPr>
        <w:t>o bisogno di riconoscere ed eliminare i rami secchi che sottraggono forza alla mia pianta e le impediscono di portare frutto. Tutte queste parti di me vanno ridotte in cenere. Quella stessa cenere, cosparsa al piede della mia pianta, risanerà il terreno e mi darà nutrimento</w:t>
      </w:r>
      <w:r>
        <w:rPr>
          <w:rFonts w:ascii="Times New Roman" w:hAnsi="Times New Roman"/>
        </w:rPr>
        <w:t>.</w:t>
      </w:r>
    </w:p>
    <w:p w14:paraId="74052B59" w14:textId="77777777" w:rsidR="0042116C" w:rsidRDefault="00DD4BA8">
      <w:pPr>
        <w:pStyle w:val="Standard"/>
        <w:jc w:val="both"/>
        <w:rPr>
          <w:rFonts w:cs="Times New Roman"/>
          <w:sz w:val="22"/>
          <w:szCs w:val="22"/>
        </w:rPr>
      </w:pPr>
      <w:r>
        <w:rPr>
          <w:rFonts w:cs="Times New Roman"/>
          <w:sz w:val="22"/>
          <w:szCs w:val="22"/>
        </w:rPr>
        <w:t>È quello che mi viene consegnato all'inizio del cammino. Un pizzico di cenere sul capo per ricordarmi chi sono e come finirò.</w:t>
      </w:r>
    </w:p>
    <w:p w14:paraId="055CE055" w14:textId="77777777" w:rsidR="0042116C" w:rsidRDefault="00DD4BA8">
      <w:pPr>
        <w:pStyle w:val="Standard"/>
        <w:jc w:val="both"/>
        <w:rPr>
          <w:rFonts w:cs="Times New Roman"/>
          <w:sz w:val="22"/>
          <w:szCs w:val="22"/>
        </w:rPr>
      </w:pPr>
      <w:r>
        <w:rPr>
          <w:rFonts w:cs="Times New Roman"/>
          <w:sz w:val="22"/>
          <w:szCs w:val="22"/>
        </w:rPr>
        <w:t>Quest'anno in verità è difficile non ricordarlo. Ma forse la cenere che mi viene posta sul capo – sulla sommità del capo – vuole dirmi anche altro.</w:t>
      </w:r>
    </w:p>
    <w:p w14:paraId="5716DF0A" w14:textId="77777777" w:rsidR="0042116C" w:rsidRDefault="00DD4BA8">
      <w:pPr>
        <w:pStyle w:val="Standard"/>
        <w:jc w:val="both"/>
        <w:rPr>
          <w:rFonts w:cs="Times New Roman"/>
          <w:sz w:val="22"/>
          <w:szCs w:val="22"/>
        </w:rPr>
      </w:pPr>
      <w:r>
        <w:rPr>
          <w:rFonts w:cs="Times New Roman"/>
          <w:sz w:val="22"/>
          <w:szCs w:val="22"/>
        </w:rPr>
        <w:t>Mi suggerisce che se voglio essere autenticamente quello che posso essere, ho bisogno di riconoscere ed eliminare i rami secchi, le parti ammalate, i succhioni che sottraggono forza alla mia pianta e le impediscono di portare frutto. Tutte queste parti di me vanno ridotte in cenere.</w:t>
      </w:r>
    </w:p>
    <w:p w14:paraId="23776B62" w14:textId="77777777" w:rsidR="0042116C" w:rsidRDefault="00DD4BA8">
      <w:pPr>
        <w:pStyle w:val="Standard"/>
        <w:jc w:val="both"/>
        <w:rPr>
          <w:rFonts w:cs="Times New Roman"/>
          <w:sz w:val="22"/>
          <w:szCs w:val="22"/>
        </w:rPr>
      </w:pPr>
      <w:r>
        <w:rPr>
          <w:rFonts w:cs="Times New Roman"/>
          <w:sz w:val="22"/>
          <w:szCs w:val="22"/>
        </w:rPr>
        <w:t>Quella stessa cenere, cosparsa al piede della mia pianta, risanerà il terreno inacidito dall'inquinamento, e mi darà nutrimento.</w:t>
      </w:r>
    </w:p>
    <w:p w14:paraId="375F65E5" w14:textId="77777777" w:rsidR="0042116C" w:rsidRDefault="00DD4BA8">
      <w:pPr>
        <w:pStyle w:val="Standard"/>
        <w:jc w:val="both"/>
        <w:rPr>
          <w:rFonts w:cs="Times New Roman"/>
          <w:sz w:val="22"/>
          <w:szCs w:val="22"/>
        </w:rPr>
      </w:pPr>
      <w:r>
        <w:rPr>
          <w:rFonts w:cs="Times New Roman"/>
          <w:sz w:val="22"/>
          <w:szCs w:val="22"/>
        </w:rPr>
        <w:t>Quella cenere, inoltre, ha inattese proprietà disinfettanti, sgrassanti, sbiancanti.</w:t>
      </w:r>
    </w:p>
    <w:p w14:paraId="61D4CD1E" w14:textId="77777777" w:rsidR="0042116C" w:rsidRDefault="00DD4BA8">
      <w:pPr>
        <w:pStyle w:val="Standard"/>
        <w:jc w:val="both"/>
        <w:rPr>
          <w:rFonts w:cs="Times New Roman"/>
          <w:sz w:val="22"/>
          <w:szCs w:val="22"/>
        </w:rPr>
      </w:pPr>
      <w:r>
        <w:rPr>
          <w:rFonts w:cs="Times New Roman"/>
          <w:sz w:val="22"/>
          <w:szCs w:val="22"/>
        </w:rPr>
        <w:t>Se voglio tenere pulito il mio sguardo, la lampada del mio occhio, per poter vedere la fiamma che brucia all'interno, e perché la luce sprigionata da essa possa illuminare il buio circostante, anche solo il tratto di strada che sto percorrendo, mi servirà quella cenere che è il prodotto della combustione di tutto ciò che è negativo, inutile, rattrappito e mummificato dentro di me.</w:t>
      </w:r>
    </w:p>
    <w:p w14:paraId="3BCDEA51" w14:textId="77777777" w:rsidR="0042116C" w:rsidRDefault="00DD4BA8">
      <w:pPr>
        <w:pStyle w:val="Standard"/>
        <w:spacing w:after="57"/>
        <w:jc w:val="both"/>
        <w:rPr>
          <w:rFonts w:cs="Times New Roman"/>
          <w:sz w:val="22"/>
          <w:szCs w:val="22"/>
        </w:rPr>
      </w:pPr>
      <w:r>
        <w:rPr>
          <w:rFonts w:cs="Times New Roman"/>
          <w:sz w:val="22"/>
          <w:szCs w:val="22"/>
        </w:rPr>
        <w:t>Quel pizzico di cenere sul capo mi aiuta a tenere presente tutto ciò.</w:t>
      </w:r>
    </w:p>
    <w:p w14:paraId="65A2E6E9" w14:textId="77777777" w:rsidR="0042116C" w:rsidRDefault="0042116C">
      <w:pPr>
        <w:pStyle w:val="Standard"/>
        <w:spacing w:after="57"/>
        <w:rPr>
          <w:rFonts w:cs="Times New Roman"/>
          <w:sz w:val="22"/>
          <w:szCs w:val="22"/>
        </w:rPr>
      </w:pPr>
    </w:p>
    <w:p w14:paraId="35816F68" w14:textId="77777777" w:rsidR="0042116C" w:rsidRDefault="00DD4BA8">
      <w:pPr>
        <w:pStyle w:val="Standard"/>
        <w:spacing w:after="120"/>
      </w:pPr>
      <w:r>
        <w:rPr>
          <w:rFonts w:cs="Times New Roman"/>
          <w:b/>
          <w:bCs/>
          <w:i/>
          <w:iCs/>
          <w:sz w:val="22"/>
          <w:szCs w:val="22"/>
        </w:rPr>
        <w:t>Dal Vangelo secondo Matteo</w:t>
      </w:r>
      <w:r>
        <w:rPr>
          <w:rFonts w:cs="Times New Roman"/>
          <w:sz w:val="22"/>
          <w:szCs w:val="22"/>
        </w:rPr>
        <w:t xml:space="preserve"> (6,1-6.16-18) - Convertitevi e credete,</w:t>
      </w:r>
    </w:p>
    <w:p w14:paraId="419BBECD"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EF38608"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2F69A64B" w14:textId="77777777" w:rsidR="0042116C" w:rsidRDefault="00DD4BA8">
      <w:pPr>
        <w:pStyle w:val="Standard"/>
        <w:jc w:val="both"/>
        <w:rPr>
          <w:rFonts w:cs="Times New Roman"/>
          <w:sz w:val="22"/>
          <w:szCs w:val="22"/>
        </w:rPr>
      </w:pPr>
      <w:r>
        <w:rPr>
          <w:rFonts w:cs="Times New Roman"/>
          <w:sz w:val="22"/>
          <w:szCs w:val="22"/>
        </w:rPr>
        <w:t>E quando digiunate, non diventate malinconici come gli ipocriti, che assumono un'aria disfatta per far vedere agli altri che digiunano. In verità io vi dico: hanno già ricevuto la loro ricompensa. Invece, quando tu digiuni, profumati la testa e làvati il volto perché la gente non veda che tu digiuni, ma solo il Padre tuo, che è nel segreto; e il Padre tuo, che vede nel segreto, ti ricompenserà.</w:t>
      </w:r>
    </w:p>
    <w:p w14:paraId="031D465E" w14:textId="77777777" w:rsidR="0042116C" w:rsidRDefault="0042116C">
      <w:pPr>
        <w:pStyle w:val="Standard"/>
        <w:rPr>
          <w:rFonts w:cs="Times New Roman"/>
          <w:sz w:val="22"/>
          <w:szCs w:val="22"/>
        </w:rPr>
      </w:pPr>
    </w:p>
    <w:p w14:paraId="152143B1" w14:textId="77777777" w:rsidR="0042116C" w:rsidRDefault="00DD4BA8">
      <w:pPr>
        <w:pStyle w:val="Standard"/>
        <w:spacing w:after="120"/>
        <w:rPr>
          <w:rFonts w:cs="Times New Roman"/>
          <w:b/>
          <w:bCs/>
          <w:i/>
          <w:iCs/>
          <w:sz w:val="22"/>
          <w:szCs w:val="22"/>
        </w:rPr>
      </w:pPr>
      <w:r>
        <w:rPr>
          <w:rFonts w:cs="Times New Roman"/>
          <w:b/>
          <w:bCs/>
          <w:i/>
          <w:iCs/>
          <w:sz w:val="22"/>
          <w:szCs w:val="22"/>
        </w:rPr>
        <w:t>Preghiera</w:t>
      </w:r>
    </w:p>
    <w:p w14:paraId="382E91FB" w14:textId="77777777" w:rsidR="0042116C" w:rsidRDefault="00DD4BA8">
      <w:pPr>
        <w:rPr>
          <w:rFonts w:cs="Times New Roman"/>
          <w:sz w:val="22"/>
          <w:szCs w:val="22"/>
        </w:rPr>
      </w:pPr>
      <w:r>
        <w:rPr>
          <w:rFonts w:cs="Times New Roman"/>
          <w:sz w:val="22"/>
          <w:szCs w:val="22"/>
        </w:rPr>
        <w:t>Signore aiutaci</w:t>
      </w:r>
    </w:p>
    <w:p w14:paraId="6DA308E5" w14:textId="77777777" w:rsidR="0042116C" w:rsidRDefault="00DD4BA8">
      <w:pPr>
        <w:rPr>
          <w:rFonts w:cs="Times New Roman"/>
          <w:sz w:val="22"/>
          <w:szCs w:val="22"/>
        </w:rPr>
      </w:pPr>
      <w:r>
        <w:rPr>
          <w:rFonts w:cs="Times New Roman"/>
          <w:sz w:val="22"/>
          <w:szCs w:val="22"/>
        </w:rPr>
        <w:t>a vivere la Quaresima</w:t>
      </w:r>
    </w:p>
    <w:p w14:paraId="22993AAB" w14:textId="77777777" w:rsidR="0042116C" w:rsidRDefault="00DD4BA8">
      <w:pPr>
        <w:rPr>
          <w:rFonts w:cs="Times New Roman"/>
          <w:sz w:val="22"/>
          <w:szCs w:val="22"/>
        </w:rPr>
      </w:pPr>
      <w:r>
        <w:rPr>
          <w:rFonts w:cs="Times New Roman"/>
          <w:sz w:val="22"/>
          <w:szCs w:val="22"/>
        </w:rPr>
        <w:t>come un cammino</w:t>
      </w:r>
    </w:p>
    <w:p w14:paraId="6B6C872A" w14:textId="77777777" w:rsidR="0042116C" w:rsidRDefault="00DD4BA8">
      <w:pPr>
        <w:rPr>
          <w:rFonts w:cs="Times New Roman"/>
          <w:sz w:val="22"/>
          <w:szCs w:val="22"/>
        </w:rPr>
      </w:pPr>
      <w:r>
        <w:rPr>
          <w:rFonts w:cs="Times New Roman"/>
          <w:sz w:val="22"/>
          <w:szCs w:val="22"/>
        </w:rPr>
        <w:t>che ci permetta di giungere rinnovati</w:t>
      </w:r>
    </w:p>
    <w:p w14:paraId="3D8A3651" w14:textId="46DA8C86" w:rsidR="0042116C" w:rsidRDefault="00DD4BA8">
      <w:pPr>
        <w:rPr>
          <w:rFonts w:cs="Times New Roman"/>
          <w:sz w:val="22"/>
          <w:szCs w:val="22"/>
        </w:rPr>
      </w:pPr>
      <w:r>
        <w:rPr>
          <w:rFonts w:cs="Times New Roman"/>
          <w:sz w:val="22"/>
          <w:szCs w:val="22"/>
        </w:rPr>
        <w:t>a celebrare la Pasqua.</w:t>
      </w:r>
    </w:p>
    <w:p w14:paraId="494DC69F" w14:textId="47C9A8B7" w:rsidR="00C57959" w:rsidRDefault="00C57959">
      <w:pPr>
        <w:rPr>
          <w:rFonts w:cs="Times New Roman"/>
          <w:sz w:val="22"/>
          <w:szCs w:val="22"/>
        </w:rPr>
      </w:pPr>
    </w:p>
    <w:p w14:paraId="1E5A3DFD" w14:textId="77777777" w:rsidR="00C57959" w:rsidRDefault="00C57959">
      <w:pPr>
        <w:rPr>
          <w:rFonts w:cs="Times New Roman"/>
          <w:sz w:val="22"/>
          <w:szCs w:val="22"/>
        </w:rPr>
      </w:pPr>
    </w:p>
    <w:p w14:paraId="17BCACD7" w14:textId="77777777" w:rsidR="00C57959" w:rsidRDefault="00C57959" w:rsidP="00C57959">
      <w:pPr>
        <w:pStyle w:val="Standard"/>
        <w:spacing w:after="120"/>
        <w:rPr>
          <w:rFonts w:cs="Times New Roman"/>
          <w:b/>
          <w:bCs/>
          <w:i/>
          <w:iCs/>
          <w:sz w:val="22"/>
          <w:szCs w:val="22"/>
        </w:rPr>
      </w:pPr>
      <w:r>
        <w:rPr>
          <w:rFonts w:cs="Times New Roman"/>
          <w:b/>
          <w:bCs/>
          <w:i/>
          <w:iCs/>
          <w:sz w:val="22"/>
          <w:szCs w:val="22"/>
        </w:rPr>
        <w:t>Strumenti per approfondire</w:t>
      </w:r>
    </w:p>
    <w:p w14:paraId="7A52962B" w14:textId="1F24CFD3" w:rsidR="0042116C" w:rsidRDefault="00C57959">
      <w:pPr>
        <w:pStyle w:val="Standard"/>
        <w:rPr>
          <w:rFonts w:cs="Times New Roman"/>
          <w:sz w:val="22"/>
          <w:szCs w:val="22"/>
        </w:rPr>
      </w:pPr>
      <w:r>
        <w:rPr>
          <w:rFonts w:cs="Times New Roman"/>
          <w:sz w:val="22"/>
          <w:szCs w:val="22"/>
        </w:rPr>
        <w:t>Fare riferimento all</w:t>
      </w:r>
      <w:r w:rsidR="002C7DD0">
        <w:rPr>
          <w:rFonts w:cs="Times New Roman"/>
          <w:sz w:val="22"/>
          <w:szCs w:val="22"/>
        </w:rPr>
        <w:t>a</w:t>
      </w:r>
      <w:r>
        <w:rPr>
          <w:rFonts w:cs="Times New Roman"/>
          <w:sz w:val="22"/>
          <w:szCs w:val="22"/>
        </w:rPr>
        <w:t xml:space="preserve"> sched</w:t>
      </w:r>
      <w:r w:rsidR="002C7DD0">
        <w:rPr>
          <w:rFonts w:cs="Times New Roman"/>
          <w:sz w:val="22"/>
          <w:szCs w:val="22"/>
        </w:rPr>
        <w:t>a</w:t>
      </w:r>
      <w:r>
        <w:rPr>
          <w:rFonts w:cs="Times New Roman"/>
          <w:sz w:val="22"/>
          <w:szCs w:val="22"/>
        </w:rPr>
        <w:t xml:space="preserve"> settimanal</w:t>
      </w:r>
      <w:r w:rsidR="002C7DD0">
        <w:rPr>
          <w:rFonts w:cs="Times New Roman"/>
          <w:sz w:val="22"/>
          <w:szCs w:val="22"/>
        </w:rPr>
        <w:t>e</w:t>
      </w:r>
    </w:p>
    <w:p w14:paraId="4D57DA2B" w14:textId="77777777" w:rsidR="0042116C" w:rsidRDefault="00DD4BA8">
      <w:pPr>
        <w:pageBreakBefore/>
        <w:suppressAutoHyphens w:val="0"/>
      </w:pPr>
      <w:r>
        <w:rPr>
          <w:rFonts w:cs="Times New Roman"/>
          <w:b/>
          <w:noProof/>
          <w:sz w:val="22"/>
          <w:szCs w:val="22"/>
          <w:lang w:eastAsia="it-IT" w:bidi="ar-SA"/>
        </w:rPr>
        <w:lastRenderedPageBreak/>
        <w:drawing>
          <wp:anchor distT="0" distB="0" distL="114300" distR="114300" simplePos="0" relativeHeight="251659264" behindDoc="0" locked="0" layoutInCell="1" allowOverlap="1" wp14:anchorId="6301C5DC" wp14:editId="56107D82">
            <wp:simplePos x="0" y="0"/>
            <wp:positionH relativeFrom="margin">
              <wp:align>left</wp:align>
            </wp:positionH>
            <wp:positionV relativeFrom="margin">
              <wp:align>top</wp:align>
            </wp:positionV>
            <wp:extent cx="2028825" cy="1352553"/>
            <wp:effectExtent l="0" t="0" r="9525" b="0"/>
            <wp:wrapSquare wrapText="bothSides"/>
            <wp:docPr id="2" name="Immagin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28825" cy="1352553"/>
                    </a:xfrm>
                    <a:prstGeom prst="rect">
                      <a:avLst/>
                    </a:prstGeom>
                    <a:noFill/>
                    <a:ln>
                      <a:noFill/>
                      <a:prstDash/>
                    </a:ln>
                  </pic:spPr>
                </pic:pic>
              </a:graphicData>
            </a:graphic>
          </wp:anchor>
        </w:drawing>
      </w:r>
      <w:r>
        <w:rPr>
          <w:rFonts w:cs="Times New Roman"/>
          <w:b/>
          <w:sz w:val="22"/>
          <w:szCs w:val="22"/>
        </w:rPr>
        <w:t>Domenica 21 febbraio – DIGIUNO</w:t>
      </w:r>
    </w:p>
    <w:p w14:paraId="3E5988DA" w14:textId="77777777" w:rsidR="0042116C" w:rsidRDefault="0042116C">
      <w:pPr>
        <w:pStyle w:val="Standard"/>
        <w:rPr>
          <w:rFonts w:cs="Times New Roman"/>
          <w:sz w:val="22"/>
          <w:szCs w:val="22"/>
        </w:rPr>
      </w:pPr>
    </w:p>
    <w:p w14:paraId="0BE3D5E3" w14:textId="77777777" w:rsidR="0042116C" w:rsidRDefault="00DD4BA8">
      <w:pPr>
        <w:pStyle w:val="Standard"/>
        <w:jc w:val="both"/>
        <w:rPr>
          <w:rFonts w:eastAsia="Calibri" w:cs="Times New Roman"/>
          <w:i/>
          <w:kern w:val="0"/>
          <w:sz w:val="22"/>
          <w:szCs w:val="22"/>
          <w:lang w:eastAsia="en-US" w:bidi="ar-SA"/>
        </w:rPr>
      </w:pPr>
      <w:r>
        <w:rPr>
          <w:rFonts w:eastAsia="Calibri" w:cs="Times New Roman"/>
          <w:i/>
          <w:kern w:val="0"/>
          <w:sz w:val="22"/>
          <w:szCs w:val="22"/>
          <w:lang w:eastAsia="en-US" w:bidi="ar-SA"/>
        </w:rPr>
        <w:t>Il digiuno ci fa sentire il bisogno del cibo per avvertirci che anche il nostro cuore ha bisogno del suo   nutrimento spirituale. Ho bisogno di alimentare lo spirito e l'anima. E non solo per resistere alle avversità, ma per vivere pienamente.</w:t>
      </w:r>
    </w:p>
    <w:p w14:paraId="3E910BE7" w14:textId="77777777" w:rsidR="0042116C" w:rsidRDefault="0042116C">
      <w:pPr>
        <w:pStyle w:val="Standard"/>
        <w:jc w:val="both"/>
        <w:rPr>
          <w:rFonts w:eastAsia="Calibri" w:cs="Times New Roman"/>
          <w:i/>
          <w:kern w:val="0"/>
          <w:sz w:val="22"/>
          <w:szCs w:val="22"/>
          <w:lang w:eastAsia="en-US" w:bidi="ar-SA"/>
        </w:rPr>
      </w:pPr>
    </w:p>
    <w:p w14:paraId="5D827DB9" w14:textId="77777777" w:rsidR="0042116C" w:rsidRDefault="0042116C">
      <w:pPr>
        <w:pStyle w:val="Standard"/>
        <w:jc w:val="both"/>
        <w:rPr>
          <w:rFonts w:eastAsia="Calibri" w:cs="Times New Roman"/>
          <w:i/>
          <w:kern w:val="0"/>
          <w:sz w:val="22"/>
          <w:szCs w:val="22"/>
          <w:lang w:eastAsia="en-US" w:bidi="ar-SA"/>
        </w:rPr>
      </w:pPr>
    </w:p>
    <w:p w14:paraId="721E161E" w14:textId="77777777" w:rsidR="0042116C" w:rsidRDefault="0042116C">
      <w:pPr>
        <w:pStyle w:val="Standard"/>
        <w:rPr>
          <w:rFonts w:cs="Times New Roman"/>
          <w:sz w:val="22"/>
          <w:szCs w:val="22"/>
        </w:rPr>
      </w:pPr>
    </w:p>
    <w:p w14:paraId="07437D08" w14:textId="77777777" w:rsidR="0042116C" w:rsidRDefault="00DD4BA8">
      <w:pPr>
        <w:pStyle w:val="Standard"/>
        <w:jc w:val="both"/>
        <w:rPr>
          <w:rFonts w:cs="Times New Roman"/>
          <w:sz w:val="22"/>
          <w:szCs w:val="22"/>
        </w:rPr>
      </w:pPr>
      <w:r>
        <w:rPr>
          <w:rFonts w:cs="Times New Roman"/>
          <w:sz w:val="22"/>
          <w:szCs w:val="22"/>
        </w:rPr>
        <w:t xml:space="preserve">Questa parola oggi suona un po' come certe pratiche </w:t>
      </w:r>
      <w:proofErr w:type="spellStart"/>
      <w:r>
        <w:rPr>
          <w:rFonts w:cs="Times New Roman"/>
          <w:sz w:val="22"/>
          <w:szCs w:val="22"/>
        </w:rPr>
        <w:t>mortificatorie</w:t>
      </w:r>
      <w:proofErr w:type="spellEnd"/>
      <w:r>
        <w:rPr>
          <w:rFonts w:cs="Times New Roman"/>
          <w:sz w:val="22"/>
          <w:szCs w:val="22"/>
        </w:rPr>
        <w:t xml:space="preserve"> del passato, devozioni che avrebbero senso se la pratica di sofferenza autoinflitta giovasse ad altri, se il mio digiuno trasferisse il cibo a chi non lo ha...</w:t>
      </w:r>
    </w:p>
    <w:p w14:paraId="43204065" w14:textId="77777777" w:rsidR="0042116C" w:rsidRDefault="00DD4BA8">
      <w:pPr>
        <w:pStyle w:val="Standard"/>
        <w:jc w:val="both"/>
        <w:rPr>
          <w:rFonts w:cs="Times New Roman"/>
          <w:sz w:val="22"/>
          <w:szCs w:val="22"/>
        </w:rPr>
      </w:pPr>
      <w:proofErr w:type="gramStart"/>
      <w:r>
        <w:rPr>
          <w:rFonts w:cs="Times New Roman"/>
          <w:sz w:val="22"/>
          <w:szCs w:val="22"/>
        </w:rPr>
        <w:t>Eppure</w:t>
      </w:r>
      <w:proofErr w:type="gramEnd"/>
      <w:r>
        <w:rPr>
          <w:rFonts w:cs="Times New Roman"/>
          <w:sz w:val="22"/>
          <w:szCs w:val="22"/>
        </w:rPr>
        <w:t xml:space="preserve"> Gesù nel deserto digiuna per 40 giorni. Questo gli permette di sperimentare che non viviamo di solo cibo materiale, ma abbiamo bisogno di un cibo spirituale.</w:t>
      </w:r>
    </w:p>
    <w:p w14:paraId="47534E23" w14:textId="77777777" w:rsidR="0042116C" w:rsidRDefault="00DD4BA8">
      <w:pPr>
        <w:pStyle w:val="Standard"/>
        <w:jc w:val="both"/>
        <w:rPr>
          <w:rFonts w:cs="Times New Roman"/>
          <w:sz w:val="22"/>
          <w:szCs w:val="22"/>
        </w:rPr>
      </w:pPr>
      <w:r>
        <w:rPr>
          <w:rFonts w:cs="Times New Roman"/>
          <w:sz w:val="22"/>
          <w:szCs w:val="22"/>
        </w:rPr>
        <w:t>Tradotto in termini attuali, non basta rimpinzarci di cibo per stare in piedi e stare bene; ho bisogno di alimentare lo spirito e l'anima. E non solo per resistere alle avversità, ma per vivere pienamente.</w:t>
      </w:r>
    </w:p>
    <w:p w14:paraId="61E980AF" w14:textId="77777777" w:rsidR="0042116C" w:rsidRDefault="00DD4BA8">
      <w:pPr>
        <w:pStyle w:val="Standard"/>
        <w:jc w:val="both"/>
        <w:rPr>
          <w:rFonts w:cs="Times New Roman"/>
          <w:sz w:val="22"/>
          <w:szCs w:val="22"/>
        </w:rPr>
      </w:pPr>
      <w:r>
        <w:rPr>
          <w:rFonts w:cs="Times New Roman"/>
          <w:sz w:val="22"/>
          <w:szCs w:val="22"/>
        </w:rPr>
        <w:t>Ho bisogno di nutrire anche la volontà, per proseguire il cammino quando diventerà impervio o apparentemente impraticabile. Per ricevere questo alimento, mi aiuta togliere l'altro.</w:t>
      </w:r>
    </w:p>
    <w:p w14:paraId="55FAAFF6" w14:textId="77777777" w:rsidR="0042116C" w:rsidRDefault="00DD4BA8">
      <w:pPr>
        <w:pStyle w:val="Standard"/>
        <w:jc w:val="both"/>
        <w:rPr>
          <w:rFonts w:cs="Times New Roman"/>
          <w:sz w:val="22"/>
          <w:szCs w:val="22"/>
        </w:rPr>
      </w:pPr>
      <w:r>
        <w:rPr>
          <w:rFonts w:cs="Times New Roman"/>
          <w:sz w:val="22"/>
          <w:szCs w:val="22"/>
        </w:rPr>
        <w:t xml:space="preserve">Anche la scienza oggi ha scoperto che il digiuno aiuta a combattere alcune malattie. Non si tratta solo di depurare l'organismo dalle sostanze che lo intossicano. A volte è necessario far morire le cellule ammalate per impedire la proliferazione del male e consenti all’organismo di rigenerarsi. </w:t>
      </w:r>
    </w:p>
    <w:p w14:paraId="0D3D49E9" w14:textId="77777777" w:rsidR="0042116C" w:rsidRDefault="00DD4BA8">
      <w:pPr>
        <w:pStyle w:val="Standard"/>
        <w:jc w:val="both"/>
        <w:rPr>
          <w:rFonts w:cs="Times New Roman"/>
          <w:sz w:val="22"/>
          <w:szCs w:val="22"/>
        </w:rPr>
      </w:pPr>
      <w:r>
        <w:rPr>
          <w:rFonts w:cs="Times New Roman"/>
          <w:sz w:val="22"/>
          <w:szCs w:val="22"/>
        </w:rPr>
        <w:t>Il passaggio dal piano fisico a quello spirituale è intuitivo. Il digiuno materiale è un primo passo che ci introduce verso una disintossicazione e una rigenerazione più profonda e complessa. Perché tutto in noi è interconnesso.</w:t>
      </w:r>
    </w:p>
    <w:p w14:paraId="03492572" w14:textId="77777777" w:rsidR="0042116C" w:rsidRDefault="0042116C">
      <w:pPr>
        <w:pStyle w:val="Standard"/>
        <w:spacing w:after="120"/>
        <w:jc w:val="both"/>
        <w:rPr>
          <w:rFonts w:cs="Times New Roman"/>
          <w:sz w:val="22"/>
          <w:szCs w:val="22"/>
        </w:rPr>
      </w:pPr>
    </w:p>
    <w:p w14:paraId="282E49ED" w14:textId="77777777" w:rsidR="0042116C" w:rsidRDefault="00DD4BA8">
      <w:pPr>
        <w:pStyle w:val="Standard"/>
        <w:spacing w:after="120"/>
      </w:pPr>
      <w:r>
        <w:rPr>
          <w:rFonts w:cs="Times New Roman"/>
          <w:b/>
          <w:bCs/>
          <w:i/>
          <w:iCs/>
          <w:sz w:val="22"/>
          <w:szCs w:val="22"/>
        </w:rPr>
        <w:t xml:space="preserve">Dal Vangelo secondo Marco </w:t>
      </w:r>
      <w:r>
        <w:rPr>
          <w:rFonts w:cs="Times New Roman"/>
          <w:sz w:val="22"/>
          <w:szCs w:val="22"/>
        </w:rPr>
        <w:t>(1,12-15) - Lo Spirito sospinse Gesù nel deserto</w:t>
      </w:r>
    </w:p>
    <w:p w14:paraId="12D6D5D4"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E subito lo Spirito lo sospinse nel deserto e nel deserto rimase quaranta giorni, tentato da Satana. Stava con le bestie selvatiche e gli angeli lo servivano.</w:t>
      </w:r>
    </w:p>
    <w:p w14:paraId="56D5F07E"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Dopo che Giovanni fu arrestato, Gesù andò nella Galilea, proclamando il vangelo di Dio, e diceva: «Il tempo è compiuto e il regno di Dio è vicino; convertitevi e credete nel Vangelo».</w:t>
      </w:r>
    </w:p>
    <w:p w14:paraId="687800BD" w14:textId="77777777" w:rsidR="0042116C" w:rsidRDefault="0042116C">
      <w:pPr>
        <w:pStyle w:val="Standard"/>
        <w:rPr>
          <w:rFonts w:cs="Times New Roman"/>
          <w:sz w:val="22"/>
          <w:szCs w:val="22"/>
        </w:rPr>
      </w:pPr>
    </w:p>
    <w:p w14:paraId="5EC1533C" w14:textId="77777777" w:rsidR="0042116C" w:rsidRDefault="0042116C">
      <w:pPr>
        <w:pStyle w:val="Standard"/>
        <w:rPr>
          <w:rFonts w:cs="Times New Roman"/>
          <w:sz w:val="22"/>
          <w:szCs w:val="22"/>
        </w:rPr>
      </w:pPr>
    </w:p>
    <w:p w14:paraId="39A31950" w14:textId="77777777" w:rsidR="0042116C" w:rsidRDefault="00DD4BA8">
      <w:pPr>
        <w:pStyle w:val="Standard"/>
        <w:spacing w:after="120"/>
        <w:rPr>
          <w:rFonts w:cs="Times New Roman"/>
          <w:b/>
          <w:bCs/>
          <w:i/>
          <w:iCs/>
          <w:sz w:val="22"/>
          <w:szCs w:val="22"/>
        </w:rPr>
      </w:pPr>
      <w:r>
        <w:rPr>
          <w:rFonts w:cs="Times New Roman"/>
          <w:b/>
          <w:bCs/>
          <w:i/>
          <w:iCs/>
          <w:sz w:val="22"/>
          <w:szCs w:val="22"/>
        </w:rPr>
        <w:t>Preghiera</w:t>
      </w:r>
    </w:p>
    <w:p w14:paraId="410ED6D9" w14:textId="77777777" w:rsidR="0042116C" w:rsidRDefault="00DD4BA8">
      <w:pPr>
        <w:pStyle w:val="Standard"/>
        <w:rPr>
          <w:rFonts w:cs="Times New Roman"/>
          <w:sz w:val="22"/>
          <w:szCs w:val="22"/>
        </w:rPr>
      </w:pPr>
      <w:r>
        <w:rPr>
          <w:rFonts w:cs="Times New Roman"/>
          <w:sz w:val="22"/>
          <w:szCs w:val="22"/>
        </w:rPr>
        <w:t>Signore aiutaci ad avere uno sguardo diverso,</w:t>
      </w:r>
    </w:p>
    <w:p w14:paraId="715512ED" w14:textId="77777777" w:rsidR="0042116C" w:rsidRDefault="00DD4BA8">
      <w:pPr>
        <w:pStyle w:val="Standard"/>
        <w:rPr>
          <w:rFonts w:cs="Times New Roman"/>
          <w:sz w:val="22"/>
          <w:szCs w:val="22"/>
        </w:rPr>
      </w:pPr>
      <w:r>
        <w:rPr>
          <w:rFonts w:cs="Times New Roman"/>
          <w:sz w:val="22"/>
          <w:szCs w:val="22"/>
        </w:rPr>
        <w:t>a guardare con occhi nuovi,</w:t>
      </w:r>
    </w:p>
    <w:p w14:paraId="67C414F7" w14:textId="77777777" w:rsidR="0042116C" w:rsidRDefault="00DD4BA8">
      <w:pPr>
        <w:pStyle w:val="Standard"/>
        <w:rPr>
          <w:rFonts w:cs="Times New Roman"/>
          <w:sz w:val="22"/>
          <w:szCs w:val="22"/>
        </w:rPr>
      </w:pPr>
      <w:r>
        <w:rPr>
          <w:rFonts w:cs="Times New Roman"/>
          <w:sz w:val="22"/>
          <w:szCs w:val="22"/>
        </w:rPr>
        <w:t xml:space="preserve">a lasciarci affascinare </w:t>
      </w:r>
    </w:p>
    <w:p w14:paraId="68654622" w14:textId="77777777" w:rsidR="0042116C" w:rsidRDefault="00DD4BA8">
      <w:pPr>
        <w:pStyle w:val="Standard"/>
        <w:rPr>
          <w:rFonts w:cs="Times New Roman"/>
          <w:sz w:val="22"/>
          <w:szCs w:val="22"/>
        </w:rPr>
      </w:pPr>
      <w:r>
        <w:rPr>
          <w:rFonts w:cs="Times New Roman"/>
          <w:sz w:val="22"/>
          <w:szCs w:val="22"/>
        </w:rPr>
        <w:t xml:space="preserve">dal messaggio di speranza </w:t>
      </w:r>
    </w:p>
    <w:p w14:paraId="1040709A" w14:textId="0BC6BA13" w:rsidR="0042116C" w:rsidRDefault="00DD4BA8">
      <w:pPr>
        <w:pStyle w:val="Standard"/>
        <w:rPr>
          <w:rFonts w:cs="Times New Roman"/>
          <w:sz w:val="22"/>
          <w:szCs w:val="22"/>
        </w:rPr>
      </w:pPr>
      <w:r>
        <w:rPr>
          <w:rFonts w:cs="Times New Roman"/>
          <w:sz w:val="22"/>
          <w:szCs w:val="22"/>
        </w:rPr>
        <w:t>che ogni giorno ci porti.</w:t>
      </w:r>
    </w:p>
    <w:p w14:paraId="61DD2AAA" w14:textId="7CBAABB3" w:rsidR="00C57959" w:rsidRDefault="00C57959">
      <w:pPr>
        <w:pStyle w:val="Standard"/>
        <w:rPr>
          <w:rFonts w:cs="Times New Roman"/>
          <w:sz w:val="22"/>
          <w:szCs w:val="22"/>
        </w:rPr>
      </w:pPr>
    </w:p>
    <w:p w14:paraId="2059DA1B" w14:textId="77777777" w:rsidR="00C57959" w:rsidRDefault="00C57959">
      <w:pPr>
        <w:pStyle w:val="Standard"/>
        <w:rPr>
          <w:rFonts w:cs="Times New Roman"/>
          <w:sz w:val="22"/>
          <w:szCs w:val="22"/>
        </w:rPr>
      </w:pPr>
    </w:p>
    <w:p w14:paraId="512D5F07" w14:textId="77777777" w:rsidR="00C57959" w:rsidRDefault="00C57959" w:rsidP="00C57959">
      <w:pPr>
        <w:pStyle w:val="Standard"/>
        <w:spacing w:after="120"/>
        <w:rPr>
          <w:rFonts w:cs="Times New Roman"/>
          <w:b/>
          <w:bCs/>
          <w:i/>
          <w:iCs/>
          <w:sz w:val="22"/>
          <w:szCs w:val="22"/>
        </w:rPr>
      </w:pPr>
      <w:r>
        <w:rPr>
          <w:rFonts w:cs="Times New Roman"/>
          <w:b/>
          <w:bCs/>
          <w:i/>
          <w:iCs/>
          <w:sz w:val="22"/>
          <w:szCs w:val="22"/>
        </w:rPr>
        <w:t>Strumenti per approfondire</w:t>
      </w:r>
    </w:p>
    <w:p w14:paraId="24F65C47" w14:textId="77777777" w:rsidR="002C7DD0" w:rsidRDefault="002C7DD0" w:rsidP="002C7DD0">
      <w:pPr>
        <w:pStyle w:val="Standard"/>
        <w:rPr>
          <w:rFonts w:cs="Times New Roman"/>
          <w:sz w:val="22"/>
          <w:szCs w:val="22"/>
        </w:rPr>
      </w:pPr>
      <w:r>
        <w:rPr>
          <w:rFonts w:cs="Times New Roman"/>
          <w:sz w:val="22"/>
          <w:szCs w:val="22"/>
        </w:rPr>
        <w:t>Fare riferimento alla scheda settimanale</w:t>
      </w:r>
    </w:p>
    <w:p w14:paraId="132C8D27" w14:textId="77777777" w:rsidR="0042116C" w:rsidRDefault="0042116C">
      <w:pPr>
        <w:pStyle w:val="Standard"/>
        <w:rPr>
          <w:rFonts w:cs="Times New Roman"/>
          <w:sz w:val="22"/>
          <w:szCs w:val="22"/>
        </w:rPr>
      </w:pPr>
    </w:p>
    <w:p w14:paraId="2F2FD667" w14:textId="77777777" w:rsidR="0042116C" w:rsidRDefault="0042116C">
      <w:pPr>
        <w:pageBreakBefore/>
        <w:suppressAutoHyphens w:val="0"/>
        <w:rPr>
          <w:rFonts w:cs="Times New Roman"/>
          <w:sz w:val="22"/>
          <w:szCs w:val="22"/>
        </w:rPr>
      </w:pPr>
    </w:p>
    <w:p w14:paraId="594100F6" w14:textId="77777777" w:rsidR="0042116C" w:rsidRDefault="00DD4BA8">
      <w:pPr>
        <w:pStyle w:val="Standard"/>
      </w:pPr>
      <w:r>
        <w:rPr>
          <w:rFonts w:cs="Times New Roman"/>
          <w:b/>
          <w:noProof/>
          <w:sz w:val="22"/>
          <w:szCs w:val="22"/>
          <w:lang w:eastAsia="it-IT" w:bidi="ar-SA"/>
        </w:rPr>
        <w:drawing>
          <wp:anchor distT="0" distB="0" distL="114300" distR="114300" simplePos="0" relativeHeight="251663360" behindDoc="0" locked="0" layoutInCell="1" allowOverlap="1" wp14:anchorId="51ABD657" wp14:editId="484AB9F2">
            <wp:simplePos x="0" y="0"/>
            <wp:positionH relativeFrom="margin">
              <wp:align>left</wp:align>
            </wp:positionH>
            <wp:positionV relativeFrom="margin">
              <wp:align>top</wp:align>
            </wp:positionV>
            <wp:extent cx="2129427" cy="1114425"/>
            <wp:effectExtent l="0" t="0" r="4173" b="9525"/>
            <wp:wrapSquare wrapText="bothSides"/>
            <wp:docPr id="3" name="Immagin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29427" cy="1114425"/>
                    </a:xfrm>
                    <a:prstGeom prst="rect">
                      <a:avLst/>
                    </a:prstGeom>
                    <a:noFill/>
                    <a:ln>
                      <a:noFill/>
                      <a:prstDash/>
                    </a:ln>
                  </pic:spPr>
                </pic:pic>
              </a:graphicData>
            </a:graphic>
          </wp:anchor>
        </w:drawing>
      </w:r>
      <w:r>
        <w:rPr>
          <w:rFonts w:cs="Times New Roman"/>
          <w:b/>
          <w:sz w:val="22"/>
          <w:szCs w:val="22"/>
        </w:rPr>
        <w:t>Domenica 28 febbraio – COLORE VIOLA</w:t>
      </w:r>
    </w:p>
    <w:p w14:paraId="2DCECB83" w14:textId="77777777" w:rsidR="0042116C" w:rsidRDefault="0042116C">
      <w:pPr>
        <w:pStyle w:val="Standard"/>
        <w:rPr>
          <w:rFonts w:cs="Times New Roman"/>
          <w:sz w:val="22"/>
          <w:szCs w:val="22"/>
        </w:rPr>
      </w:pPr>
    </w:p>
    <w:p w14:paraId="71623AE0" w14:textId="77777777" w:rsidR="0042116C" w:rsidRDefault="00DD4BA8">
      <w:pPr>
        <w:pStyle w:val="Standard"/>
        <w:spacing w:after="120"/>
        <w:rPr>
          <w:rFonts w:eastAsia="Calibri" w:cs="Times New Roman"/>
          <w:i/>
          <w:kern w:val="0"/>
          <w:sz w:val="22"/>
          <w:szCs w:val="22"/>
          <w:lang w:eastAsia="en-US" w:bidi="ar-SA"/>
        </w:rPr>
      </w:pPr>
      <w:r>
        <w:rPr>
          <w:rFonts w:eastAsia="Calibri" w:cs="Times New Roman"/>
          <w:i/>
          <w:kern w:val="0"/>
          <w:sz w:val="22"/>
          <w:szCs w:val="22"/>
          <w:lang w:eastAsia="en-US" w:bidi="ar-SA"/>
        </w:rPr>
        <w:t>Indossare il viola e adornare di questo colore il luogo in cui ci ritiriamo a pregare, significa aspirare all'incontro con Dio, portarsi verso la luce del suo mistero e sbarazzarsi di tutto di tutto ciò che impedisce questo incontro.</w:t>
      </w:r>
    </w:p>
    <w:p w14:paraId="60799EDB" w14:textId="77777777" w:rsidR="0042116C" w:rsidRDefault="0042116C">
      <w:pPr>
        <w:pStyle w:val="Standard"/>
        <w:spacing w:after="120"/>
        <w:rPr>
          <w:rFonts w:eastAsia="Calibri" w:cs="Times New Roman"/>
          <w:i/>
          <w:kern w:val="0"/>
          <w:sz w:val="22"/>
          <w:szCs w:val="22"/>
          <w:lang w:eastAsia="en-US" w:bidi="ar-SA"/>
        </w:rPr>
      </w:pPr>
    </w:p>
    <w:p w14:paraId="34D01E96" w14:textId="77777777" w:rsidR="0042116C" w:rsidRDefault="00DD4BA8">
      <w:pPr>
        <w:pStyle w:val="Standard"/>
        <w:jc w:val="both"/>
        <w:rPr>
          <w:rFonts w:cs="Times New Roman"/>
          <w:sz w:val="22"/>
          <w:szCs w:val="22"/>
        </w:rPr>
      </w:pPr>
      <w:r>
        <w:rPr>
          <w:rFonts w:cs="Times New Roman"/>
          <w:sz w:val="22"/>
          <w:szCs w:val="22"/>
        </w:rPr>
        <w:t xml:space="preserve">È curioso: nella nostra tradizione culturale il viola rappresenta il colore dell'afflizione, della penitenza, di quello che i nostri vecchi chiamavano il 'mezzo </w:t>
      </w:r>
      <w:proofErr w:type="spellStart"/>
      <w:r>
        <w:rPr>
          <w:rFonts w:cs="Times New Roman"/>
          <w:sz w:val="22"/>
          <w:szCs w:val="22"/>
        </w:rPr>
        <w:t>lutto'</w:t>
      </w:r>
      <w:proofErr w:type="spellEnd"/>
      <w:r>
        <w:rPr>
          <w:rFonts w:cs="Times New Roman"/>
          <w:sz w:val="22"/>
          <w:szCs w:val="22"/>
        </w:rPr>
        <w:t xml:space="preserve">; ma nella fisica della luce il viola è la frequenza più alta che il nostro occhio possa percepire. </w:t>
      </w:r>
    </w:p>
    <w:p w14:paraId="2F3230F7" w14:textId="77777777" w:rsidR="0042116C" w:rsidRDefault="00DD4BA8">
      <w:pPr>
        <w:pStyle w:val="Standard"/>
        <w:jc w:val="both"/>
        <w:rPr>
          <w:rFonts w:cs="Times New Roman"/>
          <w:sz w:val="22"/>
          <w:szCs w:val="22"/>
        </w:rPr>
      </w:pPr>
      <w:r>
        <w:rPr>
          <w:rFonts w:cs="Times New Roman"/>
          <w:sz w:val="22"/>
          <w:szCs w:val="22"/>
        </w:rPr>
        <w:t>Per questo in altre culture religiose il viola rappresenta il colore della relazione con il divino, con la trascendenza, la sfera più alta di energia vitale a cui possa attingere l'uomo.</w:t>
      </w:r>
    </w:p>
    <w:p w14:paraId="338D50B8" w14:textId="77777777" w:rsidR="0042116C" w:rsidRDefault="00DD4BA8">
      <w:pPr>
        <w:pStyle w:val="Standard"/>
        <w:jc w:val="both"/>
        <w:rPr>
          <w:rFonts w:cs="Times New Roman"/>
          <w:sz w:val="22"/>
          <w:szCs w:val="22"/>
        </w:rPr>
      </w:pPr>
      <w:r>
        <w:rPr>
          <w:rFonts w:cs="Times New Roman"/>
          <w:sz w:val="22"/>
          <w:szCs w:val="22"/>
        </w:rPr>
        <w:t>Ma ogni forma di attaccamento ostacola il raggiungimento di questa dimensione, dai beni materiali al desiderio di possedere o manovrare gli altri, al bisogno di avere sempre ragione e di restare attaccati ai propri schemi di pensiero separanti...</w:t>
      </w:r>
    </w:p>
    <w:p w14:paraId="4F5E6647" w14:textId="77777777" w:rsidR="0042116C" w:rsidRDefault="00DD4BA8">
      <w:pPr>
        <w:pStyle w:val="Standard"/>
        <w:jc w:val="both"/>
        <w:rPr>
          <w:rFonts w:cs="Times New Roman"/>
          <w:sz w:val="22"/>
          <w:szCs w:val="22"/>
        </w:rPr>
      </w:pPr>
      <w:r>
        <w:rPr>
          <w:rFonts w:cs="Times New Roman"/>
          <w:sz w:val="22"/>
          <w:szCs w:val="22"/>
        </w:rPr>
        <w:t>Non sono forse queste anche le cose da cui siamo chiamati a liberarci perché inquinano il nostro cuore e ci avvelenano?</w:t>
      </w:r>
    </w:p>
    <w:p w14:paraId="73869DE9" w14:textId="77777777" w:rsidR="0042116C" w:rsidRDefault="00DD4BA8">
      <w:pPr>
        <w:pStyle w:val="Standard"/>
        <w:jc w:val="both"/>
        <w:rPr>
          <w:rFonts w:cs="Times New Roman"/>
          <w:sz w:val="22"/>
          <w:szCs w:val="22"/>
        </w:rPr>
      </w:pPr>
      <w:r>
        <w:rPr>
          <w:rFonts w:cs="Times New Roman"/>
          <w:sz w:val="22"/>
          <w:szCs w:val="22"/>
        </w:rPr>
        <w:t>Indossare il viola e adornare di questo colore il luogo in cui ci ritiriamo a pregare, significa allora aspirare all'incontro con Dio, portarsi verso la luce del suo mistero e sì, sbarazzarsi di tutto ciò che impedisce questo incontro.</w:t>
      </w:r>
    </w:p>
    <w:p w14:paraId="0E64F7F9" w14:textId="77777777" w:rsidR="0042116C" w:rsidRDefault="00DD4BA8">
      <w:pPr>
        <w:pStyle w:val="Standard"/>
        <w:jc w:val="both"/>
        <w:rPr>
          <w:rFonts w:cs="Times New Roman"/>
          <w:sz w:val="22"/>
          <w:szCs w:val="22"/>
        </w:rPr>
      </w:pPr>
      <w:r>
        <w:rPr>
          <w:rFonts w:cs="Times New Roman"/>
          <w:sz w:val="22"/>
          <w:szCs w:val="22"/>
        </w:rPr>
        <w:t>Dopo il viola, c'è il bianco che contiene in sé tutti i colori perfettamente integrati. Tanto più bianco quanto più perfettamente integrati, dal rosso al violetto. Il bianco è il colore della risurrezione, quello verso cui muove Gesù. Sul Tabor ne abbiamo un'anticipazione sfolgorante.</w:t>
      </w:r>
    </w:p>
    <w:p w14:paraId="5289B68A" w14:textId="77777777" w:rsidR="0042116C" w:rsidRDefault="0042116C">
      <w:pPr>
        <w:pStyle w:val="Standard"/>
        <w:rPr>
          <w:rFonts w:cs="Times New Roman"/>
          <w:sz w:val="22"/>
          <w:szCs w:val="22"/>
        </w:rPr>
      </w:pPr>
    </w:p>
    <w:p w14:paraId="082CB6FC" w14:textId="77777777" w:rsidR="0042116C" w:rsidRDefault="0042116C">
      <w:pPr>
        <w:pStyle w:val="Standard"/>
        <w:rPr>
          <w:rFonts w:cs="Times New Roman"/>
          <w:sz w:val="22"/>
          <w:szCs w:val="22"/>
        </w:rPr>
      </w:pPr>
    </w:p>
    <w:p w14:paraId="367495C6" w14:textId="77777777" w:rsidR="0042116C" w:rsidRDefault="00DD4BA8">
      <w:pPr>
        <w:pStyle w:val="Standard"/>
        <w:spacing w:after="120"/>
      </w:pPr>
      <w:r>
        <w:rPr>
          <w:rFonts w:cs="Times New Roman"/>
          <w:b/>
          <w:bCs/>
          <w:i/>
          <w:iCs/>
          <w:sz w:val="22"/>
          <w:szCs w:val="22"/>
        </w:rPr>
        <w:t xml:space="preserve">Dal Vangelo secondo Marco </w:t>
      </w:r>
      <w:r>
        <w:rPr>
          <w:rFonts w:cs="Times New Roman"/>
          <w:sz w:val="22"/>
          <w:szCs w:val="22"/>
        </w:rPr>
        <w:t>(9, 2-10) - E le sue vesti divennero splendenti</w:t>
      </w:r>
      <w:r>
        <w:rPr>
          <w:rFonts w:cs="Times New Roman"/>
          <w:color w:val="990000"/>
          <w:sz w:val="22"/>
          <w:szCs w:val="22"/>
          <w:shd w:val="clear" w:color="auto" w:fill="FFFFFF"/>
          <w:vertAlign w:val="superscript"/>
        </w:rPr>
        <w:t xml:space="preserve"> </w:t>
      </w:r>
    </w:p>
    <w:p w14:paraId="31A2978F" w14:textId="77777777" w:rsidR="0042116C" w:rsidRDefault="00DD4BA8">
      <w:pPr>
        <w:pStyle w:val="Standard"/>
        <w:jc w:val="both"/>
        <w:rPr>
          <w:rFonts w:cs="Times New Roman"/>
          <w:sz w:val="22"/>
          <w:szCs w:val="22"/>
        </w:rPr>
      </w:pPr>
      <w:r>
        <w:rPr>
          <w:rFonts w:cs="Times New Roman"/>
          <w:sz w:val="22"/>
          <w:szCs w:val="22"/>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w:t>
      </w:r>
      <w:proofErr w:type="spellStart"/>
      <w:r>
        <w:rPr>
          <w:rFonts w:cs="Times New Roman"/>
          <w:sz w:val="22"/>
          <w:szCs w:val="22"/>
        </w:rPr>
        <w:t>Rabbì</w:t>
      </w:r>
      <w:proofErr w:type="spellEnd"/>
      <w:r>
        <w:rPr>
          <w:rFonts w:cs="Times New Roman"/>
          <w:sz w:val="22"/>
          <w:szCs w:val="22"/>
        </w:rPr>
        <w:t>,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w:t>
      </w:r>
    </w:p>
    <w:p w14:paraId="459D1F7E" w14:textId="77777777" w:rsidR="0042116C" w:rsidRDefault="00DD4BA8">
      <w:pPr>
        <w:pStyle w:val="Standard"/>
        <w:jc w:val="both"/>
        <w:rPr>
          <w:rFonts w:cs="Times New Roman"/>
          <w:sz w:val="22"/>
          <w:szCs w:val="22"/>
        </w:rPr>
      </w:pPr>
      <w:r>
        <w:rPr>
          <w:rFonts w:cs="Times New Roman"/>
          <w:sz w:val="22"/>
          <w:szCs w:val="22"/>
        </w:rPr>
        <w:t>Mentre scendevano dal monte, ordinò loro di non raccontare ad alcuno ciò che avevano visto, se non dopo che il Figlio dell'uomo fosse risorto dai morti. Ed essi tennero fra loro la cosa, chiedendosi che cosa volesse dire risorgere dai morti.</w:t>
      </w:r>
    </w:p>
    <w:p w14:paraId="37CDF6BF" w14:textId="77777777" w:rsidR="0042116C" w:rsidRDefault="0042116C">
      <w:pPr>
        <w:pStyle w:val="Standard"/>
        <w:jc w:val="both"/>
        <w:rPr>
          <w:rFonts w:cs="Times New Roman"/>
          <w:sz w:val="22"/>
          <w:szCs w:val="22"/>
        </w:rPr>
      </w:pPr>
    </w:p>
    <w:p w14:paraId="737FCC49" w14:textId="77777777" w:rsidR="0042116C" w:rsidRDefault="0042116C">
      <w:pPr>
        <w:pStyle w:val="Standard"/>
        <w:jc w:val="both"/>
        <w:rPr>
          <w:rFonts w:cs="Times New Roman"/>
          <w:sz w:val="22"/>
          <w:szCs w:val="22"/>
        </w:rPr>
      </w:pPr>
    </w:p>
    <w:p w14:paraId="08CCF0A1" w14:textId="77777777" w:rsidR="0042116C" w:rsidRDefault="00DD4BA8">
      <w:pPr>
        <w:pStyle w:val="Standard"/>
        <w:spacing w:after="120"/>
        <w:rPr>
          <w:rFonts w:cs="Times New Roman"/>
          <w:b/>
          <w:bCs/>
          <w:i/>
          <w:iCs/>
          <w:sz w:val="22"/>
          <w:szCs w:val="22"/>
        </w:rPr>
      </w:pPr>
      <w:r>
        <w:rPr>
          <w:rFonts w:cs="Times New Roman"/>
          <w:b/>
          <w:bCs/>
          <w:i/>
          <w:iCs/>
          <w:sz w:val="22"/>
          <w:szCs w:val="22"/>
        </w:rPr>
        <w:t>Preghiera</w:t>
      </w:r>
    </w:p>
    <w:p w14:paraId="3937F760" w14:textId="77777777" w:rsidR="0042116C" w:rsidRDefault="00DD4BA8">
      <w:pPr>
        <w:pStyle w:val="Standard"/>
        <w:rPr>
          <w:rFonts w:cs="Times New Roman"/>
          <w:sz w:val="22"/>
          <w:szCs w:val="22"/>
        </w:rPr>
      </w:pPr>
      <w:r>
        <w:rPr>
          <w:rFonts w:cs="Times New Roman"/>
          <w:sz w:val="22"/>
          <w:szCs w:val="22"/>
        </w:rPr>
        <w:t xml:space="preserve">Aiutaci Signore a metterci in ascolto, </w:t>
      </w:r>
    </w:p>
    <w:p w14:paraId="331A0221" w14:textId="77777777" w:rsidR="0042116C" w:rsidRDefault="00DD4BA8">
      <w:pPr>
        <w:pStyle w:val="Standard"/>
        <w:rPr>
          <w:rFonts w:cs="Times New Roman"/>
          <w:sz w:val="22"/>
          <w:szCs w:val="22"/>
        </w:rPr>
      </w:pPr>
      <w:r>
        <w:rPr>
          <w:rFonts w:cs="Times New Roman"/>
          <w:sz w:val="22"/>
          <w:szCs w:val="22"/>
        </w:rPr>
        <w:t xml:space="preserve">a pregare anche per chi è lontano da noi, </w:t>
      </w:r>
    </w:p>
    <w:p w14:paraId="07D0872E" w14:textId="77777777" w:rsidR="0042116C" w:rsidRDefault="00DD4BA8">
      <w:pPr>
        <w:pStyle w:val="Standard"/>
        <w:rPr>
          <w:rFonts w:cs="Times New Roman"/>
          <w:sz w:val="22"/>
          <w:szCs w:val="22"/>
        </w:rPr>
      </w:pPr>
      <w:r>
        <w:rPr>
          <w:rFonts w:cs="Times New Roman"/>
          <w:sz w:val="22"/>
          <w:szCs w:val="22"/>
        </w:rPr>
        <w:t xml:space="preserve">per chi ha donato la propria vita per gli altri. </w:t>
      </w:r>
    </w:p>
    <w:p w14:paraId="65DEA55C" w14:textId="739F3945" w:rsidR="0042116C" w:rsidRDefault="00DD4BA8">
      <w:pPr>
        <w:pStyle w:val="Standard"/>
        <w:rPr>
          <w:rFonts w:cs="Times New Roman"/>
          <w:sz w:val="22"/>
          <w:szCs w:val="22"/>
        </w:rPr>
      </w:pPr>
      <w:r>
        <w:rPr>
          <w:rFonts w:cs="Times New Roman"/>
          <w:sz w:val="22"/>
          <w:szCs w:val="22"/>
        </w:rPr>
        <w:t>Fa’ che ognuno di noi possa vedere nell’altro il tuo volto</w:t>
      </w:r>
    </w:p>
    <w:p w14:paraId="3E64F0EC" w14:textId="77777777" w:rsidR="00C57959" w:rsidRDefault="00C57959">
      <w:pPr>
        <w:pStyle w:val="Standard"/>
        <w:rPr>
          <w:rFonts w:cs="Times New Roman"/>
          <w:sz w:val="22"/>
          <w:szCs w:val="22"/>
        </w:rPr>
      </w:pPr>
    </w:p>
    <w:p w14:paraId="297A965C" w14:textId="77777777" w:rsidR="0042116C" w:rsidRDefault="0042116C">
      <w:pPr>
        <w:pStyle w:val="Standard"/>
        <w:rPr>
          <w:rFonts w:cs="Times New Roman"/>
          <w:sz w:val="22"/>
          <w:szCs w:val="22"/>
        </w:rPr>
      </w:pPr>
    </w:p>
    <w:p w14:paraId="3210FCD3" w14:textId="77777777" w:rsidR="00C57959" w:rsidRDefault="00C57959" w:rsidP="00C57959">
      <w:pPr>
        <w:pStyle w:val="Standard"/>
        <w:spacing w:after="120"/>
        <w:rPr>
          <w:rFonts w:cs="Times New Roman"/>
          <w:b/>
          <w:bCs/>
          <w:i/>
          <w:iCs/>
          <w:sz w:val="22"/>
          <w:szCs w:val="22"/>
        </w:rPr>
      </w:pPr>
      <w:r>
        <w:rPr>
          <w:rFonts w:cs="Times New Roman"/>
          <w:b/>
          <w:bCs/>
          <w:i/>
          <w:iCs/>
          <w:sz w:val="22"/>
          <w:szCs w:val="22"/>
        </w:rPr>
        <w:t>Strumenti per approfondire</w:t>
      </w:r>
    </w:p>
    <w:p w14:paraId="6A351285" w14:textId="77777777" w:rsidR="002C7DD0" w:rsidRDefault="002C7DD0" w:rsidP="002C7DD0">
      <w:pPr>
        <w:pStyle w:val="Standard"/>
        <w:rPr>
          <w:rFonts w:cs="Times New Roman"/>
          <w:sz w:val="22"/>
          <w:szCs w:val="22"/>
        </w:rPr>
      </w:pPr>
      <w:r>
        <w:rPr>
          <w:rFonts w:cs="Times New Roman"/>
          <w:sz w:val="22"/>
          <w:szCs w:val="22"/>
        </w:rPr>
        <w:t>Fare riferimento alla scheda settimanale</w:t>
      </w:r>
    </w:p>
    <w:p w14:paraId="5EE71C64" w14:textId="77777777" w:rsidR="00DD4BA8" w:rsidRDefault="00DD4BA8">
      <w:pPr>
        <w:suppressAutoHyphens w:val="0"/>
        <w:rPr>
          <w:rFonts w:cs="Times New Roman"/>
          <w:b/>
          <w:sz w:val="22"/>
          <w:szCs w:val="22"/>
        </w:rPr>
      </w:pPr>
      <w:r>
        <w:rPr>
          <w:rFonts w:cs="Times New Roman"/>
          <w:b/>
          <w:sz w:val="22"/>
          <w:szCs w:val="22"/>
        </w:rPr>
        <w:br w:type="page"/>
      </w:r>
    </w:p>
    <w:p w14:paraId="6339016B" w14:textId="77777777" w:rsidR="0042116C" w:rsidRDefault="00DD4BA8">
      <w:pPr>
        <w:pStyle w:val="Standard"/>
        <w:spacing w:after="120"/>
      </w:pPr>
      <w:r>
        <w:rPr>
          <w:rFonts w:cs="Times New Roman"/>
          <w:b/>
          <w:noProof/>
          <w:sz w:val="22"/>
          <w:szCs w:val="22"/>
          <w:lang w:eastAsia="it-IT" w:bidi="ar-SA"/>
        </w:rPr>
        <w:lastRenderedPageBreak/>
        <w:drawing>
          <wp:anchor distT="0" distB="0" distL="114300" distR="114300" simplePos="0" relativeHeight="251660288" behindDoc="0" locked="0" layoutInCell="1" allowOverlap="1" wp14:anchorId="75CC59CB" wp14:editId="3B9DBBA1">
            <wp:simplePos x="0" y="0"/>
            <wp:positionH relativeFrom="margin">
              <wp:align>left</wp:align>
            </wp:positionH>
            <wp:positionV relativeFrom="margin">
              <wp:align>top</wp:align>
            </wp:positionV>
            <wp:extent cx="2066928" cy="1352141"/>
            <wp:effectExtent l="0" t="0" r="9522" b="409"/>
            <wp:wrapSquare wrapText="bothSides"/>
            <wp:docPr id="4" name="Immagin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66928" cy="1352141"/>
                    </a:xfrm>
                    <a:prstGeom prst="rect">
                      <a:avLst/>
                    </a:prstGeom>
                    <a:noFill/>
                    <a:ln>
                      <a:noFill/>
                      <a:prstDash/>
                    </a:ln>
                  </pic:spPr>
                </pic:pic>
              </a:graphicData>
            </a:graphic>
          </wp:anchor>
        </w:drawing>
      </w:r>
      <w:r>
        <w:rPr>
          <w:rFonts w:cs="Times New Roman"/>
          <w:b/>
          <w:sz w:val="22"/>
          <w:szCs w:val="22"/>
        </w:rPr>
        <w:t>Domenica 7 marzo – CHIESA SILENZIOSA e SPOGLIA</w:t>
      </w:r>
    </w:p>
    <w:p w14:paraId="1CF83E97" w14:textId="77777777" w:rsidR="0042116C" w:rsidRDefault="00DD4BA8">
      <w:pPr>
        <w:pStyle w:val="Paragrafoelenco"/>
        <w:ind w:left="0"/>
        <w:jc w:val="both"/>
        <w:rPr>
          <w:rFonts w:ascii="Times New Roman" w:hAnsi="Times New Roman"/>
          <w:i/>
        </w:rPr>
      </w:pPr>
      <w:r>
        <w:rPr>
          <w:rFonts w:ascii="Times New Roman" w:hAnsi="Times New Roman"/>
          <w:i/>
        </w:rPr>
        <w:t>La Chiesa silenziosa e spoglia ci aiuta a porre attenzione solo alle cose essenziali e importanti, per non correre il rischio di riempire la nostra vita di cose superflue. Posso rinunciare a tanto, per fare spazio a ciò che è importante.</w:t>
      </w:r>
    </w:p>
    <w:p w14:paraId="7A85DCBA" w14:textId="77777777" w:rsidR="0042116C" w:rsidRDefault="0042116C">
      <w:pPr>
        <w:pStyle w:val="Paragrafoelenco"/>
        <w:ind w:left="0"/>
        <w:jc w:val="both"/>
        <w:rPr>
          <w:rFonts w:ascii="Times New Roman" w:hAnsi="Times New Roman"/>
          <w:i/>
        </w:rPr>
      </w:pPr>
    </w:p>
    <w:p w14:paraId="7C71BC69" w14:textId="77777777" w:rsidR="0042116C" w:rsidRDefault="0042116C">
      <w:pPr>
        <w:pStyle w:val="Paragrafoelenco"/>
        <w:ind w:left="0"/>
        <w:jc w:val="both"/>
        <w:rPr>
          <w:rFonts w:ascii="Times New Roman" w:hAnsi="Times New Roman"/>
          <w:i/>
        </w:rPr>
      </w:pPr>
    </w:p>
    <w:p w14:paraId="3255F744" w14:textId="77777777" w:rsidR="0042116C" w:rsidRDefault="00DD4BA8">
      <w:pPr>
        <w:pStyle w:val="Standard"/>
        <w:jc w:val="both"/>
        <w:rPr>
          <w:rFonts w:cs="Times New Roman"/>
          <w:sz w:val="22"/>
          <w:szCs w:val="22"/>
        </w:rPr>
      </w:pPr>
      <w:r>
        <w:rPr>
          <w:rFonts w:cs="Times New Roman"/>
          <w:sz w:val="22"/>
          <w:szCs w:val="22"/>
        </w:rPr>
        <w:t>Il silenzio forse è la cosa più insostenibile, più del digiuno. Quella che fa più paura. Abbiamo cercato di romperlo con ogni mezzo e, nell'ultimo secolo, ci siamo riusciti talmente bene che oggi viviamo nel rumore continuo. È una delle forme dell'inquinamento ambientale.</w:t>
      </w:r>
    </w:p>
    <w:p w14:paraId="26FBAD91" w14:textId="77777777" w:rsidR="0042116C" w:rsidRDefault="00DD4BA8">
      <w:pPr>
        <w:pStyle w:val="Standard"/>
        <w:jc w:val="both"/>
      </w:pPr>
      <w:r>
        <w:rPr>
          <w:rFonts w:cs="Times New Roman"/>
          <w:sz w:val="22"/>
          <w:szCs w:val="22"/>
        </w:rPr>
        <w:t xml:space="preserve">La pandemia però ci ha offerto anche questa opportunità, di trasformare per un breve periodo le nostre città in oasi di silenzio. La primavera scorsa, in pieno centro a Trento, a sera, sembrava quasi di essere in montagna, e nel silenzio è risuonato per più giorni il verso del cuculo. Chissà, magari c'era anche negli anni passati, ma il rumore era talmente pervasivo e forte da nasconderlo. Come accade alle stelle in cielo. Ci sono ma l'illuminazione artificiale dei nostri abitati le occulta. </w:t>
      </w:r>
    </w:p>
    <w:p w14:paraId="203E608E" w14:textId="77777777" w:rsidR="0042116C" w:rsidRDefault="00DD4BA8">
      <w:pPr>
        <w:pStyle w:val="Standard"/>
        <w:jc w:val="both"/>
        <w:rPr>
          <w:rFonts w:cs="Times New Roman"/>
          <w:sz w:val="22"/>
          <w:szCs w:val="22"/>
        </w:rPr>
      </w:pPr>
      <w:r>
        <w:rPr>
          <w:rFonts w:cs="Times New Roman"/>
          <w:sz w:val="22"/>
          <w:szCs w:val="22"/>
        </w:rPr>
        <w:t xml:space="preserve">In ogni caso il silenzio è necessario. Mette a tacere i vaneggiamenti e gli strilli dell'io che con lo strepito vuole coprire il nulla, o mascherare la propria arroganza, e permette invece alla voce di sapienza di levarsi e </w:t>
      </w:r>
      <w:proofErr w:type="spellStart"/>
      <w:r>
        <w:rPr>
          <w:rFonts w:cs="Times New Roman"/>
          <w:sz w:val="22"/>
          <w:szCs w:val="22"/>
        </w:rPr>
        <w:t>ri</w:t>
      </w:r>
      <w:proofErr w:type="spellEnd"/>
      <w:r>
        <w:rPr>
          <w:rFonts w:cs="Times New Roman"/>
          <w:sz w:val="22"/>
          <w:szCs w:val="22"/>
        </w:rPr>
        <w:t>-creare.</w:t>
      </w:r>
    </w:p>
    <w:p w14:paraId="140AE900" w14:textId="77777777" w:rsidR="0042116C" w:rsidRDefault="00DD4BA8">
      <w:pPr>
        <w:pStyle w:val="Standard"/>
        <w:jc w:val="both"/>
        <w:rPr>
          <w:rFonts w:cs="Times New Roman"/>
          <w:sz w:val="22"/>
          <w:szCs w:val="22"/>
        </w:rPr>
      </w:pPr>
      <w:r>
        <w:rPr>
          <w:rFonts w:cs="Times New Roman"/>
          <w:sz w:val="22"/>
          <w:szCs w:val="22"/>
        </w:rPr>
        <w:t>È questo il silenzio che veniamo invitati a cercare, quello in cui sostare in ascolto nella nostra camera: è la voce di silenzio leggero che sperimentò sull'</w:t>
      </w:r>
      <w:proofErr w:type="spellStart"/>
      <w:r>
        <w:rPr>
          <w:rFonts w:cs="Times New Roman"/>
          <w:sz w:val="22"/>
          <w:szCs w:val="22"/>
        </w:rPr>
        <w:t>Oreb</w:t>
      </w:r>
      <w:proofErr w:type="spellEnd"/>
      <w:r>
        <w:rPr>
          <w:rFonts w:cs="Times New Roman"/>
          <w:sz w:val="22"/>
          <w:szCs w:val="22"/>
        </w:rPr>
        <w:t xml:space="preserve"> il profeta </w:t>
      </w:r>
      <w:proofErr w:type="spellStart"/>
      <w:r>
        <w:rPr>
          <w:rFonts w:cs="Times New Roman"/>
          <w:sz w:val="22"/>
          <w:szCs w:val="22"/>
        </w:rPr>
        <w:t>Elìa</w:t>
      </w:r>
      <w:proofErr w:type="spellEnd"/>
      <w:r>
        <w:rPr>
          <w:rFonts w:cs="Times New Roman"/>
          <w:sz w:val="22"/>
          <w:szCs w:val="22"/>
        </w:rPr>
        <w:t xml:space="preserve">. </w:t>
      </w:r>
    </w:p>
    <w:p w14:paraId="01996E6F" w14:textId="77777777" w:rsidR="0042116C" w:rsidRDefault="00DD4BA8">
      <w:pPr>
        <w:pStyle w:val="Standard"/>
        <w:jc w:val="both"/>
        <w:rPr>
          <w:rFonts w:cs="Times New Roman"/>
          <w:sz w:val="22"/>
          <w:szCs w:val="22"/>
        </w:rPr>
      </w:pPr>
      <w:r>
        <w:rPr>
          <w:rFonts w:cs="Times New Roman"/>
          <w:sz w:val="22"/>
          <w:szCs w:val="22"/>
        </w:rPr>
        <w:t>Una vibrazione leggera come un respiro dentro cui, se siamo attenti, possiamo riconoscere la presenza di Dio. Lo riconosciamo se la vibrazione tocca il nostro cuore e lo muove, alla commozione oppure alla gioia, una gioia altrettanto lieve e impalpabile della vibrazione che l'ha suscitata. Ma rivelativa. Che per un attimo toglie il velo alle cose e ne mostra la natura profonda e poi le ricopre nuovamente.</w:t>
      </w:r>
    </w:p>
    <w:p w14:paraId="762E4C19" w14:textId="77777777" w:rsidR="0042116C" w:rsidRDefault="00DD4BA8">
      <w:pPr>
        <w:pStyle w:val="Standard"/>
        <w:jc w:val="both"/>
        <w:rPr>
          <w:rFonts w:cs="Times New Roman"/>
          <w:sz w:val="22"/>
          <w:szCs w:val="22"/>
        </w:rPr>
      </w:pPr>
      <w:r>
        <w:rPr>
          <w:rFonts w:cs="Times New Roman"/>
          <w:sz w:val="22"/>
          <w:szCs w:val="22"/>
        </w:rPr>
        <w:t>In quell'attimo tuttavia ci pone a contatto con l'essenza semplice e potente della creazione, con il suo cuore pulsante che già ci contiene e che basta a riempirci di senso, di bellezza, di gratitudine.</w:t>
      </w:r>
    </w:p>
    <w:p w14:paraId="692A48A0" w14:textId="77777777" w:rsidR="0042116C" w:rsidRDefault="0042116C">
      <w:pPr>
        <w:pStyle w:val="Standard"/>
        <w:rPr>
          <w:rFonts w:cs="Times New Roman"/>
          <w:sz w:val="22"/>
          <w:szCs w:val="22"/>
        </w:rPr>
      </w:pPr>
    </w:p>
    <w:p w14:paraId="16311CEF" w14:textId="77777777" w:rsidR="0042116C" w:rsidRDefault="00DD4BA8">
      <w:pPr>
        <w:pStyle w:val="Standard"/>
        <w:spacing w:after="120"/>
      </w:pPr>
      <w:r>
        <w:rPr>
          <w:rFonts w:cs="Times New Roman"/>
          <w:b/>
          <w:bCs/>
          <w:i/>
          <w:iCs/>
          <w:sz w:val="22"/>
          <w:szCs w:val="22"/>
        </w:rPr>
        <w:t xml:space="preserve">Dal Vangelo secondo Giovanni </w:t>
      </w:r>
      <w:r>
        <w:rPr>
          <w:rFonts w:cs="Times New Roman"/>
          <w:sz w:val="22"/>
          <w:szCs w:val="22"/>
        </w:rPr>
        <w:t>(2,13-25) - Non fate della casa mia un mercato</w:t>
      </w:r>
    </w:p>
    <w:p w14:paraId="752FCB7F" w14:textId="77777777" w:rsidR="0042116C" w:rsidRDefault="00DD4BA8">
      <w:pPr>
        <w:pStyle w:val="Standard"/>
        <w:jc w:val="both"/>
        <w:rPr>
          <w:rFonts w:cs="Times New Roman"/>
          <w:sz w:val="22"/>
          <w:szCs w:val="22"/>
        </w:rPr>
      </w:pPr>
      <w:r>
        <w:rPr>
          <w:rFonts w:cs="Times New Roman"/>
          <w:sz w:val="22"/>
          <w:szCs w:val="22"/>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p>
    <w:p w14:paraId="459EBCB3" w14:textId="77777777" w:rsidR="0042116C" w:rsidRDefault="00DD4BA8">
      <w:pPr>
        <w:pStyle w:val="Standard"/>
        <w:jc w:val="both"/>
        <w:rPr>
          <w:rFonts w:cs="Times New Roman"/>
          <w:sz w:val="22"/>
          <w:szCs w:val="22"/>
        </w:rPr>
      </w:pPr>
      <w:r>
        <w:rPr>
          <w:rFonts w:cs="Times New Roman"/>
          <w:sz w:val="22"/>
          <w:szCs w:val="22"/>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75B9F8B7" w14:textId="77777777" w:rsidR="0042116C" w:rsidRDefault="00DD4BA8">
      <w:pPr>
        <w:pStyle w:val="Standard"/>
        <w:jc w:val="both"/>
        <w:rPr>
          <w:rFonts w:cs="Times New Roman"/>
          <w:sz w:val="22"/>
          <w:szCs w:val="22"/>
        </w:rPr>
      </w:pPr>
      <w:r>
        <w:rPr>
          <w:rFonts w:cs="Times New Roman"/>
          <w:sz w:val="22"/>
          <w:szCs w:val="22"/>
        </w:rPr>
        <w:t>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14:paraId="7A876E93" w14:textId="77777777" w:rsidR="0042116C" w:rsidRDefault="0042116C">
      <w:pPr>
        <w:pStyle w:val="Standard"/>
        <w:jc w:val="both"/>
        <w:rPr>
          <w:rFonts w:cs="Times New Roman"/>
          <w:sz w:val="22"/>
          <w:szCs w:val="22"/>
        </w:rPr>
      </w:pPr>
    </w:p>
    <w:p w14:paraId="38AA0566" w14:textId="77777777" w:rsidR="0042116C" w:rsidRDefault="00DD4BA8">
      <w:pPr>
        <w:pStyle w:val="Standard"/>
        <w:spacing w:after="120"/>
        <w:rPr>
          <w:rFonts w:cs="Times New Roman"/>
          <w:b/>
          <w:bCs/>
          <w:i/>
          <w:iCs/>
          <w:sz w:val="22"/>
          <w:szCs w:val="22"/>
        </w:rPr>
      </w:pPr>
      <w:r>
        <w:rPr>
          <w:rFonts w:cs="Times New Roman"/>
          <w:b/>
          <w:bCs/>
          <w:i/>
          <w:iCs/>
          <w:sz w:val="22"/>
          <w:szCs w:val="22"/>
        </w:rPr>
        <w:t>Preghiera</w:t>
      </w:r>
    </w:p>
    <w:p w14:paraId="6D9DE79A" w14:textId="77777777" w:rsidR="0042116C" w:rsidRDefault="00DD4BA8">
      <w:pPr>
        <w:pStyle w:val="Standard"/>
        <w:rPr>
          <w:rFonts w:cs="Times New Roman"/>
          <w:sz w:val="22"/>
          <w:szCs w:val="22"/>
        </w:rPr>
      </w:pPr>
      <w:r>
        <w:rPr>
          <w:rFonts w:cs="Times New Roman"/>
          <w:sz w:val="22"/>
          <w:szCs w:val="22"/>
        </w:rPr>
        <w:t xml:space="preserve">Signore, aiutaci ad essere come i discepoli </w:t>
      </w:r>
    </w:p>
    <w:p w14:paraId="5DCAFF12" w14:textId="77777777" w:rsidR="0042116C" w:rsidRDefault="00DD4BA8">
      <w:pPr>
        <w:pStyle w:val="Standard"/>
        <w:rPr>
          <w:rFonts w:cs="Times New Roman"/>
          <w:sz w:val="22"/>
          <w:szCs w:val="22"/>
        </w:rPr>
      </w:pPr>
      <w:r>
        <w:rPr>
          <w:rFonts w:cs="Times New Roman"/>
          <w:sz w:val="22"/>
          <w:szCs w:val="22"/>
        </w:rPr>
        <w:t xml:space="preserve">desiderosi di starti accanto </w:t>
      </w:r>
    </w:p>
    <w:p w14:paraId="4FA846C1" w14:textId="77777777" w:rsidR="0042116C" w:rsidRDefault="00DD4BA8">
      <w:pPr>
        <w:pStyle w:val="Standard"/>
        <w:rPr>
          <w:rFonts w:cs="Times New Roman"/>
          <w:sz w:val="22"/>
          <w:szCs w:val="22"/>
        </w:rPr>
      </w:pPr>
      <w:r>
        <w:rPr>
          <w:rFonts w:cs="Times New Roman"/>
          <w:sz w:val="22"/>
          <w:szCs w:val="22"/>
        </w:rPr>
        <w:t xml:space="preserve">anche se alle volte non capivano </w:t>
      </w:r>
    </w:p>
    <w:p w14:paraId="05AF4590" w14:textId="77777777" w:rsidR="0042116C" w:rsidRDefault="00DD4BA8">
      <w:pPr>
        <w:pStyle w:val="Standard"/>
        <w:rPr>
          <w:rFonts w:cs="Times New Roman"/>
          <w:sz w:val="22"/>
          <w:szCs w:val="22"/>
        </w:rPr>
      </w:pPr>
      <w:r>
        <w:rPr>
          <w:rFonts w:cs="Times New Roman"/>
          <w:sz w:val="22"/>
          <w:szCs w:val="22"/>
        </w:rPr>
        <w:t xml:space="preserve">quello che dicevi o che facevi. </w:t>
      </w:r>
    </w:p>
    <w:p w14:paraId="300C6AEC" w14:textId="77777777" w:rsidR="0042116C" w:rsidRDefault="00DD4BA8">
      <w:pPr>
        <w:pStyle w:val="Standard"/>
        <w:rPr>
          <w:rFonts w:cs="Times New Roman"/>
          <w:sz w:val="22"/>
          <w:szCs w:val="22"/>
        </w:rPr>
      </w:pPr>
      <w:r>
        <w:rPr>
          <w:rFonts w:cs="Times New Roman"/>
          <w:sz w:val="22"/>
          <w:szCs w:val="22"/>
        </w:rPr>
        <w:t xml:space="preserve">Anche a noi può capitare di non comprendere, </w:t>
      </w:r>
    </w:p>
    <w:p w14:paraId="676EAFC1" w14:textId="77777777" w:rsidR="0042116C" w:rsidRDefault="00DD4BA8">
      <w:pPr>
        <w:pStyle w:val="Standard"/>
        <w:rPr>
          <w:rFonts w:cs="Times New Roman"/>
          <w:sz w:val="22"/>
          <w:szCs w:val="22"/>
        </w:rPr>
      </w:pPr>
      <w:r>
        <w:rPr>
          <w:rFonts w:cs="Times New Roman"/>
          <w:sz w:val="22"/>
          <w:szCs w:val="22"/>
        </w:rPr>
        <w:t>accompagnaci e sostienici nel nostro cammino di fede.</w:t>
      </w:r>
    </w:p>
    <w:p w14:paraId="1C597F05" w14:textId="054546C7" w:rsidR="0042116C" w:rsidRDefault="0042116C">
      <w:pPr>
        <w:pStyle w:val="Standard"/>
        <w:rPr>
          <w:rFonts w:cs="Times New Roman"/>
          <w:sz w:val="22"/>
          <w:szCs w:val="22"/>
        </w:rPr>
      </w:pPr>
    </w:p>
    <w:p w14:paraId="4DB8E409" w14:textId="77777777" w:rsidR="00C57959" w:rsidRDefault="00C57959">
      <w:pPr>
        <w:pStyle w:val="Standard"/>
        <w:rPr>
          <w:rFonts w:cs="Times New Roman"/>
          <w:sz w:val="22"/>
          <w:szCs w:val="22"/>
        </w:rPr>
      </w:pPr>
    </w:p>
    <w:p w14:paraId="417B5418" w14:textId="77777777" w:rsidR="00C57959" w:rsidRDefault="00C57959" w:rsidP="00C57959">
      <w:pPr>
        <w:pStyle w:val="Standard"/>
        <w:spacing w:after="120"/>
        <w:rPr>
          <w:rFonts w:cs="Times New Roman"/>
          <w:b/>
          <w:bCs/>
          <w:i/>
          <w:iCs/>
          <w:sz w:val="22"/>
          <w:szCs w:val="22"/>
        </w:rPr>
      </w:pPr>
      <w:r>
        <w:rPr>
          <w:rFonts w:cs="Times New Roman"/>
          <w:b/>
          <w:bCs/>
          <w:i/>
          <w:iCs/>
          <w:sz w:val="22"/>
          <w:szCs w:val="22"/>
        </w:rPr>
        <w:t>Strumenti per approfondire</w:t>
      </w:r>
    </w:p>
    <w:p w14:paraId="7C323479" w14:textId="77777777" w:rsidR="002C7DD0" w:rsidRDefault="002C7DD0" w:rsidP="002C7DD0">
      <w:pPr>
        <w:pStyle w:val="Standard"/>
        <w:rPr>
          <w:rFonts w:cs="Times New Roman"/>
          <w:sz w:val="22"/>
          <w:szCs w:val="22"/>
        </w:rPr>
      </w:pPr>
      <w:r>
        <w:rPr>
          <w:rFonts w:cs="Times New Roman"/>
          <w:sz w:val="22"/>
          <w:szCs w:val="22"/>
        </w:rPr>
        <w:t>Fare riferimento alla scheda settimanale</w:t>
      </w:r>
    </w:p>
    <w:p w14:paraId="306A989E" w14:textId="77777777" w:rsidR="0042116C" w:rsidRDefault="0042116C">
      <w:pPr>
        <w:pStyle w:val="Standard"/>
        <w:rPr>
          <w:rFonts w:cs="Times New Roman"/>
          <w:color w:val="FF0000"/>
          <w:sz w:val="22"/>
          <w:szCs w:val="22"/>
        </w:rPr>
      </w:pPr>
    </w:p>
    <w:p w14:paraId="046DA8EA" w14:textId="77777777" w:rsidR="0042116C" w:rsidRDefault="0042116C">
      <w:pPr>
        <w:pageBreakBefore/>
        <w:suppressAutoHyphens w:val="0"/>
        <w:rPr>
          <w:rFonts w:cs="Times New Roman"/>
          <w:sz w:val="22"/>
          <w:szCs w:val="22"/>
        </w:rPr>
      </w:pPr>
    </w:p>
    <w:p w14:paraId="7DF5BF5E" w14:textId="77777777" w:rsidR="0042116C" w:rsidRDefault="00DD4BA8">
      <w:pPr>
        <w:pStyle w:val="Standard"/>
      </w:pPr>
      <w:r>
        <w:rPr>
          <w:rFonts w:cs="Times New Roman"/>
          <w:b/>
          <w:noProof/>
          <w:sz w:val="22"/>
          <w:szCs w:val="22"/>
          <w:lang w:eastAsia="it-IT" w:bidi="ar-SA"/>
        </w:rPr>
        <w:drawing>
          <wp:anchor distT="0" distB="0" distL="114300" distR="114300" simplePos="0" relativeHeight="251664384" behindDoc="0" locked="0" layoutInCell="1" allowOverlap="1" wp14:anchorId="2D33E522" wp14:editId="3AEA146E">
            <wp:simplePos x="0" y="0"/>
            <wp:positionH relativeFrom="margin">
              <wp:align>left</wp:align>
            </wp:positionH>
            <wp:positionV relativeFrom="margin">
              <wp:align>top</wp:align>
            </wp:positionV>
            <wp:extent cx="2493431" cy="1304921"/>
            <wp:effectExtent l="0" t="0" r="2119" b="0"/>
            <wp:wrapSquare wrapText="bothSides"/>
            <wp:docPr id="5" name="Immagin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93431" cy="1304921"/>
                    </a:xfrm>
                    <a:prstGeom prst="rect">
                      <a:avLst/>
                    </a:prstGeom>
                    <a:noFill/>
                    <a:ln>
                      <a:noFill/>
                      <a:prstDash/>
                    </a:ln>
                  </pic:spPr>
                </pic:pic>
              </a:graphicData>
            </a:graphic>
          </wp:anchor>
        </w:drawing>
      </w:r>
      <w:r>
        <w:rPr>
          <w:rFonts w:cs="Times New Roman"/>
          <w:b/>
          <w:sz w:val="22"/>
          <w:szCs w:val="22"/>
        </w:rPr>
        <w:t>Domenica 14 marzo – PERDONO</w:t>
      </w:r>
    </w:p>
    <w:p w14:paraId="57BB795A" w14:textId="77777777" w:rsidR="0042116C" w:rsidRDefault="0042116C">
      <w:pPr>
        <w:pStyle w:val="Standard"/>
        <w:rPr>
          <w:rFonts w:cs="Times New Roman"/>
          <w:b/>
          <w:sz w:val="22"/>
          <w:szCs w:val="22"/>
        </w:rPr>
      </w:pPr>
    </w:p>
    <w:p w14:paraId="4E2B4371" w14:textId="77777777" w:rsidR="0042116C" w:rsidRDefault="00DD4BA8">
      <w:pPr>
        <w:pStyle w:val="Standard"/>
        <w:jc w:val="both"/>
        <w:rPr>
          <w:rFonts w:eastAsia="Calibri" w:cs="Times New Roman"/>
          <w:i/>
          <w:kern w:val="0"/>
          <w:sz w:val="22"/>
          <w:szCs w:val="22"/>
          <w:lang w:eastAsia="en-US" w:bidi="ar-SA"/>
        </w:rPr>
      </w:pPr>
      <w:r>
        <w:rPr>
          <w:rFonts w:eastAsia="Calibri" w:cs="Times New Roman"/>
          <w:i/>
          <w:kern w:val="0"/>
          <w:sz w:val="22"/>
          <w:szCs w:val="22"/>
          <w:lang w:eastAsia="en-US" w:bidi="ar-SA"/>
        </w:rPr>
        <w:t>Lo sguardo di Dio ci rende capaci di gesti che liberano, rinnovano e fanno rinascere. Proviamo a guardare le cose dal punto di vista dell'altro, per scoprire che il mondo che si porta dentro lui è anche il nostro, con fragilità e limiti che anche noi conosciamo.</w:t>
      </w:r>
    </w:p>
    <w:p w14:paraId="6CC72668" w14:textId="77777777" w:rsidR="0042116C" w:rsidRDefault="0042116C">
      <w:pPr>
        <w:pStyle w:val="Standard"/>
        <w:spacing w:after="120"/>
        <w:rPr>
          <w:rFonts w:cs="Times New Roman"/>
          <w:sz w:val="22"/>
          <w:szCs w:val="22"/>
        </w:rPr>
      </w:pPr>
    </w:p>
    <w:p w14:paraId="2F195440" w14:textId="77777777" w:rsidR="0042116C" w:rsidRDefault="00DD4BA8">
      <w:pPr>
        <w:pStyle w:val="Standard"/>
        <w:jc w:val="both"/>
        <w:rPr>
          <w:rFonts w:cs="Times New Roman"/>
          <w:sz w:val="22"/>
          <w:szCs w:val="22"/>
        </w:rPr>
      </w:pPr>
      <w:r>
        <w:rPr>
          <w:rFonts w:cs="Times New Roman"/>
          <w:sz w:val="22"/>
          <w:szCs w:val="22"/>
        </w:rPr>
        <w:t xml:space="preserve">Questo non si fatica a capirlo, a sentirne la necessità e il valore. Difficile è farlo. </w:t>
      </w:r>
    </w:p>
    <w:p w14:paraId="79C1E773" w14:textId="77777777" w:rsidR="0042116C" w:rsidRDefault="00DD4BA8">
      <w:pPr>
        <w:pStyle w:val="Standard"/>
        <w:jc w:val="both"/>
        <w:rPr>
          <w:rFonts w:cs="Times New Roman"/>
          <w:sz w:val="22"/>
          <w:szCs w:val="22"/>
        </w:rPr>
      </w:pPr>
      <w:r>
        <w:rPr>
          <w:rFonts w:cs="Times New Roman"/>
          <w:sz w:val="22"/>
          <w:szCs w:val="22"/>
        </w:rPr>
        <w:t xml:space="preserve">Anche perché Gesù ci chiede di fare noi il primo passo: “Se dunque presenti la tua offerta sull'altare e lì ti ricordi che tuo fratello ha qualche cosa contro di te, lascia lì il tuo dono davanti all'altare e va' prima a riconciliarti con </w:t>
      </w:r>
      <w:proofErr w:type="gramStart"/>
      <w:r>
        <w:rPr>
          <w:rFonts w:cs="Times New Roman"/>
          <w:sz w:val="22"/>
          <w:szCs w:val="22"/>
        </w:rPr>
        <w:t>il tuo</w:t>
      </w:r>
      <w:proofErr w:type="gramEnd"/>
      <w:r>
        <w:rPr>
          <w:rFonts w:cs="Times New Roman"/>
          <w:sz w:val="22"/>
          <w:szCs w:val="22"/>
        </w:rPr>
        <w:t xml:space="preserve"> fratello e poi torna ad offrire il tuo dono” (Mt. 5,23). </w:t>
      </w:r>
    </w:p>
    <w:p w14:paraId="1ED91C91" w14:textId="77777777" w:rsidR="0042116C" w:rsidRDefault="00DD4BA8">
      <w:pPr>
        <w:pStyle w:val="Standard"/>
        <w:jc w:val="both"/>
        <w:rPr>
          <w:rFonts w:cs="Times New Roman"/>
          <w:sz w:val="22"/>
          <w:szCs w:val="22"/>
        </w:rPr>
      </w:pPr>
      <w:r>
        <w:rPr>
          <w:rFonts w:cs="Times New Roman"/>
          <w:sz w:val="22"/>
          <w:szCs w:val="22"/>
        </w:rPr>
        <w:t>Già è difficile se sono io ad avere sentimenti negativi verso qualcuno, figurarsi andare a cercare chi ce l'ha su con me e non so neanche il perché...</w:t>
      </w:r>
    </w:p>
    <w:p w14:paraId="0A29AED6" w14:textId="77777777" w:rsidR="0042116C" w:rsidRDefault="00DD4BA8">
      <w:pPr>
        <w:pStyle w:val="Standard"/>
        <w:jc w:val="both"/>
        <w:rPr>
          <w:rFonts w:cs="Times New Roman"/>
          <w:sz w:val="22"/>
          <w:szCs w:val="22"/>
        </w:rPr>
      </w:pPr>
      <w:r>
        <w:rPr>
          <w:rFonts w:cs="Times New Roman"/>
          <w:sz w:val="22"/>
          <w:szCs w:val="22"/>
        </w:rPr>
        <w:t>Quante cose in questo modo rimangono nell'ombra, sotto i tavoli di casa, del lavoro, perfino sotto i banchi della chiesa. E sappiamo per esperienza che lì dove c'è l'ingombro, si accumula la polvere e la sporcizia. È come una calamita per quello che c'è intorno, di giorno in giorno cresce e non sai da dove sia arrivata. Così è anche per i nostri sentimenti negativi, i nostri conflitti sotterranei, le nostre divisioni, se non ci mettiamo mano diventano montagne da cui a un certo punto si stacca la valanga.</w:t>
      </w:r>
    </w:p>
    <w:p w14:paraId="7C24F824" w14:textId="77777777" w:rsidR="0042116C" w:rsidRDefault="00DD4BA8">
      <w:pPr>
        <w:pStyle w:val="Standard"/>
        <w:jc w:val="both"/>
        <w:rPr>
          <w:rFonts w:cs="Times New Roman"/>
          <w:sz w:val="22"/>
          <w:szCs w:val="22"/>
        </w:rPr>
      </w:pPr>
      <w:r>
        <w:rPr>
          <w:rFonts w:cs="Times New Roman"/>
          <w:sz w:val="22"/>
          <w:szCs w:val="22"/>
        </w:rPr>
        <w:t>C'è anche la paura di ciò che non conosciamo a tenerci lontani e ad alimentare un senso di alterità escludente, come se appartenessimo a mondi diversi. Se invece proviamo ad avvicinarci e a guardare le cose dal punto di vista dell'altro, possiamo scoprire che il mondo che si porta dentro lui è anche il nostro, con fragilità e limiti che pure noi conosciamo.</w:t>
      </w:r>
    </w:p>
    <w:p w14:paraId="31508A52" w14:textId="77777777" w:rsidR="0042116C" w:rsidRDefault="00DD4BA8">
      <w:pPr>
        <w:pStyle w:val="Standard"/>
        <w:jc w:val="both"/>
        <w:rPr>
          <w:rFonts w:cs="Times New Roman"/>
          <w:sz w:val="22"/>
          <w:szCs w:val="22"/>
        </w:rPr>
      </w:pPr>
      <w:r>
        <w:rPr>
          <w:rFonts w:cs="Times New Roman"/>
          <w:sz w:val="22"/>
          <w:szCs w:val="22"/>
        </w:rPr>
        <w:t xml:space="preserve">Improvvisamente capisco perché si comporta in quel modo; mi è dato di vedere la ferita che lo spinge a ferire gli altri. Il perdono che prima era impossibile allora diventa un po' meno difficile, e diventa più facile raccogliere la rabbia che il suo atteggiamento e il suo agire mi provoca dentro, e buttarla nella pattumiera. </w:t>
      </w:r>
    </w:p>
    <w:p w14:paraId="79D72E66" w14:textId="77777777" w:rsidR="0042116C" w:rsidRDefault="00DD4BA8">
      <w:pPr>
        <w:pStyle w:val="Standard"/>
        <w:jc w:val="both"/>
        <w:rPr>
          <w:rFonts w:cs="Times New Roman"/>
          <w:sz w:val="22"/>
          <w:szCs w:val="22"/>
        </w:rPr>
      </w:pPr>
      <w:r>
        <w:rPr>
          <w:rFonts w:cs="Times New Roman"/>
          <w:sz w:val="22"/>
          <w:szCs w:val="22"/>
        </w:rPr>
        <w:t>Nell'incontro, anche l'altro può accorgersi che ciò che mi porto in me è apprezzabile e benché si presenti in modo diverso dal suo, appartiene allo stesso mondo. Così la conversione di un cuore diventa un moto trasformatore che permette l'incontro degli opposti.</w:t>
      </w:r>
    </w:p>
    <w:p w14:paraId="4F1BEB40" w14:textId="77777777" w:rsidR="0042116C" w:rsidRDefault="0042116C">
      <w:pPr>
        <w:pStyle w:val="Standard"/>
        <w:jc w:val="both"/>
        <w:rPr>
          <w:rFonts w:cs="Times New Roman"/>
          <w:sz w:val="22"/>
          <w:szCs w:val="22"/>
        </w:rPr>
      </w:pPr>
    </w:p>
    <w:p w14:paraId="7D1CDB2D" w14:textId="77777777" w:rsidR="0042116C" w:rsidRDefault="00DD4BA8">
      <w:pPr>
        <w:pStyle w:val="Standard"/>
        <w:spacing w:after="120"/>
      </w:pPr>
      <w:r>
        <w:rPr>
          <w:rFonts w:cs="Times New Roman"/>
          <w:b/>
          <w:bCs/>
          <w:i/>
          <w:iCs/>
          <w:sz w:val="22"/>
          <w:szCs w:val="22"/>
        </w:rPr>
        <w:t xml:space="preserve">Dal Vangelo secondo Giovanni </w:t>
      </w:r>
      <w:r>
        <w:rPr>
          <w:rFonts w:cs="Times New Roman"/>
          <w:sz w:val="22"/>
          <w:szCs w:val="22"/>
        </w:rPr>
        <w:t xml:space="preserve">(3,14-21) - La luce è venuta nel mondo </w:t>
      </w:r>
    </w:p>
    <w:p w14:paraId="571140E3"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E come Mosè innalzò il serpente nel deserto, così bisogna che sia innalzato il Figlio dell'uomo, perché chiunque crede in lui abbia la vita eterna.</w:t>
      </w:r>
    </w:p>
    <w:p w14:paraId="4BF321E6"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p>
    <w:p w14:paraId="496861CD"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447CC8DE" w14:textId="77777777" w:rsidR="0042116C" w:rsidRDefault="0042116C">
      <w:pPr>
        <w:pStyle w:val="Standard"/>
        <w:jc w:val="both"/>
        <w:rPr>
          <w:rFonts w:cs="Times New Roman"/>
          <w:sz w:val="22"/>
          <w:szCs w:val="22"/>
        </w:rPr>
      </w:pPr>
    </w:p>
    <w:p w14:paraId="0232CCDC" w14:textId="77777777" w:rsidR="0042116C" w:rsidRDefault="00DD4BA8">
      <w:pPr>
        <w:pStyle w:val="Standard"/>
        <w:spacing w:after="120"/>
        <w:rPr>
          <w:rFonts w:cs="Times New Roman"/>
          <w:b/>
          <w:bCs/>
          <w:i/>
          <w:iCs/>
          <w:sz w:val="22"/>
          <w:szCs w:val="22"/>
        </w:rPr>
      </w:pPr>
      <w:r>
        <w:rPr>
          <w:rFonts w:cs="Times New Roman"/>
          <w:b/>
          <w:bCs/>
          <w:i/>
          <w:iCs/>
          <w:sz w:val="22"/>
          <w:szCs w:val="22"/>
        </w:rPr>
        <w:t>Preghiera</w:t>
      </w:r>
    </w:p>
    <w:p w14:paraId="71E9D016" w14:textId="77777777" w:rsidR="0042116C" w:rsidRDefault="00DD4BA8">
      <w:pPr>
        <w:pStyle w:val="Standard"/>
        <w:rPr>
          <w:rFonts w:cs="Times New Roman"/>
          <w:sz w:val="22"/>
          <w:szCs w:val="22"/>
        </w:rPr>
      </w:pPr>
      <w:r>
        <w:rPr>
          <w:rFonts w:cs="Times New Roman"/>
          <w:sz w:val="22"/>
          <w:szCs w:val="22"/>
        </w:rPr>
        <w:t xml:space="preserve">Ti preghiamo Signore, </w:t>
      </w:r>
    </w:p>
    <w:p w14:paraId="31E0D6BA" w14:textId="77777777" w:rsidR="0042116C" w:rsidRDefault="00DD4BA8">
      <w:pPr>
        <w:pStyle w:val="Standard"/>
        <w:rPr>
          <w:rFonts w:cs="Times New Roman"/>
          <w:sz w:val="22"/>
          <w:szCs w:val="22"/>
        </w:rPr>
      </w:pPr>
      <w:r>
        <w:rPr>
          <w:rFonts w:cs="Times New Roman"/>
          <w:sz w:val="22"/>
          <w:szCs w:val="22"/>
        </w:rPr>
        <w:t xml:space="preserve">aiutaci a osservare come fanno i bambini, </w:t>
      </w:r>
    </w:p>
    <w:p w14:paraId="199A7C5B" w14:textId="77777777" w:rsidR="0042116C" w:rsidRDefault="00DD4BA8">
      <w:pPr>
        <w:pStyle w:val="Standard"/>
        <w:rPr>
          <w:rFonts w:cs="Times New Roman"/>
          <w:sz w:val="22"/>
          <w:szCs w:val="22"/>
        </w:rPr>
      </w:pPr>
      <w:r>
        <w:rPr>
          <w:rFonts w:cs="Times New Roman"/>
          <w:sz w:val="22"/>
          <w:szCs w:val="22"/>
        </w:rPr>
        <w:t xml:space="preserve">che con i loro occhi sanno trovare </w:t>
      </w:r>
    </w:p>
    <w:p w14:paraId="56A18048" w14:textId="77777777" w:rsidR="0042116C" w:rsidRDefault="00DD4BA8">
      <w:pPr>
        <w:pStyle w:val="Standard"/>
        <w:rPr>
          <w:rFonts w:cs="Times New Roman"/>
          <w:sz w:val="22"/>
          <w:szCs w:val="22"/>
        </w:rPr>
      </w:pPr>
      <w:r>
        <w:rPr>
          <w:rFonts w:cs="Times New Roman"/>
          <w:sz w:val="22"/>
          <w:szCs w:val="22"/>
        </w:rPr>
        <w:t>uno spiraglio di luce in qualsiasi cosa.</w:t>
      </w:r>
    </w:p>
    <w:p w14:paraId="0CC3201A" w14:textId="77777777" w:rsidR="0042116C" w:rsidRDefault="00DD4BA8">
      <w:pPr>
        <w:pStyle w:val="Standard"/>
        <w:rPr>
          <w:rFonts w:cs="Times New Roman"/>
          <w:sz w:val="22"/>
          <w:szCs w:val="22"/>
        </w:rPr>
      </w:pPr>
      <w:r>
        <w:rPr>
          <w:rFonts w:cs="Times New Roman"/>
          <w:sz w:val="22"/>
          <w:szCs w:val="22"/>
        </w:rPr>
        <w:t xml:space="preserve">Che la semplicità che accompagna i fanciulli </w:t>
      </w:r>
    </w:p>
    <w:p w14:paraId="34B34609" w14:textId="77777777" w:rsidR="0042116C" w:rsidRDefault="00DD4BA8">
      <w:pPr>
        <w:pStyle w:val="Standard"/>
        <w:rPr>
          <w:rFonts w:cs="Times New Roman"/>
          <w:sz w:val="22"/>
          <w:szCs w:val="22"/>
        </w:rPr>
      </w:pPr>
      <w:r>
        <w:rPr>
          <w:rFonts w:cs="Times New Roman"/>
          <w:sz w:val="22"/>
          <w:szCs w:val="22"/>
        </w:rPr>
        <w:t xml:space="preserve">ci faccia abbattere barriere </w:t>
      </w:r>
    </w:p>
    <w:p w14:paraId="5C9290C6" w14:textId="77777777" w:rsidR="0042116C" w:rsidRDefault="00DD4BA8">
      <w:pPr>
        <w:pStyle w:val="Standard"/>
        <w:rPr>
          <w:rFonts w:cs="Times New Roman"/>
          <w:sz w:val="22"/>
          <w:szCs w:val="22"/>
        </w:rPr>
      </w:pPr>
      <w:r>
        <w:rPr>
          <w:rFonts w:cs="Times New Roman"/>
          <w:sz w:val="22"/>
          <w:szCs w:val="22"/>
        </w:rPr>
        <w:t xml:space="preserve">che impediscono il dialogo e il confronto </w:t>
      </w:r>
    </w:p>
    <w:p w14:paraId="7DC8DD09" w14:textId="77777777" w:rsidR="0042116C" w:rsidRDefault="00DD4BA8">
      <w:pPr>
        <w:pStyle w:val="Standard"/>
        <w:rPr>
          <w:rFonts w:cs="Times New Roman"/>
          <w:sz w:val="22"/>
          <w:szCs w:val="22"/>
        </w:rPr>
      </w:pPr>
      <w:r>
        <w:rPr>
          <w:rFonts w:cs="Times New Roman"/>
          <w:sz w:val="22"/>
          <w:szCs w:val="22"/>
        </w:rPr>
        <w:t>con chi crediamo diverso da noi.</w:t>
      </w:r>
    </w:p>
    <w:p w14:paraId="1DD48BB2" w14:textId="77777777" w:rsidR="0042116C" w:rsidRDefault="0042116C">
      <w:pPr>
        <w:pStyle w:val="Standard"/>
        <w:rPr>
          <w:rFonts w:cs="Times New Roman"/>
          <w:sz w:val="22"/>
          <w:szCs w:val="22"/>
        </w:rPr>
      </w:pPr>
    </w:p>
    <w:p w14:paraId="4910F965" w14:textId="77777777" w:rsidR="00C57959" w:rsidRDefault="00C57959" w:rsidP="00C57959">
      <w:pPr>
        <w:pStyle w:val="Standard"/>
        <w:spacing w:after="120"/>
        <w:rPr>
          <w:rFonts w:cs="Times New Roman"/>
          <w:b/>
          <w:bCs/>
          <w:i/>
          <w:iCs/>
          <w:sz w:val="22"/>
          <w:szCs w:val="22"/>
        </w:rPr>
      </w:pPr>
      <w:r>
        <w:rPr>
          <w:rFonts w:cs="Times New Roman"/>
          <w:b/>
          <w:bCs/>
          <w:i/>
          <w:iCs/>
          <w:sz w:val="22"/>
          <w:szCs w:val="22"/>
        </w:rPr>
        <w:t>Strumenti per approfondire</w:t>
      </w:r>
    </w:p>
    <w:p w14:paraId="56F711F4" w14:textId="77777777" w:rsidR="002C7DD0" w:rsidRDefault="002C7DD0" w:rsidP="002C7DD0">
      <w:pPr>
        <w:pStyle w:val="Standard"/>
        <w:rPr>
          <w:rFonts w:cs="Times New Roman"/>
          <w:sz w:val="22"/>
          <w:szCs w:val="22"/>
        </w:rPr>
      </w:pPr>
      <w:r>
        <w:rPr>
          <w:rFonts w:cs="Times New Roman"/>
          <w:sz w:val="22"/>
          <w:szCs w:val="22"/>
        </w:rPr>
        <w:t>Fare riferimento alla scheda settimanale</w:t>
      </w:r>
    </w:p>
    <w:p w14:paraId="5F6793FC" w14:textId="77777777" w:rsidR="0042116C" w:rsidRDefault="0042116C">
      <w:pPr>
        <w:pageBreakBefore/>
        <w:suppressAutoHyphens w:val="0"/>
        <w:rPr>
          <w:color w:val="FF0000"/>
        </w:rPr>
      </w:pPr>
    </w:p>
    <w:p w14:paraId="23A51C5D" w14:textId="77777777" w:rsidR="0042116C" w:rsidRDefault="00DD4BA8">
      <w:pPr>
        <w:pStyle w:val="Standard"/>
        <w:spacing w:after="120"/>
      </w:pPr>
      <w:r>
        <w:rPr>
          <w:rFonts w:cs="Times New Roman"/>
          <w:b/>
          <w:noProof/>
          <w:sz w:val="22"/>
          <w:szCs w:val="22"/>
          <w:lang w:eastAsia="it-IT" w:bidi="ar-SA"/>
        </w:rPr>
        <w:drawing>
          <wp:anchor distT="0" distB="0" distL="114300" distR="114300" simplePos="0" relativeHeight="251665408" behindDoc="0" locked="0" layoutInCell="1" allowOverlap="1" wp14:anchorId="411E99F3" wp14:editId="4E04DEE3">
            <wp:simplePos x="0" y="0"/>
            <wp:positionH relativeFrom="margin">
              <wp:align>left</wp:align>
            </wp:positionH>
            <wp:positionV relativeFrom="margin">
              <wp:align>top</wp:align>
            </wp:positionV>
            <wp:extent cx="1981203" cy="1036847"/>
            <wp:effectExtent l="0" t="0" r="0" b="0"/>
            <wp:wrapSquare wrapText="bothSides"/>
            <wp:docPr id="6" name="Immagin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81203" cy="1036847"/>
                    </a:xfrm>
                    <a:prstGeom prst="rect">
                      <a:avLst/>
                    </a:prstGeom>
                    <a:noFill/>
                    <a:ln>
                      <a:noFill/>
                      <a:prstDash/>
                    </a:ln>
                  </pic:spPr>
                </pic:pic>
              </a:graphicData>
            </a:graphic>
          </wp:anchor>
        </w:drawing>
      </w:r>
      <w:r>
        <w:rPr>
          <w:rFonts w:cs="Times New Roman"/>
          <w:b/>
          <w:sz w:val="22"/>
          <w:szCs w:val="22"/>
        </w:rPr>
        <w:t>Domenica 21 marzo – CAMPANE</w:t>
      </w:r>
    </w:p>
    <w:p w14:paraId="103DF241" w14:textId="77777777" w:rsidR="0042116C" w:rsidRDefault="00DD4BA8">
      <w:pPr>
        <w:pStyle w:val="Paragrafoelenco"/>
        <w:ind w:left="0"/>
        <w:rPr>
          <w:rFonts w:ascii="Times New Roman" w:hAnsi="Times New Roman"/>
          <w:i/>
        </w:rPr>
      </w:pPr>
      <w:r>
        <w:rPr>
          <w:rFonts w:ascii="Times New Roman" w:hAnsi="Times New Roman"/>
          <w:i/>
        </w:rPr>
        <w:t xml:space="preserve">Le campane tacciono: ci invitano a fare silenzio per dare ascolto solo a Gesù che come chicco di grano muore e risorge per amore. </w:t>
      </w:r>
    </w:p>
    <w:p w14:paraId="3383729E" w14:textId="77777777" w:rsidR="0042116C" w:rsidRDefault="0042116C">
      <w:pPr>
        <w:pStyle w:val="Paragrafoelenco"/>
        <w:ind w:left="0"/>
        <w:rPr>
          <w:rFonts w:ascii="Times New Roman" w:hAnsi="Times New Roman"/>
          <w:i/>
        </w:rPr>
      </w:pPr>
    </w:p>
    <w:p w14:paraId="54D0EA6B" w14:textId="77777777" w:rsidR="0042116C" w:rsidRDefault="00DD4BA8">
      <w:pPr>
        <w:pStyle w:val="Standard"/>
        <w:jc w:val="both"/>
        <w:rPr>
          <w:rFonts w:cs="Times New Roman"/>
          <w:sz w:val="22"/>
          <w:szCs w:val="22"/>
        </w:rPr>
      </w:pPr>
      <w:r>
        <w:rPr>
          <w:rFonts w:cs="Times New Roman"/>
          <w:sz w:val="22"/>
          <w:szCs w:val="22"/>
        </w:rPr>
        <w:t xml:space="preserve">Nel rumore della vita moderna perfino le campane danno fastidio. Quante volte abbiamo visto sui giornali la richiesta di zittirle! Intollerabili per i nostri nervi </w:t>
      </w:r>
      <w:proofErr w:type="spellStart"/>
      <w:r>
        <w:rPr>
          <w:rFonts w:cs="Times New Roman"/>
          <w:sz w:val="22"/>
          <w:szCs w:val="22"/>
        </w:rPr>
        <w:t>iperstimolati</w:t>
      </w:r>
      <w:proofErr w:type="spellEnd"/>
      <w:r>
        <w:rPr>
          <w:rFonts w:cs="Times New Roman"/>
          <w:sz w:val="22"/>
          <w:szCs w:val="22"/>
        </w:rPr>
        <w:t>. Oppure è per l'annuncio che portano ad arrecarci noia?</w:t>
      </w:r>
    </w:p>
    <w:p w14:paraId="6DBDEE99" w14:textId="77777777" w:rsidR="0042116C" w:rsidRDefault="00DD4BA8">
      <w:pPr>
        <w:pStyle w:val="Standard"/>
        <w:jc w:val="both"/>
        <w:rPr>
          <w:rFonts w:cs="Times New Roman"/>
          <w:sz w:val="22"/>
          <w:szCs w:val="22"/>
        </w:rPr>
      </w:pPr>
      <w:r>
        <w:rPr>
          <w:rFonts w:cs="Times New Roman"/>
          <w:sz w:val="22"/>
          <w:szCs w:val="22"/>
        </w:rPr>
        <w:t>Le campane sono un richiamo dentro la quotidianità dei nostri giorni frenetici, che esiste un'altra dimensione di cui, se vogliamo, facciamo già parte. Un altro tempo, un'altra logica, un'altra scala di valori, un'altra bellezza, un altro gusto.</w:t>
      </w:r>
    </w:p>
    <w:p w14:paraId="2A775AB8" w14:textId="77777777" w:rsidR="0042116C" w:rsidRDefault="00DD4BA8">
      <w:pPr>
        <w:pStyle w:val="Standard"/>
        <w:jc w:val="both"/>
        <w:rPr>
          <w:rFonts w:cs="Times New Roman"/>
          <w:sz w:val="22"/>
          <w:szCs w:val="22"/>
        </w:rPr>
      </w:pPr>
      <w:r>
        <w:rPr>
          <w:rFonts w:cs="Times New Roman"/>
          <w:sz w:val="22"/>
          <w:szCs w:val="22"/>
        </w:rPr>
        <w:t>Fin dal risveglio arriva questo richiamo, seppure spesso un po' in sordina per non disturbare troppo il sonno di noi che abbiamo finito per preferire la notte al giorno, la luce artificiale a quella naturale.</w:t>
      </w:r>
    </w:p>
    <w:p w14:paraId="3FE0177D" w14:textId="77777777" w:rsidR="0042116C" w:rsidRDefault="00DD4BA8">
      <w:pPr>
        <w:pStyle w:val="Standard"/>
        <w:jc w:val="both"/>
        <w:rPr>
          <w:rFonts w:cs="Times New Roman"/>
          <w:sz w:val="22"/>
          <w:szCs w:val="22"/>
        </w:rPr>
      </w:pPr>
      <w:r>
        <w:rPr>
          <w:rFonts w:cs="Times New Roman"/>
          <w:sz w:val="22"/>
          <w:szCs w:val="22"/>
        </w:rPr>
        <w:t>È un invito a sintonizzarci con il tempo di grazia che scorre invisibile al di sotto delle apparenze, a ricordarci che c'è e che possiamo costruire con la nostra vita una società diversa da quella in cui viviamo, più buona più bella più vera.</w:t>
      </w:r>
    </w:p>
    <w:p w14:paraId="12F1FDAA" w14:textId="77777777" w:rsidR="0042116C" w:rsidRDefault="00DD4BA8">
      <w:pPr>
        <w:pStyle w:val="Standard"/>
        <w:jc w:val="both"/>
        <w:rPr>
          <w:rFonts w:cs="Times New Roman"/>
          <w:sz w:val="22"/>
          <w:szCs w:val="22"/>
        </w:rPr>
      </w:pPr>
      <w:r>
        <w:rPr>
          <w:rFonts w:cs="Times New Roman"/>
          <w:sz w:val="22"/>
          <w:szCs w:val="22"/>
        </w:rPr>
        <w:t>Il suono della campana torna durante il giorno a rinnovare il suo invito, chiama ad incontrarsi perché dove due o più sono riuniti nel mio nome, io sono in mezzo a loro – ha garantito Gesù - e allora il lavoro porterà frutto, la giustizia potrà fiorire sulla terra, la misericordia incontrare la verità...</w:t>
      </w:r>
    </w:p>
    <w:p w14:paraId="689D21C5" w14:textId="77777777" w:rsidR="0042116C" w:rsidRDefault="00DD4BA8">
      <w:pPr>
        <w:pStyle w:val="Standard"/>
        <w:jc w:val="both"/>
        <w:rPr>
          <w:rFonts w:cs="Times New Roman"/>
          <w:sz w:val="22"/>
          <w:szCs w:val="22"/>
        </w:rPr>
      </w:pPr>
      <w:r>
        <w:rPr>
          <w:rFonts w:cs="Times New Roman"/>
          <w:sz w:val="22"/>
          <w:szCs w:val="22"/>
        </w:rPr>
        <w:t>Ma arriva un giorno in cui le campane si ammutiscono, e non per decreto del sindaco contro l'inquinamento acustico. Il loro silenzio annuncia il vuoto lasciato dalla morte di Gesù in croce.</w:t>
      </w:r>
    </w:p>
    <w:p w14:paraId="6F25798D" w14:textId="77777777" w:rsidR="0042116C" w:rsidRDefault="00DD4BA8">
      <w:pPr>
        <w:pStyle w:val="Standard"/>
        <w:jc w:val="both"/>
        <w:rPr>
          <w:rFonts w:cs="Times New Roman"/>
          <w:sz w:val="22"/>
          <w:szCs w:val="22"/>
        </w:rPr>
      </w:pPr>
      <w:r>
        <w:rPr>
          <w:rFonts w:cs="Times New Roman"/>
          <w:sz w:val="22"/>
          <w:szCs w:val="22"/>
        </w:rPr>
        <w:t>Il silenzio è quello stordito e triste dei discepoli che si incamminano verso Emmaus. Tutto sembra finito; la fiducia, la speranza, tutto è crollato come un misero castello di carte. Perfino il velo del Tempio si è lacerato da cima a fondo.</w:t>
      </w:r>
    </w:p>
    <w:p w14:paraId="0BB50126" w14:textId="77777777" w:rsidR="0042116C" w:rsidRDefault="00DD4BA8">
      <w:pPr>
        <w:pStyle w:val="Standard"/>
        <w:jc w:val="both"/>
        <w:rPr>
          <w:rFonts w:cs="Times New Roman"/>
          <w:sz w:val="22"/>
          <w:szCs w:val="22"/>
        </w:rPr>
      </w:pPr>
      <w:r>
        <w:rPr>
          <w:rFonts w:cs="Times New Roman"/>
          <w:sz w:val="22"/>
          <w:szCs w:val="22"/>
        </w:rPr>
        <w:t>Stolti e tardi di cuore! Eccoci, ancora e sempre pronti a vedere il negativo - ciò che manca - e non il positivo - ciò che c'è e perfino chi c'è, è vivo e cammina ancora accanto a noi: fa strada con noi, ma in modo nuovo, non più sotto le vesti del passato che sono umane e passano. Anche quelle religiose.</w:t>
      </w:r>
    </w:p>
    <w:p w14:paraId="39F9CA13" w14:textId="77777777" w:rsidR="0042116C" w:rsidRDefault="00DD4BA8">
      <w:pPr>
        <w:pStyle w:val="Standard"/>
        <w:jc w:val="both"/>
        <w:rPr>
          <w:rFonts w:cs="Times New Roman"/>
          <w:sz w:val="22"/>
          <w:szCs w:val="22"/>
        </w:rPr>
      </w:pPr>
      <w:r>
        <w:rPr>
          <w:rFonts w:cs="Times New Roman"/>
          <w:sz w:val="22"/>
          <w:szCs w:val="22"/>
        </w:rPr>
        <w:t>Alla vigilia di Pasqua, nella notte fonda del sabato santo le campane si scatenano per portare questo annuncio di vita rigenerata. Nel loro suono brilla la stessa gioia che ha infiammato il cuore dei due discepoli mentre Gesù stava con loro e spiegava le Scritture e poi, a tavola, spezzava il pane con loro.</w:t>
      </w:r>
    </w:p>
    <w:p w14:paraId="3ECA0861" w14:textId="77777777" w:rsidR="0042116C" w:rsidRDefault="00DD4BA8">
      <w:pPr>
        <w:pStyle w:val="Standard"/>
        <w:tabs>
          <w:tab w:val="left" w:pos="1175"/>
        </w:tabs>
        <w:rPr>
          <w:rFonts w:cs="Times New Roman"/>
          <w:sz w:val="22"/>
          <w:szCs w:val="22"/>
        </w:rPr>
      </w:pPr>
      <w:r>
        <w:rPr>
          <w:rFonts w:cs="Times New Roman"/>
          <w:sz w:val="22"/>
          <w:szCs w:val="22"/>
        </w:rPr>
        <w:tab/>
      </w:r>
    </w:p>
    <w:p w14:paraId="67B04408" w14:textId="77777777" w:rsidR="0042116C" w:rsidRDefault="00DD4BA8">
      <w:pPr>
        <w:pStyle w:val="Standard"/>
        <w:spacing w:after="120"/>
      </w:pPr>
      <w:r>
        <w:rPr>
          <w:rFonts w:cs="Times New Roman"/>
          <w:b/>
          <w:bCs/>
          <w:i/>
          <w:iCs/>
          <w:sz w:val="22"/>
          <w:szCs w:val="22"/>
        </w:rPr>
        <w:t xml:space="preserve">Dal Vangelo secondo Giovanni </w:t>
      </w:r>
      <w:r>
        <w:rPr>
          <w:rFonts w:cs="Times New Roman"/>
          <w:sz w:val="22"/>
          <w:szCs w:val="22"/>
        </w:rPr>
        <w:t xml:space="preserve">(12, 20-33) - Attirerò tutti a me </w:t>
      </w:r>
    </w:p>
    <w:p w14:paraId="702EDC17" w14:textId="77777777" w:rsidR="0042116C" w:rsidRDefault="00DD4BA8">
      <w:pPr>
        <w:pStyle w:val="Standard"/>
        <w:jc w:val="both"/>
        <w:rPr>
          <w:rFonts w:cs="Times New Roman"/>
          <w:sz w:val="22"/>
          <w:szCs w:val="22"/>
        </w:rPr>
      </w:pPr>
      <w:r>
        <w:rPr>
          <w:rFonts w:cs="Times New Roman"/>
          <w:sz w:val="22"/>
          <w:szCs w:val="22"/>
        </w:rPr>
        <w:t xml:space="preserve">Tra quelli che erano saliti per il culto durante la festa c'erano anche alcuni Greci. Questi si avvicinarono a Filippo, che era di </w:t>
      </w:r>
      <w:proofErr w:type="spellStart"/>
      <w:r>
        <w:rPr>
          <w:rFonts w:cs="Times New Roman"/>
          <w:sz w:val="22"/>
          <w:szCs w:val="22"/>
        </w:rPr>
        <w:t>Betsàida</w:t>
      </w:r>
      <w:proofErr w:type="spellEnd"/>
      <w:r>
        <w:rPr>
          <w:rFonts w:cs="Times New Roman"/>
          <w:sz w:val="22"/>
          <w:szCs w:val="22"/>
        </w:rPr>
        <w:t xml:space="preserve">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50BE61DB" w14:textId="77777777" w:rsidR="0042116C" w:rsidRDefault="00DD4BA8">
      <w:pPr>
        <w:pStyle w:val="Standard"/>
        <w:jc w:val="both"/>
        <w:rPr>
          <w:rFonts w:cs="Times New Roman"/>
          <w:sz w:val="22"/>
          <w:szCs w:val="22"/>
        </w:rPr>
      </w:pPr>
      <w:r>
        <w:rPr>
          <w:rFonts w:cs="Times New Roman"/>
          <w:sz w:val="22"/>
          <w:szCs w:val="22"/>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w:t>
      </w:r>
    </w:p>
    <w:p w14:paraId="32BCE002" w14:textId="77777777" w:rsidR="0042116C" w:rsidRDefault="0042116C">
      <w:pPr>
        <w:pStyle w:val="Standard"/>
        <w:ind w:firstLine="709"/>
        <w:jc w:val="both"/>
        <w:rPr>
          <w:rFonts w:cs="Times New Roman"/>
          <w:sz w:val="22"/>
          <w:szCs w:val="22"/>
        </w:rPr>
      </w:pPr>
    </w:p>
    <w:p w14:paraId="12EA7137" w14:textId="77777777" w:rsidR="0042116C" w:rsidRDefault="00DD4BA8">
      <w:pPr>
        <w:pStyle w:val="Standard"/>
        <w:spacing w:after="120"/>
        <w:rPr>
          <w:rFonts w:cs="Times New Roman"/>
          <w:b/>
          <w:bCs/>
          <w:i/>
          <w:iCs/>
          <w:sz w:val="22"/>
          <w:szCs w:val="22"/>
        </w:rPr>
      </w:pPr>
      <w:r>
        <w:rPr>
          <w:rFonts w:cs="Times New Roman"/>
          <w:b/>
          <w:bCs/>
          <w:i/>
          <w:iCs/>
          <w:sz w:val="22"/>
          <w:szCs w:val="22"/>
        </w:rPr>
        <w:t>Preghiera</w:t>
      </w:r>
    </w:p>
    <w:p w14:paraId="4705FF35" w14:textId="77777777" w:rsidR="0042116C" w:rsidRDefault="00DD4BA8">
      <w:pPr>
        <w:pStyle w:val="Standard"/>
        <w:rPr>
          <w:rFonts w:cs="Times New Roman"/>
          <w:sz w:val="22"/>
          <w:szCs w:val="22"/>
        </w:rPr>
      </w:pPr>
      <w:r>
        <w:rPr>
          <w:rFonts w:cs="Times New Roman"/>
          <w:sz w:val="22"/>
          <w:szCs w:val="22"/>
        </w:rPr>
        <w:t xml:space="preserve">Signore ti preghiamo, </w:t>
      </w:r>
    </w:p>
    <w:p w14:paraId="4C1C5EE2" w14:textId="77777777" w:rsidR="0042116C" w:rsidRDefault="00DD4BA8">
      <w:pPr>
        <w:pStyle w:val="Standard"/>
        <w:rPr>
          <w:rFonts w:cs="Times New Roman"/>
          <w:sz w:val="22"/>
          <w:szCs w:val="22"/>
        </w:rPr>
      </w:pPr>
      <w:r>
        <w:rPr>
          <w:rFonts w:cs="Times New Roman"/>
          <w:sz w:val="22"/>
          <w:szCs w:val="22"/>
        </w:rPr>
        <w:t xml:space="preserve">aiutaci a capire che solo donando, </w:t>
      </w:r>
    </w:p>
    <w:p w14:paraId="7770DAA4" w14:textId="77777777" w:rsidR="0042116C" w:rsidRDefault="00DD4BA8">
      <w:pPr>
        <w:pStyle w:val="Standard"/>
        <w:rPr>
          <w:rFonts w:cs="Times New Roman"/>
          <w:sz w:val="22"/>
          <w:szCs w:val="22"/>
        </w:rPr>
      </w:pPr>
      <w:r>
        <w:rPr>
          <w:rFonts w:cs="Times New Roman"/>
          <w:sz w:val="22"/>
          <w:szCs w:val="22"/>
        </w:rPr>
        <w:t xml:space="preserve">spendendo la nostra vita per agli altri, </w:t>
      </w:r>
    </w:p>
    <w:p w14:paraId="3F80BDEA" w14:textId="205A01ED" w:rsidR="0042116C" w:rsidRDefault="00DD4BA8">
      <w:pPr>
        <w:pStyle w:val="Standard"/>
        <w:rPr>
          <w:rFonts w:cs="Times New Roman"/>
          <w:sz w:val="22"/>
          <w:szCs w:val="22"/>
        </w:rPr>
      </w:pPr>
      <w:r>
        <w:rPr>
          <w:rFonts w:cs="Times New Roman"/>
          <w:sz w:val="22"/>
          <w:szCs w:val="22"/>
        </w:rPr>
        <w:t>potremo vivere pienamente e sentirti veramente vicino.</w:t>
      </w:r>
    </w:p>
    <w:p w14:paraId="380892A0" w14:textId="77777777" w:rsidR="00C57959" w:rsidRDefault="00C57959">
      <w:pPr>
        <w:pStyle w:val="Standard"/>
        <w:rPr>
          <w:rFonts w:cs="Times New Roman"/>
          <w:sz w:val="22"/>
          <w:szCs w:val="22"/>
        </w:rPr>
      </w:pPr>
    </w:p>
    <w:p w14:paraId="759D6C07" w14:textId="77777777" w:rsidR="00C57959" w:rsidRDefault="00C57959" w:rsidP="00C57959">
      <w:pPr>
        <w:pStyle w:val="Standard"/>
        <w:spacing w:after="120"/>
        <w:rPr>
          <w:rFonts w:cs="Times New Roman"/>
          <w:b/>
          <w:bCs/>
          <w:i/>
          <w:iCs/>
          <w:sz w:val="22"/>
          <w:szCs w:val="22"/>
        </w:rPr>
      </w:pPr>
      <w:r>
        <w:rPr>
          <w:rFonts w:cs="Times New Roman"/>
          <w:b/>
          <w:bCs/>
          <w:i/>
          <w:iCs/>
          <w:sz w:val="22"/>
          <w:szCs w:val="22"/>
        </w:rPr>
        <w:t>Strumenti per approfondire</w:t>
      </w:r>
    </w:p>
    <w:p w14:paraId="0B3CDBA7" w14:textId="77777777" w:rsidR="002C7DD0" w:rsidRDefault="002C7DD0" w:rsidP="002C7DD0">
      <w:pPr>
        <w:pStyle w:val="Standard"/>
        <w:rPr>
          <w:rFonts w:cs="Times New Roman"/>
          <w:sz w:val="22"/>
          <w:szCs w:val="22"/>
        </w:rPr>
      </w:pPr>
      <w:r>
        <w:rPr>
          <w:rFonts w:cs="Times New Roman"/>
          <w:sz w:val="22"/>
          <w:szCs w:val="22"/>
        </w:rPr>
        <w:t>Fare riferimento alla scheda settimanale</w:t>
      </w:r>
    </w:p>
    <w:p w14:paraId="0150D022" w14:textId="77777777" w:rsidR="0042116C" w:rsidRDefault="0042116C">
      <w:pPr>
        <w:pageBreakBefore/>
        <w:suppressAutoHyphens w:val="0"/>
        <w:rPr>
          <w:rFonts w:cs="Times New Roman"/>
          <w:sz w:val="22"/>
          <w:szCs w:val="22"/>
        </w:rPr>
      </w:pPr>
    </w:p>
    <w:p w14:paraId="144D4700" w14:textId="77777777" w:rsidR="0042116C" w:rsidRDefault="00DD4BA8">
      <w:pPr>
        <w:pStyle w:val="Standard"/>
      </w:pPr>
      <w:r>
        <w:rPr>
          <w:rFonts w:cs="Times New Roman"/>
          <w:b/>
          <w:noProof/>
          <w:sz w:val="22"/>
          <w:szCs w:val="22"/>
          <w:lang w:eastAsia="it-IT" w:bidi="ar-SA"/>
        </w:rPr>
        <w:drawing>
          <wp:anchor distT="0" distB="0" distL="114300" distR="114300" simplePos="0" relativeHeight="251661312" behindDoc="0" locked="0" layoutInCell="1" allowOverlap="1" wp14:anchorId="2BE77B9D" wp14:editId="6A7E0502">
            <wp:simplePos x="0" y="0"/>
            <wp:positionH relativeFrom="margin">
              <wp:align>left</wp:align>
            </wp:positionH>
            <wp:positionV relativeFrom="margin">
              <wp:align>top</wp:align>
            </wp:positionV>
            <wp:extent cx="2047945" cy="1152528"/>
            <wp:effectExtent l="0" t="0" r="9455" b="9522"/>
            <wp:wrapSquare wrapText="bothSides"/>
            <wp:docPr id="7" name="Immagin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47945" cy="1152528"/>
                    </a:xfrm>
                    <a:prstGeom prst="rect">
                      <a:avLst/>
                    </a:prstGeom>
                    <a:noFill/>
                    <a:ln>
                      <a:noFill/>
                      <a:prstDash/>
                    </a:ln>
                  </pic:spPr>
                </pic:pic>
              </a:graphicData>
            </a:graphic>
          </wp:anchor>
        </w:drawing>
      </w:r>
      <w:r>
        <w:rPr>
          <w:rFonts w:cs="Times New Roman"/>
          <w:b/>
          <w:sz w:val="22"/>
          <w:szCs w:val="22"/>
        </w:rPr>
        <w:t>Domenica 28 marzo – ULIVO</w:t>
      </w:r>
    </w:p>
    <w:p w14:paraId="73A989A3" w14:textId="77777777" w:rsidR="0042116C" w:rsidRDefault="0042116C">
      <w:pPr>
        <w:pStyle w:val="Standard"/>
        <w:rPr>
          <w:rFonts w:cs="Times New Roman"/>
          <w:sz w:val="22"/>
          <w:szCs w:val="22"/>
        </w:rPr>
      </w:pPr>
    </w:p>
    <w:p w14:paraId="4A123839" w14:textId="77777777" w:rsidR="0042116C" w:rsidRDefault="00DD4BA8">
      <w:pPr>
        <w:pStyle w:val="Paragrafoelenco"/>
        <w:ind w:left="0"/>
        <w:rPr>
          <w:rFonts w:ascii="Times New Roman" w:hAnsi="Times New Roman"/>
          <w:i/>
        </w:rPr>
      </w:pPr>
      <w:r>
        <w:rPr>
          <w:rFonts w:ascii="Times New Roman" w:hAnsi="Times New Roman"/>
          <w:i/>
        </w:rPr>
        <w:t>L’ulivo solido e forte, ramo che accoglie e saluta Gesù a Gerusalemme, ma anche legno che porta Gesù nel momento in cui si offre per noi. Dono per il bene dell’uomo.</w:t>
      </w:r>
    </w:p>
    <w:p w14:paraId="3803CAA2" w14:textId="77777777" w:rsidR="0042116C" w:rsidRDefault="0042116C">
      <w:pPr>
        <w:pStyle w:val="Paragrafoelenco"/>
        <w:ind w:left="0"/>
        <w:rPr>
          <w:rFonts w:ascii="Times New Roman" w:hAnsi="Times New Roman"/>
          <w:i/>
        </w:rPr>
      </w:pPr>
    </w:p>
    <w:p w14:paraId="04818039" w14:textId="77777777" w:rsidR="0042116C" w:rsidRDefault="00DD4BA8">
      <w:pPr>
        <w:pStyle w:val="Standard"/>
        <w:jc w:val="both"/>
        <w:rPr>
          <w:rFonts w:cs="Times New Roman"/>
          <w:sz w:val="22"/>
          <w:szCs w:val="22"/>
        </w:rPr>
      </w:pPr>
      <w:r>
        <w:rPr>
          <w:rFonts w:cs="Times New Roman"/>
          <w:sz w:val="22"/>
          <w:szCs w:val="22"/>
        </w:rPr>
        <w:t>É il segno che le acque del diluvio si sono ritirate e Dio fa pace con l'umanità pervertita operando una nuova creazione. L'ulivo è parte di questa alleanza rinnovata di cui l'arcobaleno, ponte di luce tra la terra e il cielo, è il segno.</w:t>
      </w:r>
    </w:p>
    <w:p w14:paraId="7720B63D" w14:textId="77777777" w:rsidR="0042116C" w:rsidRDefault="00DD4BA8">
      <w:pPr>
        <w:pStyle w:val="Standard"/>
        <w:jc w:val="both"/>
        <w:rPr>
          <w:rFonts w:cs="Times New Roman"/>
          <w:sz w:val="22"/>
          <w:szCs w:val="22"/>
        </w:rPr>
      </w:pPr>
      <w:r>
        <w:rPr>
          <w:rFonts w:cs="Times New Roman"/>
          <w:sz w:val="22"/>
          <w:szCs w:val="22"/>
        </w:rPr>
        <w:t>Ma l'ulivo è anche il testimone dell'angoscia profonda e della solitudine estrema provata da Gesù nel Getsemani, nella notte in cui viene tradito e consegnato nelle mani di chi lo vuole morto per salvare lo status quo politico-religioso.</w:t>
      </w:r>
    </w:p>
    <w:p w14:paraId="3CFC3075" w14:textId="77777777" w:rsidR="0042116C" w:rsidRDefault="00DD4BA8">
      <w:pPr>
        <w:pStyle w:val="Standard"/>
        <w:jc w:val="both"/>
        <w:rPr>
          <w:rFonts w:cs="Times New Roman"/>
          <w:sz w:val="22"/>
          <w:szCs w:val="22"/>
        </w:rPr>
      </w:pPr>
      <w:r>
        <w:rPr>
          <w:rFonts w:cs="Times New Roman"/>
          <w:sz w:val="22"/>
          <w:szCs w:val="22"/>
        </w:rPr>
        <w:t>Mi chiedo se sia per questo che i suoi rami sono stati scelti per sostituire, alla nostra latitudine, le palme dell'ingresso a Gerusalemme, per questo portare in sé gli estremi di luce e di ombra della nuova creazione che Gesù porta a compimento dal basso: estremi che la Domenica delle Palme tiene insieme anche liturgicamente, l'”Osanna” regale al figlio di David e il “Crucifige” della Passione.</w:t>
      </w:r>
    </w:p>
    <w:p w14:paraId="31DBBA5E" w14:textId="77777777" w:rsidR="0042116C" w:rsidRDefault="00DD4BA8">
      <w:pPr>
        <w:pStyle w:val="Standard"/>
        <w:jc w:val="both"/>
        <w:rPr>
          <w:rFonts w:cs="Times New Roman"/>
          <w:sz w:val="22"/>
          <w:szCs w:val="22"/>
        </w:rPr>
      </w:pPr>
      <w:r>
        <w:rPr>
          <w:rFonts w:cs="Times New Roman"/>
          <w:sz w:val="22"/>
          <w:szCs w:val="22"/>
        </w:rPr>
        <w:t>Il Regno annunciato da Gesù è inseparabile dalla croce. È qui che conduce il cammino di conversione, davanti a un mistero che non posso comprendere con la mente ma in cui posso immergermi con il cuore, come Maria di Magdala ai piedi della croce e poi davanti alla pietra rovesciata del sepolcro.</w:t>
      </w:r>
    </w:p>
    <w:p w14:paraId="55897506" w14:textId="77777777" w:rsidR="0042116C" w:rsidRDefault="00DD4BA8">
      <w:pPr>
        <w:pStyle w:val="Standard"/>
        <w:jc w:val="both"/>
        <w:rPr>
          <w:rFonts w:cs="Times New Roman"/>
          <w:sz w:val="22"/>
          <w:szCs w:val="22"/>
        </w:rPr>
      </w:pPr>
      <w:r>
        <w:rPr>
          <w:rFonts w:cs="Times New Roman"/>
          <w:sz w:val="22"/>
          <w:szCs w:val="22"/>
        </w:rPr>
        <w:t xml:space="preserve">E ora scopro che la cenere che mi è stata posta sul capo all'inizio del cammino è anch'essa dell'ulivo benedetto a Pasqua. </w:t>
      </w:r>
      <w:proofErr w:type="gramStart"/>
      <w:r>
        <w:rPr>
          <w:rFonts w:cs="Times New Roman"/>
          <w:sz w:val="22"/>
          <w:szCs w:val="22"/>
        </w:rPr>
        <w:t>Dunque</w:t>
      </w:r>
      <w:proofErr w:type="gramEnd"/>
      <w:r>
        <w:rPr>
          <w:rFonts w:cs="Times New Roman"/>
          <w:sz w:val="22"/>
          <w:szCs w:val="22"/>
        </w:rPr>
        <w:t xml:space="preserve"> sono arrivata al termine del percorso?</w:t>
      </w:r>
    </w:p>
    <w:p w14:paraId="155B4EF5" w14:textId="77777777" w:rsidR="0042116C" w:rsidRDefault="0042116C">
      <w:pPr>
        <w:pStyle w:val="Standard"/>
        <w:spacing w:after="120"/>
        <w:rPr>
          <w:rFonts w:cs="Times New Roman"/>
          <w:sz w:val="22"/>
          <w:szCs w:val="22"/>
        </w:rPr>
      </w:pPr>
    </w:p>
    <w:p w14:paraId="6AF0D66E" w14:textId="77777777" w:rsidR="0042116C" w:rsidRDefault="00DD4BA8">
      <w:pPr>
        <w:pStyle w:val="Standard"/>
      </w:pPr>
      <w:r>
        <w:rPr>
          <w:rFonts w:cs="Times New Roman"/>
          <w:b/>
          <w:bCs/>
          <w:i/>
          <w:iCs/>
          <w:sz w:val="22"/>
          <w:szCs w:val="22"/>
        </w:rPr>
        <w:t xml:space="preserve">Vangelo della Passione secondo Marco </w:t>
      </w:r>
      <w:r>
        <w:rPr>
          <w:rFonts w:cs="Times New Roman"/>
          <w:sz w:val="22"/>
          <w:szCs w:val="22"/>
        </w:rPr>
        <w:t>(capitoli 14 e 15)</w:t>
      </w:r>
      <w:r>
        <w:rPr>
          <w:rFonts w:cs="Times New Roman"/>
          <w:b/>
          <w:bCs/>
          <w:i/>
          <w:iCs/>
          <w:sz w:val="22"/>
          <w:szCs w:val="22"/>
        </w:rPr>
        <w:t xml:space="preserve"> </w:t>
      </w:r>
    </w:p>
    <w:p w14:paraId="345F3A77" w14:textId="77777777" w:rsidR="0042116C" w:rsidRDefault="0042116C">
      <w:pPr>
        <w:pStyle w:val="Standard"/>
        <w:spacing w:after="120"/>
        <w:rPr>
          <w:rFonts w:cs="Times New Roman"/>
          <w:sz w:val="22"/>
          <w:szCs w:val="22"/>
        </w:rPr>
      </w:pPr>
    </w:p>
    <w:p w14:paraId="4452AE7D" w14:textId="77777777" w:rsidR="0042116C" w:rsidRDefault="00DD4BA8">
      <w:pPr>
        <w:pStyle w:val="Standard"/>
        <w:spacing w:after="120"/>
      </w:pPr>
      <w:r>
        <w:rPr>
          <w:rFonts w:cs="Times New Roman"/>
          <w:sz w:val="22"/>
          <w:szCs w:val="22"/>
        </w:rPr>
        <w:t>Gli offrirono vino mescolato con mirra (</w:t>
      </w:r>
      <w:r w:rsidR="008C061E">
        <w:rPr>
          <w:rFonts w:cs="Times New Roman"/>
          <w:sz w:val="22"/>
          <w:szCs w:val="22"/>
        </w:rPr>
        <w:t xml:space="preserve">Mc </w:t>
      </w:r>
      <w:r>
        <w:rPr>
          <w:rFonts w:cs="Times New Roman"/>
          <w:sz w:val="22"/>
          <w:szCs w:val="22"/>
        </w:rPr>
        <w:t>15, 22-26)</w:t>
      </w:r>
    </w:p>
    <w:p w14:paraId="32FCC149" w14:textId="77777777" w:rsidR="0042116C" w:rsidRDefault="00DD4BA8">
      <w:pPr>
        <w:pStyle w:val="Standard"/>
        <w:rPr>
          <w:rFonts w:cs="Times New Roman"/>
          <w:sz w:val="22"/>
          <w:szCs w:val="22"/>
        </w:rPr>
      </w:pPr>
      <w:r>
        <w:rPr>
          <w:rFonts w:cs="Times New Roman"/>
          <w:sz w:val="22"/>
          <w:szCs w:val="22"/>
        </w:rPr>
        <w:t xml:space="preserve">Condussero Gesù al luogo del </w:t>
      </w:r>
      <w:proofErr w:type="spellStart"/>
      <w:r>
        <w:rPr>
          <w:rFonts w:cs="Times New Roman"/>
          <w:sz w:val="22"/>
          <w:szCs w:val="22"/>
        </w:rPr>
        <w:t>Gòlgota</w:t>
      </w:r>
      <w:proofErr w:type="spellEnd"/>
      <w:r>
        <w:rPr>
          <w:rFonts w:cs="Times New Roman"/>
          <w:sz w:val="22"/>
          <w:szCs w:val="22"/>
        </w:rPr>
        <w:t>,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w:t>
      </w:r>
    </w:p>
    <w:p w14:paraId="258FD920" w14:textId="77777777" w:rsidR="0042116C" w:rsidRDefault="0042116C">
      <w:pPr>
        <w:pStyle w:val="Standard"/>
        <w:rPr>
          <w:rFonts w:cs="Times New Roman"/>
          <w:sz w:val="22"/>
          <w:szCs w:val="22"/>
        </w:rPr>
      </w:pPr>
    </w:p>
    <w:p w14:paraId="1A895EAB" w14:textId="77777777" w:rsidR="0042116C" w:rsidRDefault="00DD4BA8">
      <w:pPr>
        <w:pStyle w:val="Standard"/>
        <w:spacing w:after="120"/>
        <w:rPr>
          <w:rFonts w:cs="Times New Roman"/>
          <w:b/>
          <w:bCs/>
          <w:i/>
          <w:iCs/>
          <w:sz w:val="22"/>
          <w:szCs w:val="22"/>
        </w:rPr>
      </w:pPr>
      <w:r>
        <w:rPr>
          <w:rFonts w:cs="Times New Roman"/>
          <w:b/>
          <w:bCs/>
          <w:i/>
          <w:iCs/>
          <w:sz w:val="22"/>
          <w:szCs w:val="22"/>
        </w:rPr>
        <w:t>Preghiera</w:t>
      </w:r>
    </w:p>
    <w:p w14:paraId="230188E2" w14:textId="77777777" w:rsidR="0042116C" w:rsidRDefault="00DD4BA8">
      <w:pPr>
        <w:pStyle w:val="Standard"/>
        <w:rPr>
          <w:rFonts w:cs="Times New Roman"/>
          <w:sz w:val="22"/>
          <w:szCs w:val="22"/>
        </w:rPr>
      </w:pPr>
      <w:r>
        <w:rPr>
          <w:rFonts w:cs="Times New Roman"/>
          <w:sz w:val="22"/>
          <w:szCs w:val="22"/>
        </w:rPr>
        <w:t xml:space="preserve">Signore ti preghiamo </w:t>
      </w:r>
    </w:p>
    <w:p w14:paraId="0CED19E0" w14:textId="77777777" w:rsidR="0042116C" w:rsidRDefault="00DD4BA8">
      <w:pPr>
        <w:pStyle w:val="Standard"/>
        <w:rPr>
          <w:rFonts w:cs="Times New Roman"/>
          <w:sz w:val="22"/>
          <w:szCs w:val="22"/>
        </w:rPr>
      </w:pPr>
      <w:r>
        <w:rPr>
          <w:rFonts w:cs="Times New Roman"/>
          <w:sz w:val="22"/>
          <w:szCs w:val="22"/>
        </w:rPr>
        <w:t xml:space="preserve">affinché ognuno di noi ricordi sempre </w:t>
      </w:r>
    </w:p>
    <w:p w14:paraId="7F065CB2" w14:textId="77777777" w:rsidR="0042116C" w:rsidRDefault="00DD4BA8">
      <w:pPr>
        <w:pStyle w:val="Standard"/>
        <w:rPr>
          <w:rFonts w:cs="Times New Roman"/>
          <w:sz w:val="22"/>
          <w:szCs w:val="22"/>
        </w:rPr>
      </w:pPr>
      <w:r>
        <w:rPr>
          <w:rFonts w:cs="Times New Roman"/>
          <w:sz w:val="22"/>
          <w:szCs w:val="22"/>
        </w:rPr>
        <w:t xml:space="preserve">che le parole sono importanti; </w:t>
      </w:r>
    </w:p>
    <w:p w14:paraId="321F0CF4" w14:textId="77777777" w:rsidR="0042116C" w:rsidRDefault="00DD4BA8">
      <w:pPr>
        <w:pStyle w:val="Standard"/>
        <w:rPr>
          <w:rFonts w:cs="Times New Roman"/>
          <w:sz w:val="22"/>
          <w:szCs w:val="22"/>
        </w:rPr>
      </w:pPr>
      <w:r>
        <w:rPr>
          <w:rFonts w:cs="Times New Roman"/>
          <w:sz w:val="22"/>
          <w:szCs w:val="22"/>
        </w:rPr>
        <w:t xml:space="preserve">hanno il potere di far nascere sorrisi sui visi, </w:t>
      </w:r>
    </w:p>
    <w:p w14:paraId="6C40C2E1" w14:textId="77777777" w:rsidR="0042116C" w:rsidRDefault="00DD4BA8">
      <w:pPr>
        <w:pStyle w:val="Standard"/>
        <w:rPr>
          <w:rFonts w:cs="Times New Roman"/>
          <w:sz w:val="22"/>
          <w:szCs w:val="22"/>
        </w:rPr>
      </w:pPr>
      <w:r>
        <w:rPr>
          <w:rFonts w:cs="Times New Roman"/>
          <w:sz w:val="22"/>
          <w:szCs w:val="22"/>
        </w:rPr>
        <w:t>o di rendere i volti tristi, perché segnati dalle lacrime.</w:t>
      </w:r>
    </w:p>
    <w:p w14:paraId="0B813491" w14:textId="3BEDE070" w:rsidR="0042116C" w:rsidRDefault="0042116C">
      <w:pPr>
        <w:pStyle w:val="Standard"/>
        <w:rPr>
          <w:rFonts w:cs="Times New Roman"/>
          <w:b/>
          <w:bCs/>
          <w:i/>
          <w:iCs/>
          <w:sz w:val="22"/>
          <w:szCs w:val="22"/>
        </w:rPr>
      </w:pPr>
    </w:p>
    <w:p w14:paraId="2FC7FA23" w14:textId="25D3D534" w:rsidR="00C57959" w:rsidRDefault="00C57959">
      <w:pPr>
        <w:pStyle w:val="Standard"/>
        <w:rPr>
          <w:rFonts w:cs="Times New Roman"/>
          <w:b/>
          <w:bCs/>
          <w:i/>
          <w:iCs/>
          <w:sz w:val="22"/>
          <w:szCs w:val="22"/>
        </w:rPr>
      </w:pPr>
    </w:p>
    <w:p w14:paraId="7EF0A986" w14:textId="77777777" w:rsidR="00C57959" w:rsidRDefault="00C57959" w:rsidP="00C57959">
      <w:pPr>
        <w:pStyle w:val="Standard"/>
        <w:spacing w:after="120"/>
        <w:rPr>
          <w:rFonts w:cs="Times New Roman"/>
          <w:b/>
          <w:bCs/>
          <w:i/>
          <w:iCs/>
          <w:sz w:val="22"/>
          <w:szCs w:val="22"/>
        </w:rPr>
      </w:pPr>
      <w:r>
        <w:rPr>
          <w:rFonts w:cs="Times New Roman"/>
          <w:b/>
          <w:bCs/>
          <w:i/>
          <w:iCs/>
          <w:sz w:val="22"/>
          <w:szCs w:val="22"/>
        </w:rPr>
        <w:t>Strumenti per approfondire</w:t>
      </w:r>
    </w:p>
    <w:p w14:paraId="713FA7D1" w14:textId="77777777" w:rsidR="002C7DD0" w:rsidRDefault="002C7DD0" w:rsidP="002C7DD0">
      <w:pPr>
        <w:pStyle w:val="Standard"/>
        <w:rPr>
          <w:rFonts w:cs="Times New Roman"/>
          <w:sz w:val="22"/>
          <w:szCs w:val="22"/>
        </w:rPr>
      </w:pPr>
      <w:r>
        <w:rPr>
          <w:rFonts w:cs="Times New Roman"/>
          <w:sz w:val="22"/>
          <w:szCs w:val="22"/>
        </w:rPr>
        <w:t>Fare riferimento alla scheda settimanale</w:t>
      </w:r>
    </w:p>
    <w:p w14:paraId="4AA6E01E" w14:textId="77777777" w:rsidR="00C57959" w:rsidRDefault="00C57959">
      <w:pPr>
        <w:pStyle w:val="Standard"/>
        <w:rPr>
          <w:rFonts w:cs="Times New Roman"/>
          <w:b/>
          <w:bCs/>
          <w:i/>
          <w:iCs/>
          <w:sz w:val="22"/>
          <w:szCs w:val="22"/>
        </w:rPr>
      </w:pPr>
    </w:p>
    <w:p w14:paraId="76CA57D8" w14:textId="77777777" w:rsidR="0042116C" w:rsidRDefault="0042116C">
      <w:pPr>
        <w:pageBreakBefore/>
        <w:suppressAutoHyphens w:val="0"/>
        <w:rPr>
          <w:rFonts w:cs="Times New Roman"/>
          <w:color w:val="FF0000"/>
          <w:sz w:val="22"/>
          <w:szCs w:val="22"/>
        </w:rPr>
      </w:pPr>
    </w:p>
    <w:p w14:paraId="4B98EA03" w14:textId="77777777" w:rsidR="0042116C" w:rsidRDefault="00DD4BA8">
      <w:pPr>
        <w:pStyle w:val="Standard"/>
      </w:pPr>
      <w:r>
        <w:rPr>
          <w:rFonts w:cs="Times New Roman"/>
          <w:b/>
          <w:noProof/>
          <w:sz w:val="22"/>
          <w:szCs w:val="22"/>
          <w:lang w:eastAsia="it-IT" w:bidi="ar-SA"/>
        </w:rPr>
        <w:drawing>
          <wp:anchor distT="0" distB="0" distL="114300" distR="114300" simplePos="0" relativeHeight="251662336" behindDoc="0" locked="0" layoutInCell="1" allowOverlap="1" wp14:anchorId="7F9308CC" wp14:editId="46C5699A">
            <wp:simplePos x="0" y="0"/>
            <wp:positionH relativeFrom="margin">
              <wp:align>left</wp:align>
            </wp:positionH>
            <wp:positionV relativeFrom="margin">
              <wp:align>top</wp:align>
            </wp:positionV>
            <wp:extent cx="2271835" cy="1514475"/>
            <wp:effectExtent l="0" t="0" r="0" b="9525"/>
            <wp:wrapSquare wrapText="bothSides"/>
            <wp:docPr id="8" name="Immagin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flipH="1">
                      <a:off x="0" y="0"/>
                      <a:ext cx="2271835" cy="1514475"/>
                    </a:xfrm>
                    <a:prstGeom prst="rect">
                      <a:avLst/>
                    </a:prstGeom>
                    <a:noFill/>
                    <a:ln>
                      <a:noFill/>
                      <a:prstDash/>
                    </a:ln>
                  </pic:spPr>
                </pic:pic>
              </a:graphicData>
            </a:graphic>
          </wp:anchor>
        </w:drawing>
      </w:r>
      <w:r>
        <w:rPr>
          <w:rFonts w:cs="Times New Roman"/>
          <w:b/>
          <w:sz w:val="22"/>
          <w:szCs w:val="22"/>
        </w:rPr>
        <w:t>Domenica 4 aprile – LUCE</w:t>
      </w:r>
    </w:p>
    <w:p w14:paraId="44564856" w14:textId="77777777" w:rsidR="0042116C" w:rsidRDefault="0042116C">
      <w:pPr>
        <w:pStyle w:val="Standard"/>
        <w:rPr>
          <w:rFonts w:cs="Times New Roman"/>
          <w:sz w:val="22"/>
          <w:szCs w:val="22"/>
        </w:rPr>
      </w:pPr>
    </w:p>
    <w:p w14:paraId="3D21DD84" w14:textId="77777777" w:rsidR="0042116C" w:rsidRDefault="00DD4BA8">
      <w:pPr>
        <w:pStyle w:val="Standard"/>
        <w:spacing w:after="120"/>
        <w:rPr>
          <w:rFonts w:cs="Times New Roman"/>
          <w:i/>
          <w:sz w:val="22"/>
          <w:szCs w:val="22"/>
        </w:rPr>
      </w:pPr>
      <w:proofErr w:type="gramStart"/>
      <w:r>
        <w:rPr>
          <w:rFonts w:cs="Times New Roman"/>
          <w:i/>
          <w:sz w:val="22"/>
          <w:szCs w:val="22"/>
        </w:rPr>
        <w:t>La resurrezione di Gesù,</w:t>
      </w:r>
      <w:proofErr w:type="gramEnd"/>
      <w:r>
        <w:rPr>
          <w:rFonts w:cs="Times New Roman"/>
          <w:i/>
          <w:sz w:val="22"/>
          <w:szCs w:val="22"/>
        </w:rPr>
        <w:t xml:space="preserve"> è una luce potente e trasformante: non ferisce, non abbaglia, non acceca. È una luce gentile che parte come una piccola fiammella e si espande accendendo nuove fiammelle intorno a sé, ogni fiammella un cuore riacceso, finché tutta la notte risplende di fiammelle, e finalmente è giorno: Lui è vivo e noi con Lui, e noi in Lui. </w:t>
      </w:r>
      <w:proofErr w:type="spellStart"/>
      <w:r>
        <w:rPr>
          <w:rFonts w:cs="Times New Roman"/>
          <w:i/>
          <w:sz w:val="22"/>
          <w:szCs w:val="22"/>
        </w:rPr>
        <w:t>Alleluja</w:t>
      </w:r>
      <w:proofErr w:type="spellEnd"/>
      <w:r>
        <w:rPr>
          <w:rFonts w:cs="Times New Roman"/>
          <w:i/>
          <w:sz w:val="22"/>
          <w:szCs w:val="22"/>
        </w:rPr>
        <w:t>!</w:t>
      </w:r>
    </w:p>
    <w:p w14:paraId="573BD55D" w14:textId="77777777" w:rsidR="0042116C" w:rsidRDefault="0042116C">
      <w:pPr>
        <w:pStyle w:val="Paragrafoelenco"/>
        <w:ind w:left="0"/>
        <w:rPr>
          <w:rFonts w:ascii="Times New Roman" w:hAnsi="Times New Roman"/>
          <w:i/>
        </w:rPr>
      </w:pPr>
    </w:p>
    <w:p w14:paraId="2D752468"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 xml:space="preserve">No, la strada non si interrompe nel Getsemani e neppure ai piedi di un orrendo patibolo, ma nel buio più profondo del sabato, quando la notte sta per approssimarsi all'alba ma ancora non lo sospetta. </w:t>
      </w:r>
    </w:p>
    <w:p w14:paraId="02027889"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È allora che la luce deve essere esplosa nel sepolcro, potente come una reazione nucleare che non solo abbatte il masso sigillato della tomba, ma trasforma la materia in energia. Qui, però, la materia è stata trasformata in una materia nuova, trasfigurata anch’essa come le vesti sul Tabor.</w:t>
      </w:r>
    </w:p>
    <w:p w14:paraId="33D6CF93"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Quella luce che nessun occhio ha potuto vedere direttamente (perché non avrebbe potuto sostenerne la vista? Perché le cose di Dio avvengono nel nascondimento?) penetra nelle nostre vite e ci restituisce la luce della speranza, della fiducia, di un cuore che non è più solo la nostra pompa vitale, ma è la sede del coraggio e di una vista che va oltre la superficie delle cose e ci permette di leggere nel cuore delle persone.</w:t>
      </w:r>
    </w:p>
    <w:p w14:paraId="52E60FE6"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 xml:space="preserve">Anche questa è una luce potente e trasformante, ma non è un laser: non ferisce, non abbaglia, non acceca. È una luce gentile che parte come una piccola fiammella e si espande accendendo nuove fiammelle intorno a sé, ogni fiammella un cuore riacceso, finché tutta la notte risplende di fiammelle, e finalmente è giorno: Lui è vivo e noi con Lui, e noi in Lui. </w:t>
      </w:r>
      <w:proofErr w:type="spellStart"/>
      <w:r>
        <w:rPr>
          <w:rFonts w:cs="Times New Roman"/>
          <w:sz w:val="22"/>
          <w:szCs w:val="22"/>
        </w:rPr>
        <w:t>Alleluja</w:t>
      </w:r>
      <w:proofErr w:type="spellEnd"/>
      <w:r>
        <w:rPr>
          <w:rFonts w:cs="Times New Roman"/>
          <w:sz w:val="22"/>
          <w:szCs w:val="22"/>
        </w:rPr>
        <w:t>!</w:t>
      </w:r>
    </w:p>
    <w:p w14:paraId="5EFCBEB3" w14:textId="77777777" w:rsidR="0042116C" w:rsidRDefault="0042116C">
      <w:pPr>
        <w:pStyle w:val="Standard"/>
        <w:rPr>
          <w:rFonts w:cs="Times New Roman"/>
          <w:sz w:val="22"/>
          <w:szCs w:val="22"/>
        </w:rPr>
      </w:pPr>
    </w:p>
    <w:p w14:paraId="212CB232" w14:textId="77777777" w:rsidR="0042116C" w:rsidRDefault="00DD4BA8">
      <w:pPr>
        <w:pStyle w:val="Standard"/>
        <w:spacing w:after="120"/>
      </w:pPr>
      <w:r>
        <w:rPr>
          <w:rFonts w:cs="Times New Roman"/>
          <w:b/>
          <w:bCs/>
          <w:i/>
          <w:iCs/>
          <w:sz w:val="22"/>
          <w:szCs w:val="22"/>
        </w:rPr>
        <w:t xml:space="preserve">Dal Vangelo secondo Giovanni </w:t>
      </w:r>
      <w:r>
        <w:rPr>
          <w:rFonts w:cs="Times New Roman"/>
          <w:sz w:val="22"/>
          <w:szCs w:val="22"/>
        </w:rPr>
        <w:t>(20, 1-9) - Doveva risuscitare dai morti</w:t>
      </w:r>
    </w:p>
    <w:p w14:paraId="4ABCE17C" w14:textId="77777777" w:rsidR="0042116C" w:rsidRDefault="00DD4BA8">
      <w:pPr>
        <w:widowControl/>
        <w:shd w:val="clear" w:color="auto" w:fill="FFFFFF"/>
        <w:suppressAutoHyphens w:val="0"/>
        <w:jc w:val="both"/>
        <w:textAlignment w:val="auto"/>
        <w:rPr>
          <w:rFonts w:cs="Times New Roman"/>
          <w:sz w:val="22"/>
          <w:szCs w:val="22"/>
        </w:rPr>
      </w:pPr>
      <w:r>
        <w:rPr>
          <w:rFonts w:cs="Times New Roman"/>
          <w:sz w:val="22"/>
          <w:szCs w:val="22"/>
        </w:rPr>
        <w:t xml:space="preserve">Il primo giorno della settimana, Maria di </w:t>
      </w:r>
      <w:proofErr w:type="spellStart"/>
      <w:r>
        <w:rPr>
          <w:rFonts w:cs="Times New Roman"/>
          <w:sz w:val="22"/>
          <w:szCs w:val="22"/>
        </w:rPr>
        <w:t>Màgdala</w:t>
      </w:r>
      <w:proofErr w:type="spellEnd"/>
      <w:r>
        <w:rPr>
          <w:rFonts w:cs="Times New Roman"/>
          <w:sz w:val="22"/>
          <w:szCs w:val="22"/>
        </w:rPr>
        <w:t xml:space="preserve">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w:t>
      </w:r>
      <w:proofErr w:type="gramStart"/>
      <w:r>
        <w:rPr>
          <w:rFonts w:cs="Times New Roman"/>
          <w:sz w:val="22"/>
          <w:szCs w:val="22"/>
        </w:rPr>
        <w:t>Infatti</w:t>
      </w:r>
      <w:proofErr w:type="gramEnd"/>
      <w:r>
        <w:rPr>
          <w:rFonts w:cs="Times New Roman"/>
          <w:sz w:val="22"/>
          <w:szCs w:val="22"/>
        </w:rPr>
        <w:t xml:space="preserve"> non avevano ancora compreso la Scrittura, che cioè egli doveva risorgere dai morti.</w:t>
      </w:r>
    </w:p>
    <w:p w14:paraId="4B232A2A" w14:textId="77777777" w:rsidR="0042116C" w:rsidRDefault="0042116C">
      <w:pPr>
        <w:pStyle w:val="Standard"/>
        <w:rPr>
          <w:rFonts w:cs="Times New Roman"/>
          <w:sz w:val="22"/>
          <w:szCs w:val="22"/>
        </w:rPr>
      </w:pPr>
    </w:p>
    <w:p w14:paraId="1F15581D" w14:textId="77777777" w:rsidR="0042116C" w:rsidRDefault="00DD4BA8">
      <w:pPr>
        <w:pStyle w:val="Standard"/>
        <w:spacing w:after="120"/>
        <w:rPr>
          <w:rFonts w:cs="Times New Roman"/>
          <w:b/>
          <w:bCs/>
          <w:i/>
          <w:iCs/>
          <w:sz w:val="22"/>
          <w:szCs w:val="22"/>
        </w:rPr>
      </w:pPr>
      <w:r>
        <w:rPr>
          <w:rFonts w:cs="Times New Roman"/>
          <w:b/>
          <w:bCs/>
          <w:i/>
          <w:iCs/>
          <w:sz w:val="22"/>
          <w:szCs w:val="22"/>
        </w:rPr>
        <w:t>Preghiera</w:t>
      </w:r>
    </w:p>
    <w:p w14:paraId="10E2159F" w14:textId="77777777" w:rsidR="0042116C" w:rsidRDefault="00DD4BA8">
      <w:pPr>
        <w:pStyle w:val="Standard"/>
        <w:rPr>
          <w:rFonts w:cs="Times New Roman"/>
          <w:sz w:val="22"/>
          <w:szCs w:val="22"/>
        </w:rPr>
      </w:pPr>
      <w:r>
        <w:rPr>
          <w:rFonts w:cs="Times New Roman"/>
          <w:sz w:val="22"/>
          <w:szCs w:val="22"/>
        </w:rPr>
        <w:t xml:space="preserve">Signore, Maria di Magdala e gli apostoli </w:t>
      </w:r>
    </w:p>
    <w:p w14:paraId="4C643A5F" w14:textId="77777777" w:rsidR="0042116C" w:rsidRDefault="00DD4BA8">
      <w:pPr>
        <w:pStyle w:val="Standard"/>
        <w:rPr>
          <w:rFonts w:cs="Times New Roman"/>
          <w:sz w:val="22"/>
          <w:szCs w:val="22"/>
        </w:rPr>
      </w:pPr>
      <w:r>
        <w:rPr>
          <w:rFonts w:cs="Times New Roman"/>
          <w:sz w:val="22"/>
          <w:szCs w:val="22"/>
        </w:rPr>
        <w:t xml:space="preserve">hanno saputo guardare oltre la morte. </w:t>
      </w:r>
    </w:p>
    <w:p w14:paraId="3C201E89" w14:textId="77777777" w:rsidR="0042116C" w:rsidRDefault="00DD4BA8">
      <w:pPr>
        <w:pStyle w:val="Standard"/>
        <w:rPr>
          <w:rFonts w:cs="Times New Roman"/>
          <w:sz w:val="22"/>
          <w:szCs w:val="22"/>
        </w:rPr>
      </w:pPr>
      <w:r>
        <w:rPr>
          <w:rFonts w:cs="Times New Roman"/>
          <w:sz w:val="22"/>
          <w:szCs w:val="22"/>
        </w:rPr>
        <w:t xml:space="preserve">Aiutaci a fare come Giovanni, </w:t>
      </w:r>
    </w:p>
    <w:p w14:paraId="3740474F" w14:textId="77777777" w:rsidR="0042116C" w:rsidRDefault="00DD4BA8">
      <w:pPr>
        <w:pStyle w:val="Standard"/>
        <w:rPr>
          <w:rFonts w:cs="Times New Roman"/>
          <w:sz w:val="22"/>
          <w:szCs w:val="22"/>
        </w:rPr>
      </w:pPr>
      <w:r>
        <w:rPr>
          <w:rFonts w:cs="Times New Roman"/>
          <w:sz w:val="22"/>
          <w:szCs w:val="22"/>
        </w:rPr>
        <w:t xml:space="preserve">che non si arrese davanti ad un sepolcro vuoto, </w:t>
      </w:r>
    </w:p>
    <w:p w14:paraId="37FC7DDD" w14:textId="77777777" w:rsidR="0042116C" w:rsidRDefault="00DD4BA8">
      <w:pPr>
        <w:pStyle w:val="Standard"/>
        <w:rPr>
          <w:rFonts w:cs="Times New Roman"/>
          <w:sz w:val="22"/>
          <w:szCs w:val="22"/>
        </w:rPr>
      </w:pPr>
      <w:r>
        <w:rPr>
          <w:rFonts w:cs="Times New Roman"/>
          <w:sz w:val="22"/>
          <w:szCs w:val="22"/>
        </w:rPr>
        <w:t>ma che vide e credette.</w:t>
      </w:r>
    </w:p>
    <w:p w14:paraId="6C754ACB" w14:textId="5C1A9F47" w:rsidR="0042116C" w:rsidRDefault="0042116C">
      <w:pPr>
        <w:pStyle w:val="Standard"/>
        <w:rPr>
          <w:rFonts w:cs="Times New Roman"/>
          <w:sz w:val="22"/>
          <w:szCs w:val="22"/>
        </w:rPr>
      </w:pPr>
    </w:p>
    <w:p w14:paraId="045D59D0" w14:textId="77777777" w:rsidR="00C57959" w:rsidRDefault="00C57959">
      <w:pPr>
        <w:pStyle w:val="Standard"/>
        <w:rPr>
          <w:rFonts w:cs="Times New Roman"/>
          <w:sz w:val="22"/>
          <w:szCs w:val="22"/>
        </w:rPr>
      </w:pPr>
    </w:p>
    <w:p w14:paraId="780DADDA" w14:textId="77777777" w:rsidR="00C57959" w:rsidRDefault="00C57959" w:rsidP="00C57959">
      <w:pPr>
        <w:pStyle w:val="Standard"/>
        <w:spacing w:after="120"/>
        <w:rPr>
          <w:rFonts w:cs="Times New Roman"/>
          <w:b/>
          <w:bCs/>
          <w:i/>
          <w:iCs/>
          <w:sz w:val="22"/>
          <w:szCs w:val="22"/>
        </w:rPr>
      </w:pPr>
      <w:r>
        <w:rPr>
          <w:rFonts w:cs="Times New Roman"/>
          <w:b/>
          <w:bCs/>
          <w:i/>
          <w:iCs/>
          <w:sz w:val="22"/>
          <w:szCs w:val="22"/>
        </w:rPr>
        <w:t>Strumenti per approfondire</w:t>
      </w:r>
    </w:p>
    <w:p w14:paraId="6B8E6F0F" w14:textId="77777777" w:rsidR="002C7DD0" w:rsidRDefault="002C7DD0" w:rsidP="002C7DD0">
      <w:pPr>
        <w:pStyle w:val="Standard"/>
        <w:rPr>
          <w:rFonts w:cs="Times New Roman"/>
          <w:sz w:val="22"/>
          <w:szCs w:val="22"/>
        </w:rPr>
      </w:pPr>
      <w:r>
        <w:rPr>
          <w:rFonts w:cs="Times New Roman"/>
          <w:sz w:val="22"/>
          <w:szCs w:val="22"/>
        </w:rPr>
        <w:t>Fare riferimento alla scheda settimanale</w:t>
      </w:r>
    </w:p>
    <w:p w14:paraId="6AC340D5" w14:textId="77777777" w:rsidR="0042116C" w:rsidRDefault="0042116C">
      <w:pPr>
        <w:pStyle w:val="Standard"/>
        <w:rPr>
          <w:rFonts w:cs="Times New Roman"/>
          <w:sz w:val="22"/>
          <w:szCs w:val="22"/>
        </w:rPr>
      </w:pPr>
    </w:p>
    <w:sectPr w:rsidR="0042116C">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F88CD" w14:textId="77777777" w:rsidR="009130BE" w:rsidRDefault="00DD4BA8">
      <w:r>
        <w:separator/>
      </w:r>
    </w:p>
  </w:endnote>
  <w:endnote w:type="continuationSeparator" w:id="0">
    <w:p w14:paraId="31869452" w14:textId="77777777" w:rsidR="009130BE" w:rsidRDefault="00DD4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711D94" w14:textId="77777777" w:rsidR="009130BE" w:rsidRDefault="00DD4BA8">
      <w:r>
        <w:rPr>
          <w:color w:val="000000"/>
        </w:rPr>
        <w:separator/>
      </w:r>
    </w:p>
  </w:footnote>
  <w:footnote w:type="continuationSeparator" w:id="0">
    <w:p w14:paraId="300D41F2" w14:textId="77777777" w:rsidR="009130BE" w:rsidRDefault="00DD4B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16C"/>
    <w:rsid w:val="002C7DD0"/>
    <w:rsid w:val="0042116C"/>
    <w:rsid w:val="00611EAA"/>
    <w:rsid w:val="008C061E"/>
    <w:rsid w:val="008E65A6"/>
    <w:rsid w:val="009130BE"/>
    <w:rsid w:val="00C57959"/>
    <w:rsid w:val="00DD4B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28816"/>
  <w15:docId w15:val="{FB5A3CCE-683E-4F28-87E2-3F01CE0D6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kern w:val="3"/>
        <w:sz w:val="24"/>
        <w:szCs w:val="24"/>
        <w:lang w:val="it-IT"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style>
  <w:style w:type="paragraph" w:styleId="Titolo1">
    <w:name w:val="heading 1"/>
    <w:basedOn w:val="Normale"/>
    <w:uiPriority w:val="9"/>
    <w:qFormat/>
    <w:pPr>
      <w:widowControl/>
      <w:suppressAutoHyphens w:val="0"/>
      <w:spacing w:before="100" w:after="100"/>
      <w:textAlignment w:val="auto"/>
      <w:outlineLvl w:val="0"/>
    </w:pPr>
    <w:rPr>
      <w:rFonts w:eastAsia="Times New Roman" w:cs="Times New Roman"/>
      <w:b/>
      <w:bCs/>
      <w:sz w:val="48"/>
      <w:szCs w:val="48"/>
      <w:lang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character" w:styleId="Collegamentoipertestuale">
    <w:name w:val="Hyperlink"/>
    <w:basedOn w:val="Carpredefinitoparagrafo"/>
    <w:rPr>
      <w:color w:val="0563C1"/>
      <w:u w:val="single"/>
    </w:rPr>
  </w:style>
  <w:style w:type="paragraph" w:styleId="Paragrafoelenco">
    <w:name w:val="List Paragraph"/>
    <w:basedOn w:val="Normale"/>
    <w:pPr>
      <w:widowControl/>
      <w:suppressAutoHyphens w:val="0"/>
      <w:spacing w:after="160"/>
      <w:ind w:left="720"/>
      <w:textAlignment w:val="auto"/>
    </w:pPr>
    <w:rPr>
      <w:rFonts w:ascii="Calibri" w:eastAsia="Calibri" w:hAnsi="Calibri" w:cs="Times New Roman"/>
      <w:kern w:val="0"/>
      <w:sz w:val="22"/>
      <w:szCs w:val="22"/>
      <w:lang w:eastAsia="en-US" w:bidi="ar-SA"/>
    </w:rPr>
  </w:style>
  <w:style w:type="paragraph" w:styleId="NormaleWeb">
    <w:name w:val="Normal (Web)"/>
    <w:basedOn w:val="Normale"/>
    <w:pPr>
      <w:widowControl/>
      <w:suppressAutoHyphens w:val="0"/>
      <w:spacing w:before="100" w:after="100"/>
      <w:textAlignment w:val="auto"/>
    </w:pPr>
    <w:rPr>
      <w:rFonts w:eastAsia="Times New Roman" w:cs="Times New Roman"/>
      <w:kern w:val="0"/>
      <w:lang w:eastAsia="it-IT" w:bidi="ar-SA"/>
    </w:rPr>
  </w:style>
  <w:style w:type="paragraph" w:customStyle="1" w:styleId="rientrato">
    <w:name w:val="rientrato"/>
    <w:basedOn w:val="Normale"/>
    <w:pPr>
      <w:widowControl/>
      <w:suppressAutoHyphens w:val="0"/>
      <w:spacing w:before="100" w:after="100"/>
      <w:textAlignment w:val="auto"/>
    </w:pPr>
    <w:rPr>
      <w:rFonts w:eastAsia="Times New Roman" w:cs="Times New Roman"/>
      <w:kern w:val="0"/>
      <w:lang w:eastAsia="it-IT" w:bidi="ar-SA"/>
    </w:rPr>
  </w:style>
  <w:style w:type="character" w:customStyle="1" w:styleId="verse">
    <w:name w:val="verse"/>
    <w:basedOn w:val="Carpredefinitoparagrafo"/>
  </w:style>
  <w:style w:type="character" w:customStyle="1" w:styleId="text-to-speech">
    <w:name w:val="text-to-speech"/>
    <w:basedOn w:val="Carpredefinitoparagrafo"/>
  </w:style>
  <w:style w:type="character" w:customStyle="1" w:styleId="versenumber">
    <w:name w:val="verse_number"/>
    <w:basedOn w:val="Carpredefinitoparagrafo"/>
  </w:style>
  <w:style w:type="paragraph" w:styleId="Testofumetto">
    <w:name w:val="Balloon Text"/>
    <w:basedOn w:val="Normale"/>
    <w:rPr>
      <w:rFonts w:ascii="Segoe UI" w:hAnsi="Segoe UI"/>
      <w:sz w:val="18"/>
      <w:szCs w:val="16"/>
    </w:rPr>
  </w:style>
  <w:style w:type="character" w:customStyle="1" w:styleId="TestofumettoCarattere">
    <w:name w:val="Testo fumetto Carattere"/>
    <w:basedOn w:val="Carpredefinitoparagrafo"/>
    <w:rPr>
      <w:rFonts w:ascii="Segoe UI" w:hAnsi="Segoe UI"/>
      <w:sz w:val="18"/>
      <w:szCs w:val="16"/>
    </w:rPr>
  </w:style>
  <w:style w:type="character" w:styleId="Menzionenonrisolta">
    <w:name w:val="Unresolved Mention"/>
    <w:basedOn w:val="Carpredefinitoparagrafo"/>
    <w:rPr>
      <w:color w:val="605E5C"/>
      <w:shd w:val="clear" w:color="auto" w:fill="E1DFDD"/>
    </w:rPr>
  </w:style>
  <w:style w:type="character" w:customStyle="1" w:styleId="Titolo1Carattere">
    <w:name w:val="Titolo 1 Carattere"/>
    <w:basedOn w:val="Carpredefinitoparagrafo"/>
    <w:rPr>
      <w:rFonts w:eastAsia="Times New Roman" w:cs="Times New Roman"/>
      <w:b/>
      <w:bCs/>
      <w:kern w:val="3"/>
      <w:sz w:val="48"/>
      <w:szCs w:val="48"/>
      <w:lang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4064</Words>
  <Characters>23171</Characters>
  <Application>Microsoft Office Word</Application>
  <DocSecurity>0</DocSecurity>
  <Lines>193</Lines>
  <Paragraphs>54</Paragraphs>
  <ScaleCrop>false</ScaleCrop>
  <HeadingPairs>
    <vt:vector size="2" baseType="variant">
      <vt:variant>
        <vt:lpstr>Titolo</vt:lpstr>
      </vt:variant>
      <vt:variant>
        <vt:i4>1</vt:i4>
      </vt:variant>
    </vt:vector>
  </HeadingPairs>
  <TitlesOfParts>
    <vt:vector size="1" baseType="lpstr">
      <vt:lpstr/>
    </vt:vector>
  </TitlesOfParts>
  <Company>Arcidiocesi di Trento</Company>
  <LinksUpToDate>false</LinksUpToDate>
  <CharactersWithSpaces>27181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Pellegrini</dc:creator>
  <cp:lastModifiedBy>Tatiana Ravanelli</cp:lastModifiedBy>
  <cp:revision>7</cp:revision>
  <cp:lastPrinted>2021-02-11T11:05:00Z</cp:lastPrinted>
  <dcterms:created xsi:type="dcterms:W3CDTF">2021-02-15T09:10:00Z</dcterms:created>
  <dcterms:modified xsi:type="dcterms:W3CDTF">2021-02-15T11:21:00Z</dcterms:modified>
</cp:coreProperties>
</file>