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B7" w:rsidRDefault="003B7DFD" w:rsidP="00985E8A">
      <w:pPr>
        <w:jc w:val="center"/>
        <w:rPr>
          <w:rFonts w:ascii="Ink Free" w:hAnsi="Ink Free"/>
          <w:b/>
          <w:sz w:val="36"/>
          <w:szCs w:val="36"/>
        </w:rPr>
      </w:pPr>
      <w:r w:rsidRPr="002550C9">
        <w:rPr>
          <w:rFonts w:ascii="Ink Free" w:hAnsi="Ink Free"/>
          <w:b/>
          <w:noProof/>
          <w:sz w:val="36"/>
          <w:szCs w:val="36"/>
        </w:rPr>
        <w:drawing>
          <wp:anchor distT="0" distB="0" distL="114300" distR="114300" simplePos="0" relativeHeight="251658240" behindDoc="0" locked="0" layoutInCell="1" allowOverlap="1">
            <wp:simplePos x="0" y="0"/>
            <wp:positionH relativeFrom="column">
              <wp:posOffset>5490210</wp:posOffset>
            </wp:positionH>
            <wp:positionV relativeFrom="paragraph">
              <wp:posOffset>-553085</wp:posOffset>
            </wp:positionV>
            <wp:extent cx="1131764" cy="1224565"/>
            <wp:effectExtent l="133350" t="133350" r="144780" b="128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_mod Cecilia.jpg"/>
                    <pic:cNvPicPr/>
                  </pic:nvPicPr>
                  <pic:blipFill>
                    <a:blip r:embed="rId4" cstate="print">
                      <a:extLst>
                        <a:ext uri="{28A0092B-C50C-407E-A947-70E740481C1C}">
                          <a14:useLocalDpi xmlns:a14="http://schemas.microsoft.com/office/drawing/2010/main" val="0"/>
                        </a:ext>
                      </a:extLst>
                    </a:blip>
                    <a:stretch>
                      <a:fillRect/>
                    </a:stretch>
                  </pic:blipFill>
                  <pic:spPr>
                    <a:xfrm rot="803270">
                      <a:off x="0" y="0"/>
                      <a:ext cx="1131764" cy="1224565"/>
                    </a:xfrm>
                    <a:prstGeom prst="rect">
                      <a:avLst/>
                    </a:prstGeom>
                  </pic:spPr>
                </pic:pic>
              </a:graphicData>
            </a:graphic>
            <wp14:sizeRelH relativeFrom="margin">
              <wp14:pctWidth>0</wp14:pctWidth>
            </wp14:sizeRelH>
            <wp14:sizeRelV relativeFrom="margin">
              <wp14:pctHeight>0</wp14:pctHeight>
            </wp14:sizeRelV>
          </wp:anchor>
        </w:drawing>
      </w:r>
      <w:r w:rsidR="00D821B7" w:rsidRPr="002550C9">
        <w:rPr>
          <w:rFonts w:ascii="Ink Free" w:hAnsi="Ink Free"/>
          <w:b/>
          <w:sz w:val="36"/>
          <w:szCs w:val="36"/>
        </w:rPr>
        <w:t xml:space="preserve">Passo dopo passo – domenica </w:t>
      </w:r>
      <w:r w:rsidR="00016066">
        <w:rPr>
          <w:rFonts w:ascii="Ink Free" w:hAnsi="Ink Free"/>
          <w:b/>
          <w:sz w:val="36"/>
          <w:szCs w:val="36"/>
        </w:rPr>
        <w:t>13</w:t>
      </w:r>
      <w:r w:rsidR="00D821B7" w:rsidRPr="002550C9">
        <w:rPr>
          <w:rFonts w:ascii="Ink Free" w:hAnsi="Ink Free"/>
          <w:b/>
          <w:sz w:val="36"/>
          <w:szCs w:val="36"/>
        </w:rPr>
        <w:t xml:space="preserve"> </w:t>
      </w:r>
      <w:r w:rsidR="00E37851">
        <w:rPr>
          <w:rFonts w:ascii="Ink Free" w:hAnsi="Ink Free"/>
          <w:b/>
          <w:sz w:val="36"/>
          <w:szCs w:val="36"/>
        </w:rPr>
        <w:t>settembre</w:t>
      </w:r>
      <w:r w:rsidR="00D821B7" w:rsidRPr="002550C9">
        <w:rPr>
          <w:rFonts w:ascii="Ink Free" w:hAnsi="Ink Free"/>
          <w:b/>
          <w:sz w:val="36"/>
          <w:szCs w:val="36"/>
        </w:rPr>
        <w:t xml:space="preserve"> 2020</w:t>
      </w:r>
    </w:p>
    <w:p w:rsidR="002550C9" w:rsidRPr="002550C9" w:rsidRDefault="002550C9" w:rsidP="00985E8A">
      <w:pPr>
        <w:jc w:val="center"/>
        <w:rPr>
          <w:rFonts w:ascii="Ink Free" w:hAnsi="Ink Free"/>
          <w:b/>
          <w:sz w:val="36"/>
          <w:szCs w:val="36"/>
        </w:rPr>
      </w:pPr>
    </w:p>
    <w:p w:rsidR="00CB3B61" w:rsidRPr="002550C9" w:rsidRDefault="000E6304" w:rsidP="00985E8A">
      <w:pPr>
        <w:jc w:val="center"/>
        <w:rPr>
          <w:b/>
          <w:smallCaps/>
          <w:color w:val="FFC000"/>
          <w:sz w:val="48"/>
          <w:szCs w:val="48"/>
          <w14:textOutline w14:w="3175" w14:cap="rnd" w14:cmpd="sng" w14:algn="ctr">
            <w14:solidFill>
              <w14:schemeClr w14:val="tx1"/>
            </w14:solidFill>
            <w14:prstDash w14:val="solid"/>
            <w14:bevel/>
          </w14:textOutline>
        </w:rPr>
      </w:pPr>
      <w:r>
        <w:rPr>
          <w:rFonts w:ascii="Ink Free" w:hAnsi="Ink Free"/>
          <w:b/>
          <w:smallCaps/>
          <w:color w:val="FFC000"/>
          <w:sz w:val="48"/>
          <w:szCs w:val="48"/>
          <w14:textOutline w14:w="3175" w14:cap="rnd" w14:cmpd="sng" w14:algn="ctr">
            <w14:solidFill>
              <w14:schemeClr w14:val="tx1"/>
            </w14:solidFill>
            <w14:prstDash w14:val="solid"/>
            <w14:bevel/>
          </w14:textOutline>
        </w:rPr>
        <w:t xml:space="preserve">Signore, quante volte? </w:t>
      </w:r>
    </w:p>
    <w:p w:rsidR="00CB3B61" w:rsidRPr="00CB3B61" w:rsidRDefault="00CB3B61" w:rsidP="00985E8A">
      <w:pPr>
        <w:jc w:val="both"/>
        <w:rPr>
          <w:sz w:val="10"/>
          <w:szCs w:val="10"/>
        </w:rPr>
      </w:pPr>
    </w:p>
    <w:p w:rsidR="007265BD" w:rsidRDefault="007265BD" w:rsidP="00985E8A">
      <w:pPr>
        <w:jc w:val="both"/>
      </w:pPr>
    </w:p>
    <w:p w:rsidR="00D821B7" w:rsidRPr="00985E8A" w:rsidRDefault="00D821B7" w:rsidP="00985E8A">
      <w:pPr>
        <w:shd w:val="clear" w:color="auto" w:fill="FFFFFF" w:themeFill="background1"/>
        <w:jc w:val="center"/>
        <w:rPr>
          <w:b/>
          <w:color w:val="000000" w:themeColor="text1"/>
          <w:sz w:val="26"/>
          <w:szCs w:val="26"/>
        </w:rPr>
      </w:pPr>
      <w:r w:rsidRPr="00985E8A">
        <w:rPr>
          <w:b/>
          <w:color w:val="000000" w:themeColor="text1"/>
          <w:sz w:val="26"/>
          <w:szCs w:val="26"/>
        </w:rPr>
        <w:t>Per in</w:t>
      </w:r>
      <w:r w:rsidR="004C3670" w:rsidRPr="00985E8A">
        <w:rPr>
          <w:b/>
          <w:color w:val="000000" w:themeColor="text1"/>
          <w:sz w:val="26"/>
          <w:szCs w:val="26"/>
        </w:rPr>
        <w:t>i</w:t>
      </w:r>
      <w:r w:rsidRPr="00985E8A">
        <w:rPr>
          <w:b/>
          <w:color w:val="000000" w:themeColor="text1"/>
          <w:sz w:val="26"/>
          <w:szCs w:val="26"/>
        </w:rPr>
        <w:t>ziare</w:t>
      </w:r>
    </w:p>
    <w:p w:rsidR="005D4720" w:rsidRPr="00384AA6" w:rsidRDefault="005D4720" w:rsidP="00985E8A">
      <w:pPr>
        <w:jc w:val="center"/>
        <w:rPr>
          <w:b/>
        </w:rPr>
      </w:pPr>
    </w:p>
    <w:p w:rsidR="007265BD" w:rsidRDefault="00D67C30" w:rsidP="00985E8A">
      <w:pPr>
        <w:jc w:val="center"/>
        <w:rPr>
          <w:i/>
          <w:iCs/>
        </w:rPr>
      </w:pPr>
      <w:r w:rsidRPr="00D67C30">
        <w:rPr>
          <w:i/>
          <w:iCs/>
        </w:rPr>
        <w:t>Scegli un momento e un luogo adatto alla preghiera.</w:t>
      </w:r>
    </w:p>
    <w:p w:rsidR="007265BD" w:rsidRDefault="00D67C30" w:rsidP="00985E8A">
      <w:pPr>
        <w:jc w:val="center"/>
        <w:rPr>
          <w:i/>
          <w:iCs/>
        </w:rPr>
      </w:pPr>
      <w:r w:rsidRPr="00D67C30">
        <w:rPr>
          <w:i/>
          <w:iCs/>
        </w:rPr>
        <w:t>Chiedi allo Spirito di donarti un cuore capace di ascoltare la Parola.</w:t>
      </w:r>
    </w:p>
    <w:p w:rsidR="00D821B7" w:rsidRDefault="00D67C30" w:rsidP="00985E8A">
      <w:pPr>
        <w:jc w:val="center"/>
      </w:pPr>
      <w:r w:rsidRPr="00D67C30">
        <w:rPr>
          <w:i/>
          <w:iCs/>
        </w:rPr>
        <w:t>Lascia entrare il Signore nella tua vita.</w:t>
      </w:r>
    </w:p>
    <w:p w:rsidR="00D821B7" w:rsidRDefault="00D821B7" w:rsidP="00985E8A">
      <w:pPr>
        <w:jc w:val="both"/>
      </w:pPr>
    </w:p>
    <w:p w:rsidR="00985E8A" w:rsidRDefault="00985E8A" w:rsidP="00985E8A">
      <w:pPr>
        <w:pBdr>
          <w:top w:val="single" w:sz="8" w:space="1" w:color="F2A926"/>
        </w:pBdr>
        <w:jc w:val="center"/>
        <w:rPr>
          <w:b/>
        </w:rPr>
      </w:pPr>
    </w:p>
    <w:p w:rsidR="00D67C30" w:rsidRDefault="00D67C30" w:rsidP="00985E8A">
      <w:pPr>
        <w:pBdr>
          <w:top w:val="single" w:sz="8" w:space="1" w:color="F2A926"/>
        </w:pBdr>
        <w:jc w:val="center"/>
      </w:pPr>
      <w:r w:rsidRPr="00384AA6">
        <w:rPr>
          <w:b/>
        </w:rPr>
        <w:t>Incontro alla Parola</w:t>
      </w:r>
      <w:r w:rsidR="002550C9">
        <w:rPr>
          <w:b/>
        </w:rPr>
        <w:t xml:space="preserve"> </w:t>
      </w:r>
      <w:r w:rsidR="002550C9">
        <w:t>(Mt 1</w:t>
      </w:r>
      <w:r w:rsidR="00E37851">
        <w:t>8</w:t>
      </w:r>
      <w:r w:rsidR="002550C9">
        <w:t>,</w:t>
      </w:r>
      <w:r w:rsidR="00016066">
        <w:t>21</w:t>
      </w:r>
      <w:r w:rsidR="00E97DB6">
        <w:t>-</w:t>
      </w:r>
      <w:r w:rsidR="00016066">
        <w:t>35</w:t>
      </w:r>
      <w:r w:rsidR="002550C9">
        <w:t>)</w:t>
      </w:r>
    </w:p>
    <w:p w:rsidR="00985E8A" w:rsidRDefault="00985E8A" w:rsidP="00985E8A">
      <w:pPr>
        <w:pBdr>
          <w:top w:val="single" w:sz="8" w:space="1" w:color="F2A926"/>
        </w:pBdr>
        <w:jc w:val="center"/>
        <w:rPr>
          <w:b/>
        </w:rPr>
      </w:pPr>
    </w:p>
    <w:p w:rsidR="00016066" w:rsidRPr="00016066" w:rsidRDefault="00016066" w:rsidP="00016066">
      <w:pPr>
        <w:jc w:val="both"/>
        <w:rPr>
          <w:lang w:val="it"/>
        </w:rPr>
      </w:pPr>
      <w:r w:rsidRPr="00016066">
        <w:rPr>
          <w:lang w:val="it"/>
        </w:rPr>
        <w:t xml:space="preserve">In quel tempo, Pietro si avvicinò a Gesù e gli disse: «Signore, se </w:t>
      </w:r>
      <w:proofErr w:type="gramStart"/>
      <w:r w:rsidRPr="00016066">
        <w:rPr>
          <w:lang w:val="it"/>
        </w:rPr>
        <w:t>il mio</w:t>
      </w:r>
      <w:proofErr w:type="gramEnd"/>
      <w:r w:rsidRPr="00016066">
        <w:rPr>
          <w:lang w:val="it"/>
        </w:rPr>
        <w:t xml:space="preserve"> fratello commette colpe contro di me, quante volte dovrò perdonargli? Fino a sette volte?». E Gesù gli rispose: «Non ti dico fino a sette volte, ma fino a settanta volte sette.</w:t>
      </w:r>
    </w:p>
    <w:p w:rsidR="00016066" w:rsidRPr="00016066" w:rsidRDefault="00016066" w:rsidP="00016066">
      <w:pPr>
        <w:jc w:val="both"/>
        <w:rPr>
          <w:lang w:val="it"/>
        </w:rPr>
      </w:pPr>
      <w:r w:rsidRPr="00016066">
        <w:rPr>
          <w:lang w:val="it"/>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rsidR="00016066" w:rsidRPr="00016066" w:rsidRDefault="00016066" w:rsidP="00016066">
      <w:pPr>
        <w:jc w:val="both"/>
        <w:rPr>
          <w:lang w:val="it"/>
        </w:rPr>
      </w:pPr>
      <w:r w:rsidRPr="00016066">
        <w:rPr>
          <w:lang w:val="it"/>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rsidR="00016066" w:rsidRPr="00016066" w:rsidRDefault="00016066" w:rsidP="00016066">
      <w:pPr>
        <w:jc w:val="both"/>
        <w:rPr>
          <w:lang w:val="it"/>
        </w:rPr>
      </w:pPr>
      <w:r w:rsidRPr="00016066">
        <w:rPr>
          <w:lang w:val="it"/>
        </w:rP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w:t>
      </w:r>
    </w:p>
    <w:p w:rsidR="00016066" w:rsidRPr="00016066" w:rsidRDefault="00016066" w:rsidP="00016066">
      <w:pPr>
        <w:jc w:val="both"/>
        <w:rPr>
          <w:lang w:val="it"/>
        </w:rPr>
      </w:pPr>
      <w:r w:rsidRPr="00016066">
        <w:rPr>
          <w:lang w:val="it"/>
        </w:rPr>
        <w:t>Così anche il Padre mio celeste farà con voi se non perdonerete di cuore, ciascuno al proprio fratello».</w:t>
      </w:r>
    </w:p>
    <w:p w:rsidR="00016066" w:rsidRPr="00016066" w:rsidRDefault="00016066" w:rsidP="00016066">
      <w:pPr>
        <w:jc w:val="both"/>
        <w:rPr>
          <w:lang w:val="it"/>
        </w:rPr>
      </w:pPr>
    </w:p>
    <w:p w:rsidR="005F1C22" w:rsidRDefault="005F1C22" w:rsidP="00985E8A">
      <w:pPr>
        <w:jc w:val="both"/>
      </w:pPr>
    </w:p>
    <w:p w:rsidR="00985E8A" w:rsidRDefault="00985E8A" w:rsidP="00985E8A">
      <w:pPr>
        <w:pBdr>
          <w:top w:val="single" w:sz="8" w:space="1" w:color="F2A926"/>
        </w:pBdr>
        <w:jc w:val="center"/>
        <w:rPr>
          <w:b/>
        </w:rPr>
      </w:pPr>
    </w:p>
    <w:p w:rsidR="00CB3B61" w:rsidRDefault="00D67C30" w:rsidP="00985E8A">
      <w:pPr>
        <w:pBdr>
          <w:top w:val="single" w:sz="8" w:space="1" w:color="F2A926"/>
        </w:pBdr>
        <w:jc w:val="center"/>
        <w:rPr>
          <w:b/>
        </w:rPr>
      </w:pPr>
      <w:r w:rsidRPr="00384AA6">
        <w:rPr>
          <w:b/>
        </w:rPr>
        <w:t>Il Tuo volto io cerco</w:t>
      </w:r>
    </w:p>
    <w:p w:rsidR="00B371AB" w:rsidRPr="00E37851" w:rsidRDefault="00B371AB" w:rsidP="00985E8A">
      <w:pPr>
        <w:pBdr>
          <w:top w:val="single" w:sz="8" w:space="1" w:color="F2A926"/>
        </w:pBdr>
        <w:jc w:val="center"/>
        <w:rPr>
          <w:b/>
        </w:rPr>
      </w:pPr>
    </w:p>
    <w:p w:rsidR="00000A5F" w:rsidRDefault="00016066" w:rsidP="00016066">
      <w:pPr>
        <w:jc w:val="both"/>
        <w:rPr>
          <w:lang w:val="it"/>
        </w:rPr>
      </w:pPr>
      <w:r w:rsidRPr="00016066">
        <w:rPr>
          <w:lang w:val="it"/>
        </w:rPr>
        <w:t>Qual</w:t>
      </w:r>
      <w:r w:rsidR="00AE6D73">
        <w:rPr>
          <w:lang w:val="it"/>
        </w:rPr>
        <w:t>’</w:t>
      </w:r>
      <w:bookmarkStart w:id="0" w:name="_GoBack"/>
      <w:bookmarkEnd w:id="0"/>
      <w:r w:rsidRPr="00016066">
        <w:rPr>
          <w:lang w:val="it"/>
        </w:rPr>
        <w:t xml:space="preserve">è la misura del perdono? Quanto è giusto, fino a quanto si deve perdonare? Gesù non ci dà una misura. Per Lui non c’è un limite legale per il perdono, perché il perdono è la forma più alta dell’amore. </w:t>
      </w:r>
    </w:p>
    <w:p w:rsidR="00000A5F" w:rsidRDefault="00016066" w:rsidP="00016066">
      <w:pPr>
        <w:jc w:val="both"/>
        <w:rPr>
          <w:lang w:val="it"/>
        </w:rPr>
      </w:pPr>
      <w:r w:rsidRPr="00016066">
        <w:rPr>
          <w:lang w:val="it"/>
        </w:rPr>
        <w:t xml:space="preserve">Invece di darci una misura, Gesù ci descrive il volto di un Dio che si commuove, e ha compassione di noi che rimaniamo spesso incastrati nelle nostre dinamiche relazionali. Un Dio che non vuole che ripariamo i danni commessi, che aggiustiamo tutto, ma che siamo liberati dalla colpa. </w:t>
      </w:r>
    </w:p>
    <w:p w:rsidR="00016066" w:rsidRPr="00016066" w:rsidRDefault="00016066" w:rsidP="00016066">
      <w:pPr>
        <w:jc w:val="both"/>
        <w:rPr>
          <w:lang w:val="it"/>
        </w:rPr>
      </w:pPr>
      <w:r w:rsidRPr="00016066">
        <w:rPr>
          <w:lang w:val="it"/>
        </w:rPr>
        <w:t xml:space="preserve">Ed è solo Lui che ci libera dai nostri “debiti”, dalle questioni irrisolte e spesso non risolvibili. Sta a noi, poi, tenere a mente quel volto come misura del perdono, come modello di amore verso gli altri, </w:t>
      </w:r>
      <w:r w:rsidRPr="00016066">
        <w:rPr>
          <w:lang w:val="it"/>
        </w:rPr>
        <w:lastRenderedPageBreak/>
        <w:t>per non rischiare di tornare a essere schiavi di un’immagine di giustizia fatta a nostra misura, di una giustizia ingorda, che può ritorcersi contro di noi.</w:t>
      </w:r>
    </w:p>
    <w:p w:rsidR="00B60923" w:rsidRDefault="00B60923" w:rsidP="00B60923">
      <w:pPr>
        <w:jc w:val="both"/>
      </w:pPr>
    </w:p>
    <w:p w:rsidR="00896BFD" w:rsidRDefault="00896BFD" w:rsidP="00E858F3">
      <w:pPr>
        <w:pBdr>
          <w:top w:val="single" w:sz="8" w:space="1" w:color="F2A926"/>
        </w:pBdr>
        <w:jc w:val="center"/>
        <w:rPr>
          <w:b/>
          <w:bCs/>
          <w:iCs/>
        </w:rPr>
      </w:pPr>
    </w:p>
    <w:p w:rsidR="00E858F3" w:rsidRPr="005D4720" w:rsidRDefault="00D67C30" w:rsidP="00E858F3">
      <w:pPr>
        <w:pBdr>
          <w:top w:val="single" w:sz="8" w:space="1" w:color="F2A926"/>
        </w:pBdr>
        <w:jc w:val="center"/>
        <w:rPr>
          <w:b/>
          <w:bCs/>
          <w:iCs/>
        </w:rPr>
      </w:pPr>
      <w:r w:rsidRPr="005D4720">
        <w:rPr>
          <w:b/>
          <w:bCs/>
          <w:iCs/>
        </w:rPr>
        <w:t>La Tua Parola diventa la nostra preghiera</w:t>
      </w:r>
      <w:r w:rsidR="00E858F3">
        <w:rPr>
          <w:b/>
          <w:bCs/>
          <w:iCs/>
        </w:rPr>
        <w:t xml:space="preserve"> - dal Salmo </w:t>
      </w:r>
      <w:r w:rsidR="00912D2C">
        <w:rPr>
          <w:b/>
          <w:bCs/>
          <w:iCs/>
        </w:rPr>
        <w:t>102</w:t>
      </w:r>
      <w:r w:rsidR="0079626E">
        <w:rPr>
          <w:b/>
          <w:bCs/>
          <w:iCs/>
        </w:rPr>
        <w:t xml:space="preserve"> (</w:t>
      </w:r>
      <w:r w:rsidR="00912D2C">
        <w:rPr>
          <w:b/>
          <w:bCs/>
          <w:iCs/>
        </w:rPr>
        <w:t>103</w:t>
      </w:r>
      <w:r w:rsidR="0079626E">
        <w:rPr>
          <w:b/>
          <w:bCs/>
          <w:iCs/>
        </w:rPr>
        <w:t>)</w:t>
      </w:r>
    </w:p>
    <w:p w:rsidR="00347E10" w:rsidRPr="00D67C30" w:rsidRDefault="00347E10" w:rsidP="00985E8A">
      <w:pPr>
        <w:jc w:val="center"/>
        <w:rPr>
          <w:bCs/>
          <w:iCs/>
        </w:rPr>
      </w:pPr>
    </w:p>
    <w:p w:rsidR="00912D2C" w:rsidRDefault="00861FEA" w:rsidP="00912D2C">
      <w:pPr>
        <w:pBdr>
          <w:bottom w:val="single" w:sz="8" w:space="1" w:color="F2A926"/>
        </w:pBdr>
        <w:rPr>
          <w:rFonts w:cstheme="minorHAnsi"/>
          <w:bCs/>
          <w:i/>
          <w:iCs/>
        </w:rPr>
      </w:pPr>
      <w:proofErr w:type="spellStart"/>
      <w:r w:rsidRPr="00861FEA">
        <w:rPr>
          <w:rFonts w:cstheme="minorHAnsi"/>
          <w:bCs/>
          <w:iCs/>
        </w:rPr>
        <w:t>R</w:t>
      </w:r>
      <w:r>
        <w:rPr>
          <w:rFonts w:cstheme="minorHAnsi"/>
          <w:bCs/>
          <w:iCs/>
        </w:rPr>
        <w:t>it</w:t>
      </w:r>
      <w:proofErr w:type="spellEnd"/>
      <w:r w:rsidRPr="00861FEA">
        <w:rPr>
          <w:rFonts w:cstheme="minorHAnsi"/>
          <w:bCs/>
          <w:iCs/>
        </w:rPr>
        <w:t>. </w:t>
      </w:r>
      <w:r w:rsidR="00912D2C" w:rsidRPr="00912D2C">
        <w:rPr>
          <w:rFonts w:cstheme="minorHAnsi"/>
          <w:bCs/>
          <w:i/>
          <w:iCs/>
        </w:rPr>
        <w:t>Il Signore è buono e grande nell'amore.</w:t>
      </w:r>
    </w:p>
    <w:p w:rsidR="00854480" w:rsidRDefault="00854480" w:rsidP="00854480">
      <w:pPr>
        <w:pBdr>
          <w:bottom w:val="single" w:sz="8" w:space="1" w:color="F2A926"/>
        </w:pBdr>
        <w:rPr>
          <w:rFonts w:cstheme="minorHAnsi"/>
          <w:bCs/>
          <w:i/>
          <w:iCs/>
        </w:rPr>
      </w:pPr>
    </w:p>
    <w:p w:rsidR="00854480" w:rsidRPr="00854480" w:rsidRDefault="00912D2C" w:rsidP="00854480">
      <w:pPr>
        <w:pBdr>
          <w:bottom w:val="single" w:sz="8" w:space="1" w:color="F2A926"/>
        </w:pBdr>
        <w:rPr>
          <w:rFonts w:cstheme="minorHAnsi"/>
          <w:bCs/>
          <w:i/>
          <w:iCs/>
        </w:rPr>
      </w:pPr>
      <w:r w:rsidRPr="00912D2C">
        <w:rPr>
          <w:rFonts w:cstheme="minorHAnsi"/>
          <w:bCs/>
          <w:iCs/>
        </w:rPr>
        <w:t>Benedici il Signore, anima mia,</w:t>
      </w:r>
      <w:r w:rsidRPr="00912D2C">
        <w:rPr>
          <w:rFonts w:cstheme="minorHAnsi"/>
          <w:bCs/>
          <w:iCs/>
        </w:rPr>
        <w:br/>
        <w:t>quanto è in me benedica il suo santo nome.</w:t>
      </w:r>
      <w:r w:rsidRPr="00912D2C">
        <w:rPr>
          <w:rFonts w:cstheme="minorHAnsi"/>
          <w:bCs/>
          <w:iCs/>
        </w:rPr>
        <w:br/>
        <w:t>Benedici il Signore, anima mia,</w:t>
      </w:r>
      <w:r w:rsidRPr="00912D2C">
        <w:rPr>
          <w:rFonts w:cstheme="minorHAnsi"/>
          <w:bCs/>
          <w:iCs/>
        </w:rPr>
        <w:br/>
        <w:t>non dimenticare tutti i suoi benefici</w:t>
      </w:r>
      <w:r w:rsidRPr="00912D2C">
        <w:rPr>
          <w:rFonts w:cstheme="minorHAnsi"/>
          <w:bCs/>
          <w:i/>
          <w:iCs/>
        </w:rPr>
        <w:t>. </w:t>
      </w:r>
      <w:proofErr w:type="spellStart"/>
      <w:r w:rsidR="00854480" w:rsidRPr="00854480">
        <w:rPr>
          <w:rFonts w:cstheme="minorHAnsi"/>
          <w:bCs/>
          <w:i/>
          <w:iCs/>
        </w:rPr>
        <w:t>R</w:t>
      </w:r>
      <w:r w:rsidR="00854480">
        <w:rPr>
          <w:rFonts w:cstheme="minorHAnsi"/>
          <w:bCs/>
          <w:i/>
          <w:iCs/>
        </w:rPr>
        <w:t>it</w:t>
      </w:r>
      <w:proofErr w:type="spellEnd"/>
      <w:r w:rsidR="00854480" w:rsidRPr="00854480">
        <w:rPr>
          <w:rFonts w:cstheme="minorHAnsi"/>
          <w:bCs/>
          <w:i/>
          <w:iCs/>
        </w:rPr>
        <w:t>.</w:t>
      </w:r>
    </w:p>
    <w:p w:rsidR="00854480" w:rsidRDefault="00854480" w:rsidP="00854480">
      <w:pPr>
        <w:pBdr>
          <w:bottom w:val="single" w:sz="8" w:space="1" w:color="F2A926"/>
        </w:pBdr>
        <w:rPr>
          <w:rFonts w:cstheme="minorHAnsi"/>
          <w:bCs/>
          <w:i/>
          <w:iCs/>
        </w:rPr>
      </w:pPr>
    </w:p>
    <w:p w:rsidR="00505BF1" w:rsidRDefault="00912D2C" w:rsidP="00854480">
      <w:pPr>
        <w:pBdr>
          <w:bottom w:val="single" w:sz="8" w:space="1" w:color="F2A926"/>
        </w:pBdr>
        <w:rPr>
          <w:rFonts w:cstheme="minorHAnsi"/>
          <w:bCs/>
          <w:iCs/>
        </w:rPr>
      </w:pPr>
      <w:r w:rsidRPr="00912D2C">
        <w:rPr>
          <w:rFonts w:cstheme="minorHAnsi"/>
          <w:bCs/>
          <w:iCs/>
        </w:rPr>
        <w:t>Egli perdona tutte le tue colpe,</w:t>
      </w:r>
      <w:r w:rsidRPr="00912D2C">
        <w:rPr>
          <w:rFonts w:cstheme="minorHAnsi"/>
          <w:bCs/>
          <w:iCs/>
        </w:rPr>
        <w:br/>
        <w:t xml:space="preserve">guarisce tutte le tue </w:t>
      </w:r>
      <w:r w:rsidR="00505BF1">
        <w:rPr>
          <w:rFonts w:cstheme="minorHAnsi"/>
          <w:bCs/>
          <w:iCs/>
        </w:rPr>
        <w:t>infermità,</w:t>
      </w:r>
    </w:p>
    <w:p w:rsidR="00854480" w:rsidRPr="00854480" w:rsidRDefault="00912D2C" w:rsidP="00854480">
      <w:pPr>
        <w:pBdr>
          <w:bottom w:val="single" w:sz="8" w:space="1" w:color="F2A926"/>
        </w:pBdr>
        <w:rPr>
          <w:rFonts w:cstheme="minorHAnsi"/>
          <w:bCs/>
          <w:i/>
          <w:iCs/>
        </w:rPr>
      </w:pPr>
      <w:r w:rsidRPr="00912D2C">
        <w:rPr>
          <w:rFonts w:cstheme="minorHAnsi"/>
          <w:bCs/>
          <w:iCs/>
        </w:rPr>
        <w:t>salva dalla fossa la tua vita,</w:t>
      </w:r>
      <w:r w:rsidRPr="00912D2C">
        <w:rPr>
          <w:rFonts w:cstheme="minorHAnsi"/>
          <w:bCs/>
          <w:iCs/>
        </w:rPr>
        <w:br/>
        <w:t xml:space="preserve">ti circonda di </w:t>
      </w:r>
      <w:r w:rsidR="00505BF1">
        <w:rPr>
          <w:rFonts w:cstheme="minorHAnsi"/>
          <w:bCs/>
          <w:iCs/>
        </w:rPr>
        <w:t xml:space="preserve">bontà </w:t>
      </w:r>
      <w:r w:rsidRPr="00912D2C">
        <w:rPr>
          <w:rFonts w:cstheme="minorHAnsi"/>
          <w:bCs/>
          <w:iCs/>
        </w:rPr>
        <w:t>e misericordia.</w:t>
      </w:r>
      <w:r>
        <w:rPr>
          <w:rFonts w:cstheme="minorHAnsi"/>
          <w:bCs/>
          <w:iCs/>
        </w:rPr>
        <w:t xml:space="preserve"> </w:t>
      </w:r>
      <w:proofErr w:type="spellStart"/>
      <w:r w:rsidR="00854480" w:rsidRPr="00854480">
        <w:rPr>
          <w:rFonts w:cstheme="minorHAnsi"/>
          <w:bCs/>
          <w:i/>
          <w:iCs/>
        </w:rPr>
        <w:t>R</w:t>
      </w:r>
      <w:r w:rsidR="00854480">
        <w:rPr>
          <w:rFonts w:cstheme="minorHAnsi"/>
          <w:bCs/>
          <w:i/>
          <w:iCs/>
        </w:rPr>
        <w:t>it</w:t>
      </w:r>
      <w:proofErr w:type="spellEnd"/>
      <w:r w:rsidR="00854480" w:rsidRPr="00854480">
        <w:rPr>
          <w:rFonts w:cstheme="minorHAnsi"/>
          <w:bCs/>
          <w:i/>
          <w:iCs/>
        </w:rPr>
        <w:t>.</w:t>
      </w:r>
    </w:p>
    <w:p w:rsidR="00854480" w:rsidRDefault="00854480" w:rsidP="00854480">
      <w:pPr>
        <w:pBdr>
          <w:bottom w:val="single" w:sz="8" w:space="1" w:color="F2A926"/>
        </w:pBdr>
        <w:rPr>
          <w:rFonts w:cstheme="minorHAnsi"/>
          <w:bCs/>
          <w:i/>
          <w:iCs/>
        </w:rPr>
      </w:pPr>
    </w:p>
    <w:p w:rsidR="00505BF1" w:rsidRDefault="00912D2C" w:rsidP="00854480">
      <w:pPr>
        <w:pBdr>
          <w:bottom w:val="single" w:sz="8" w:space="1" w:color="F2A926"/>
        </w:pBdr>
        <w:rPr>
          <w:rFonts w:cstheme="minorHAnsi"/>
          <w:bCs/>
          <w:i/>
          <w:iCs/>
        </w:rPr>
      </w:pPr>
      <w:r w:rsidRPr="00912D2C">
        <w:rPr>
          <w:rFonts w:cstheme="minorHAnsi"/>
          <w:bCs/>
          <w:iCs/>
        </w:rPr>
        <w:t>Non è in lite per sempre,</w:t>
      </w:r>
      <w:r w:rsidRPr="00912D2C">
        <w:rPr>
          <w:rFonts w:cstheme="minorHAnsi"/>
          <w:bCs/>
          <w:iCs/>
        </w:rPr>
        <w:br/>
        <w:t>non rimane adirato in eterno.</w:t>
      </w:r>
      <w:r w:rsidRPr="00912D2C">
        <w:rPr>
          <w:rFonts w:cstheme="minorHAnsi"/>
          <w:bCs/>
          <w:iCs/>
        </w:rPr>
        <w:br/>
        <w:t>Non ci tratta secondo i nostri peccati</w:t>
      </w:r>
      <w:r w:rsidRPr="00912D2C">
        <w:rPr>
          <w:rFonts w:cstheme="minorHAnsi"/>
          <w:bCs/>
          <w:iCs/>
        </w:rPr>
        <w:br/>
        <w:t>e non ci ripaga secondo le nostre colpe.</w:t>
      </w:r>
      <w:r>
        <w:rPr>
          <w:rFonts w:cstheme="minorHAnsi"/>
          <w:bCs/>
          <w:iCs/>
        </w:rPr>
        <w:t xml:space="preserve"> </w:t>
      </w:r>
      <w:proofErr w:type="spellStart"/>
      <w:r w:rsidR="00854480" w:rsidRPr="00854480">
        <w:rPr>
          <w:rFonts w:cstheme="minorHAnsi"/>
          <w:bCs/>
          <w:i/>
          <w:iCs/>
        </w:rPr>
        <w:t>R</w:t>
      </w:r>
      <w:r w:rsidR="00854480">
        <w:rPr>
          <w:rFonts w:cstheme="minorHAnsi"/>
          <w:bCs/>
          <w:i/>
          <w:iCs/>
        </w:rPr>
        <w:t>it</w:t>
      </w:r>
      <w:proofErr w:type="spellEnd"/>
      <w:r w:rsidR="00854480" w:rsidRPr="00854480">
        <w:rPr>
          <w:rFonts w:cstheme="minorHAnsi"/>
          <w:bCs/>
          <w:i/>
          <w:iCs/>
        </w:rPr>
        <w:t>.</w:t>
      </w:r>
    </w:p>
    <w:p w:rsidR="00505BF1" w:rsidRDefault="00505BF1" w:rsidP="00854480">
      <w:pPr>
        <w:pBdr>
          <w:bottom w:val="single" w:sz="8" w:space="1" w:color="F2A926"/>
        </w:pBdr>
        <w:rPr>
          <w:rFonts w:cstheme="minorHAnsi"/>
          <w:bCs/>
          <w:iCs/>
        </w:rPr>
      </w:pPr>
    </w:p>
    <w:p w:rsidR="00505BF1" w:rsidRDefault="00505BF1" w:rsidP="00854480">
      <w:pPr>
        <w:pBdr>
          <w:bottom w:val="single" w:sz="8" w:space="1" w:color="F2A926"/>
        </w:pBdr>
        <w:rPr>
          <w:rFonts w:cstheme="minorHAnsi"/>
          <w:bCs/>
          <w:iCs/>
        </w:rPr>
      </w:pPr>
      <w:r>
        <w:rPr>
          <w:rFonts w:cstheme="minorHAnsi"/>
          <w:bCs/>
          <w:iCs/>
        </w:rPr>
        <w:t>Perché quanto il cielo è alto sulla terra</w:t>
      </w:r>
    </w:p>
    <w:p w:rsidR="00912D2C" w:rsidRDefault="00912D2C" w:rsidP="00854480">
      <w:pPr>
        <w:pBdr>
          <w:bottom w:val="single" w:sz="8" w:space="1" w:color="F2A926"/>
        </w:pBdr>
        <w:rPr>
          <w:rFonts w:cstheme="minorHAnsi"/>
          <w:bCs/>
          <w:i/>
          <w:iCs/>
        </w:rPr>
      </w:pPr>
      <w:r w:rsidRPr="00912D2C">
        <w:rPr>
          <w:rFonts w:cstheme="minorHAnsi"/>
          <w:bCs/>
          <w:iCs/>
        </w:rPr>
        <w:t>così la sua misericordia è potente su quelli che lo temono;</w:t>
      </w:r>
      <w:r w:rsidRPr="00912D2C">
        <w:rPr>
          <w:rFonts w:cstheme="minorHAnsi"/>
          <w:bCs/>
          <w:iCs/>
        </w:rPr>
        <w:br/>
        <w:t>quanto dista l’oriente dall’occidente,</w:t>
      </w:r>
      <w:r w:rsidRPr="00912D2C">
        <w:rPr>
          <w:rFonts w:cstheme="minorHAnsi"/>
          <w:bCs/>
          <w:iCs/>
        </w:rPr>
        <w:br/>
        <w:t>così egli allontana da noi le nostre colpe.</w:t>
      </w:r>
      <w:r w:rsidRPr="00912D2C">
        <w:rPr>
          <w:rFonts w:cstheme="minorHAnsi"/>
          <w:bCs/>
          <w:i/>
          <w:iCs/>
        </w:rPr>
        <w:t> </w:t>
      </w:r>
      <w:proofErr w:type="spellStart"/>
      <w:r>
        <w:rPr>
          <w:rFonts w:cstheme="minorHAnsi"/>
          <w:bCs/>
          <w:i/>
          <w:iCs/>
        </w:rPr>
        <w:t>Rit</w:t>
      </w:r>
      <w:proofErr w:type="spellEnd"/>
      <w:r>
        <w:rPr>
          <w:rFonts w:cstheme="minorHAnsi"/>
          <w:bCs/>
          <w:i/>
          <w:iCs/>
        </w:rPr>
        <w:t xml:space="preserve">. </w:t>
      </w:r>
    </w:p>
    <w:p w:rsidR="00483118" w:rsidRDefault="00483118" w:rsidP="00854480">
      <w:pPr>
        <w:pBdr>
          <w:bottom w:val="single" w:sz="8" w:space="1" w:color="F2A926"/>
        </w:pBdr>
        <w:rPr>
          <w:rFonts w:cstheme="minorHAnsi"/>
          <w:bCs/>
          <w:iCs/>
        </w:rPr>
      </w:pPr>
    </w:p>
    <w:p w:rsidR="00985E8A" w:rsidRDefault="00985E8A" w:rsidP="00985E8A">
      <w:pPr>
        <w:jc w:val="center"/>
        <w:rPr>
          <w:i/>
        </w:rPr>
      </w:pPr>
    </w:p>
    <w:p w:rsidR="00347E10" w:rsidRDefault="00D67C30" w:rsidP="00985E8A">
      <w:pPr>
        <w:jc w:val="center"/>
        <w:rPr>
          <w:i/>
        </w:rPr>
      </w:pPr>
      <w:r w:rsidRPr="00D67C30">
        <w:rPr>
          <w:i/>
        </w:rPr>
        <w:t xml:space="preserve">Dedica qualche minuto di silenzio per congedarti e uscire dalla preghiera; </w:t>
      </w:r>
    </w:p>
    <w:p w:rsidR="00347E10" w:rsidRDefault="00D67C30" w:rsidP="00985E8A">
      <w:pPr>
        <w:jc w:val="center"/>
        <w:rPr>
          <w:i/>
        </w:rPr>
      </w:pPr>
      <w:r w:rsidRPr="00D67C30">
        <w:rPr>
          <w:i/>
        </w:rPr>
        <w:t xml:space="preserve">puoi portare con te una parola, un’emozione, un grazie o un perché… </w:t>
      </w:r>
    </w:p>
    <w:p w:rsidR="00D67C30" w:rsidRPr="00D67C30" w:rsidRDefault="00D67C30" w:rsidP="00985E8A">
      <w:pPr>
        <w:jc w:val="center"/>
        <w:rPr>
          <w:i/>
        </w:rPr>
      </w:pPr>
      <w:r w:rsidRPr="00D67C30">
        <w:rPr>
          <w:i/>
        </w:rPr>
        <w:t>oggi ti faranno compagnia.</w:t>
      </w:r>
    </w:p>
    <w:sectPr w:rsidR="00D67C30" w:rsidRPr="00D67C30" w:rsidSect="00985E8A">
      <w:pgSz w:w="11906" w:h="16838" w:code="9"/>
      <w:pgMar w:top="127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AB"/>
    <w:rsid w:val="00000A5F"/>
    <w:rsid w:val="00016066"/>
    <w:rsid w:val="0002116E"/>
    <w:rsid w:val="000574A6"/>
    <w:rsid w:val="000A6A6F"/>
    <w:rsid w:val="000E6304"/>
    <w:rsid w:val="001139B2"/>
    <w:rsid w:val="00157506"/>
    <w:rsid w:val="002506F9"/>
    <w:rsid w:val="002550C9"/>
    <w:rsid w:val="00265722"/>
    <w:rsid w:val="002F7A7E"/>
    <w:rsid w:val="00347E10"/>
    <w:rsid w:val="00352B70"/>
    <w:rsid w:val="00384AA6"/>
    <w:rsid w:val="003B7DFD"/>
    <w:rsid w:val="00426772"/>
    <w:rsid w:val="00483118"/>
    <w:rsid w:val="004C3670"/>
    <w:rsid w:val="00505BF1"/>
    <w:rsid w:val="00580960"/>
    <w:rsid w:val="00597F52"/>
    <w:rsid w:val="005D4720"/>
    <w:rsid w:val="005E36F7"/>
    <w:rsid w:val="005F1C22"/>
    <w:rsid w:val="006305DC"/>
    <w:rsid w:val="006C5A77"/>
    <w:rsid w:val="006E38F7"/>
    <w:rsid w:val="007265BD"/>
    <w:rsid w:val="0079626E"/>
    <w:rsid w:val="007B4F9E"/>
    <w:rsid w:val="007F7A20"/>
    <w:rsid w:val="00854480"/>
    <w:rsid w:val="00861FEA"/>
    <w:rsid w:val="00896BFD"/>
    <w:rsid w:val="008B27AB"/>
    <w:rsid w:val="00912D2C"/>
    <w:rsid w:val="00942474"/>
    <w:rsid w:val="00985E8A"/>
    <w:rsid w:val="009C667C"/>
    <w:rsid w:val="00A05B2A"/>
    <w:rsid w:val="00AE6D73"/>
    <w:rsid w:val="00B128F2"/>
    <w:rsid w:val="00B2029C"/>
    <w:rsid w:val="00B371AB"/>
    <w:rsid w:val="00B6088E"/>
    <w:rsid w:val="00B60923"/>
    <w:rsid w:val="00B764B7"/>
    <w:rsid w:val="00B816C6"/>
    <w:rsid w:val="00B81916"/>
    <w:rsid w:val="00BE36C3"/>
    <w:rsid w:val="00CB3B61"/>
    <w:rsid w:val="00D67C30"/>
    <w:rsid w:val="00D821B7"/>
    <w:rsid w:val="00E37851"/>
    <w:rsid w:val="00E762D8"/>
    <w:rsid w:val="00E858F3"/>
    <w:rsid w:val="00E97DB6"/>
    <w:rsid w:val="00EB68CD"/>
    <w:rsid w:val="00F51FE4"/>
    <w:rsid w:val="00FC4B28"/>
    <w:rsid w:val="00FF75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D64C"/>
  <w15:chartTrackingRefBased/>
  <w15:docId w15:val="{81B5244B-5B18-CE47-A7BE-068FD9C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40">
      <w:bodyDiv w:val="1"/>
      <w:marLeft w:val="0"/>
      <w:marRight w:val="0"/>
      <w:marTop w:val="0"/>
      <w:marBottom w:val="0"/>
      <w:divBdr>
        <w:top w:val="none" w:sz="0" w:space="0" w:color="auto"/>
        <w:left w:val="none" w:sz="0" w:space="0" w:color="auto"/>
        <w:bottom w:val="none" w:sz="0" w:space="0" w:color="auto"/>
        <w:right w:val="none" w:sz="0" w:space="0" w:color="auto"/>
      </w:divBdr>
      <w:divsChild>
        <w:div w:id="1784571217">
          <w:marLeft w:val="0"/>
          <w:marRight w:val="0"/>
          <w:marTop w:val="0"/>
          <w:marBottom w:val="0"/>
          <w:divBdr>
            <w:top w:val="none" w:sz="0" w:space="0" w:color="auto"/>
            <w:left w:val="none" w:sz="0" w:space="0" w:color="auto"/>
            <w:bottom w:val="none" w:sz="0" w:space="0" w:color="auto"/>
            <w:right w:val="none" w:sz="0" w:space="0" w:color="auto"/>
          </w:divBdr>
          <w:divsChild>
            <w:div w:id="382220672">
              <w:marLeft w:val="-225"/>
              <w:marRight w:val="-225"/>
              <w:marTop w:val="0"/>
              <w:marBottom w:val="0"/>
              <w:divBdr>
                <w:top w:val="none" w:sz="0" w:space="0" w:color="auto"/>
                <w:left w:val="none" w:sz="0" w:space="0" w:color="auto"/>
                <w:bottom w:val="none" w:sz="0" w:space="0" w:color="auto"/>
                <w:right w:val="none" w:sz="0" w:space="0" w:color="auto"/>
              </w:divBdr>
              <w:divsChild>
                <w:div w:id="1476920224">
                  <w:marLeft w:val="0"/>
                  <w:marRight w:val="0"/>
                  <w:marTop w:val="0"/>
                  <w:marBottom w:val="0"/>
                  <w:divBdr>
                    <w:top w:val="none" w:sz="0" w:space="0" w:color="auto"/>
                    <w:left w:val="none" w:sz="0" w:space="0" w:color="auto"/>
                    <w:bottom w:val="none" w:sz="0" w:space="0" w:color="auto"/>
                    <w:right w:val="none" w:sz="0" w:space="0" w:color="auto"/>
                  </w:divBdr>
                  <w:divsChild>
                    <w:div w:id="195236137">
                      <w:marLeft w:val="-225"/>
                      <w:marRight w:val="-225"/>
                      <w:marTop w:val="0"/>
                      <w:marBottom w:val="0"/>
                      <w:divBdr>
                        <w:top w:val="none" w:sz="0" w:space="0" w:color="auto"/>
                        <w:left w:val="none" w:sz="0" w:space="0" w:color="auto"/>
                        <w:bottom w:val="none" w:sz="0" w:space="0" w:color="auto"/>
                        <w:right w:val="none" w:sz="0" w:space="0" w:color="auto"/>
                      </w:divBdr>
                      <w:divsChild>
                        <w:div w:id="1223911171">
                          <w:marLeft w:val="0"/>
                          <w:marRight w:val="0"/>
                          <w:marTop w:val="0"/>
                          <w:marBottom w:val="0"/>
                          <w:divBdr>
                            <w:top w:val="none" w:sz="0" w:space="0" w:color="auto"/>
                            <w:left w:val="none" w:sz="0" w:space="0" w:color="auto"/>
                            <w:bottom w:val="none" w:sz="0" w:space="0" w:color="auto"/>
                            <w:right w:val="none" w:sz="0" w:space="0" w:color="auto"/>
                          </w:divBdr>
                          <w:divsChild>
                            <w:div w:id="817264216">
                              <w:marLeft w:val="0"/>
                              <w:marRight w:val="0"/>
                              <w:marTop w:val="0"/>
                              <w:marBottom w:val="0"/>
                              <w:divBdr>
                                <w:top w:val="none" w:sz="0" w:space="0" w:color="auto"/>
                                <w:left w:val="none" w:sz="0" w:space="0" w:color="auto"/>
                                <w:bottom w:val="none" w:sz="0" w:space="0" w:color="auto"/>
                                <w:right w:val="none" w:sz="0" w:space="0" w:color="auto"/>
                              </w:divBdr>
                              <w:divsChild>
                                <w:div w:id="717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339978">
      <w:bodyDiv w:val="1"/>
      <w:marLeft w:val="0"/>
      <w:marRight w:val="0"/>
      <w:marTop w:val="0"/>
      <w:marBottom w:val="0"/>
      <w:divBdr>
        <w:top w:val="none" w:sz="0" w:space="0" w:color="auto"/>
        <w:left w:val="none" w:sz="0" w:space="0" w:color="auto"/>
        <w:bottom w:val="none" w:sz="0" w:space="0" w:color="auto"/>
        <w:right w:val="none" w:sz="0" w:space="0" w:color="auto"/>
      </w:divBdr>
    </w:div>
    <w:div w:id="403600950">
      <w:bodyDiv w:val="1"/>
      <w:marLeft w:val="0"/>
      <w:marRight w:val="0"/>
      <w:marTop w:val="0"/>
      <w:marBottom w:val="0"/>
      <w:divBdr>
        <w:top w:val="none" w:sz="0" w:space="0" w:color="auto"/>
        <w:left w:val="none" w:sz="0" w:space="0" w:color="auto"/>
        <w:bottom w:val="none" w:sz="0" w:space="0" w:color="auto"/>
        <w:right w:val="none" w:sz="0" w:space="0" w:color="auto"/>
      </w:divBdr>
    </w:div>
    <w:div w:id="516622150">
      <w:bodyDiv w:val="1"/>
      <w:marLeft w:val="0"/>
      <w:marRight w:val="0"/>
      <w:marTop w:val="0"/>
      <w:marBottom w:val="0"/>
      <w:divBdr>
        <w:top w:val="none" w:sz="0" w:space="0" w:color="auto"/>
        <w:left w:val="none" w:sz="0" w:space="0" w:color="auto"/>
        <w:bottom w:val="none" w:sz="0" w:space="0" w:color="auto"/>
        <w:right w:val="none" w:sz="0" w:space="0" w:color="auto"/>
      </w:divBdr>
    </w:div>
    <w:div w:id="901328311">
      <w:bodyDiv w:val="1"/>
      <w:marLeft w:val="0"/>
      <w:marRight w:val="0"/>
      <w:marTop w:val="0"/>
      <w:marBottom w:val="0"/>
      <w:divBdr>
        <w:top w:val="none" w:sz="0" w:space="0" w:color="auto"/>
        <w:left w:val="none" w:sz="0" w:space="0" w:color="auto"/>
        <w:bottom w:val="none" w:sz="0" w:space="0" w:color="auto"/>
        <w:right w:val="none" w:sz="0" w:space="0" w:color="auto"/>
      </w:divBdr>
    </w:div>
    <w:div w:id="1205563267">
      <w:bodyDiv w:val="1"/>
      <w:marLeft w:val="0"/>
      <w:marRight w:val="0"/>
      <w:marTop w:val="0"/>
      <w:marBottom w:val="0"/>
      <w:divBdr>
        <w:top w:val="none" w:sz="0" w:space="0" w:color="auto"/>
        <w:left w:val="none" w:sz="0" w:space="0" w:color="auto"/>
        <w:bottom w:val="none" w:sz="0" w:space="0" w:color="auto"/>
        <w:right w:val="none" w:sz="0" w:space="0" w:color="auto"/>
      </w:divBdr>
    </w:div>
    <w:div w:id="1599828508">
      <w:bodyDiv w:val="1"/>
      <w:marLeft w:val="0"/>
      <w:marRight w:val="0"/>
      <w:marTop w:val="0"/>
      <w:marBottom w:val="0"/>
      <w:divBdr>
        <w:top w:val="none" w:sz="0" w:space="0" w:color="auto"/>
        <w:left w:val="none" w:sz="0" w:space="0" w:color="auto"/>
        <w:bottom w:val="none" w:sz="0" w:space="0" w:color="auto"/>
        <w:right w:val="none" w:sz="0" w:space="0" w:color="auto"/>
      </w:divBdr>
    </w:div>
    <w:div w:id="2126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566</Words>
  <Characters>3228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Devigili</dc:creator>
  <cp:keywords/>
  <dc:description/>
  <cp:lastModifiedBy>Cecilia Cremonesi</cp:lastModifiedBy>
  <cp:revision>85</cp:revision>
  <dcterms:created xsi:type="dcterms:W3CDTF">2020-06-18T08:53:00Z</dcterms:created>
  <dcterms:modified xsi:type="dcterms:W3CDTF">2020-09-04T08:02:00Z</dcterms:modified>
</cp:coreProperties>
</file>