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5490211</wp:posOffset>
            </wp:positionH>
            <wp:positionV relativeFrom="paragraph">
              <wp:posOffset>-550545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02116E">
        <w:rPr>
          <w:rFonts w:ascii="Ink Free" w:hAnsi="Ink Free"/>
          <w:b/>
          <w:sz w:val="36"/>
          <w:szCs w:val="36"/>
        </w:rPr>
        <w:t>5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02116E">
        <w:rPr>
          <w:rFonts w:ascii="Ink Free" w:hAnsi="Ink Free"/>
          <w:b/>
          <w:sz w:val="36"/>
          <w:szCs w:val="36"/>
        </w:rPr>
        <w:t>luglio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02116E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La forza della gratitudine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>(Mt 1</w:t>
      </w:r>
      <w:r w:rsidR="0002116E">
        <w:t>1</w:t>
      </w:r>
      <w:r w:rsidR="002550C9">
        <w:t>,</w:t>
      </w:r>
      <w:r w:rsidR="0002116E">
        <w:t>25</w:t>
      </w:r>
      <w:r w:rsidR="002550C9">
        <w:t>-</w:t>
      </w:r>
      <w:r w:rsidR="0002116E">
        <w:t>30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02116E" w:rsidRPr="0002116E" w:rsidRDefault="0002116E" w:rsidP="0002116E">
      <w:pPr>
        <w:jc w:val="both"/>
      </w:pPr>
      <w:r w:rsidRPr="0002116E">
        <w:t>In quel tempo Gesù disse: «Ti rendo lode, Padre, Signore del cielo e della terra, perché hai nascosto queste cose ai sapienti e ai dotti e le hai rivelate ai piccoli. Sì, o Padre, perché così hai deciso nella tua benevolenza. Tutto è stato dato a me dal Padre mio; nessuno conosce il Figlio se non il Padre, e nessuno conosce il Padre se non il Figlio e colui al quale il Figlio vorrà rivelarlo. Venite a me, voi tutti che siete stanchi e oppressi, e io vi darò ristoro. Prendete il mio giogo sopra di voi e imparate da me, che sono mite e umile di cuore, e troverete ristoro per la vostra vita. Il mio giogo infatti è dolce e il mio peso leggero».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5D4720" w:rsidRPr="00384AA6" w:rsidRDefault="005D4720" w:rsidP="00985E8A">
      <w:pPr>
        <w:jc w:val="center"/>
        <w:rPr>
          <w:b/>
        </w:rPr>
      </w:pPr>
    </w:p>
    <w:p w:rsidR="0002116E" w:rsidRPr="0002116E" w:rsidRDefault="0002116E" w:rsidP="0002116E">
      <w:pPr>
        <w:jc w:val="both"/>
      </w:pPr>
      <w:r w:rsidRPr="0002116E">
        <w:t>Capita a tutti di sperimentare un fallimento, una situazione andata male, un risultato negativo, un evento della vita che delude. Tendenzialmente ci sentiamo stanchi o vorremmo gridare, fuggire,</w:t>
      </w:r>
      <w:r>
        <w:t xml:space="preserve"> </w:t>
      </w:r>
      <w:r w:rsidRPr="0002116E">
        <w:t xml:space="preserve">… </w:t>
      </w:r>
      <w:r>
        <w:t>C</w:t>
      </w:r>
      <w:r w:rsidRPr="0002116E">
        <w:t xml:space="preserve">i lamentiamo, desideriamo sfogarci. </w:t>
      </w:r>
    </w:p>
    <w:p w:rsidR="0002116E" w:rsidRDefault="0002116E" w:rsidP="0002116E">
      <w:pPr>
        <w:jc w:val="both"/>
      </w:pPr>
      <w:r w:rsidRPr="0002116E">
        <w:t xml:space="preserve">Nel vangelo di questa domenica, Gesù ci mostra come vive il suo fallimento. Ha predicato e compiuto prodigi in tutta la Galilea, ma non c’è stata quella conversione che forse sperava. Nei versetti precedenti a questo brano Gesù ammonisce le città della Galilea per la loro incredulità; subito dopo, però, ritorna alla fonte: la relazione con il Padre. A noi il fallimento apre la strada della lamentela e della sfiducia; Lui reagisce portando la sua preghiera di lode al Padre. </w:t>
      </w:r>
    </w:p>
    <w:p w:rsidR="0002116E" w:rsidRDefault="0002116E" w:rsidP="0002116E">
      <w:pPr>
        <w:jc w:val="both"/>
      </w:pPr>
      <w:r w:rsidRPr="0002116E">
        <w:t xml:space="preserve">Anche nella fatica e nella delusione, Gesù ci mostra la vera strada per non lasciarci schiacciare dalla vita: la preghiera di lode. Tante volte in una preghiera della messa diciamo: “è veramente cosa buona e giusta, nostro dovere e fonte di salvezza, renderti grazie sempre e in ogni luogo”. Rendere grazie è fonte di salvezza, cioè fonte di vita. </w:t>
      </w:r>
    </w:p>
    <w:p w:rsidR="0002116E" w:rsidRPr="0002116E" w:rsidRDefault="0002116E" w:rsidP="0002116E">
      <w:pPr>
        <w:jc w:val="both"/>
      </w:pPr>
      <w:r w:rsidRPr="0002116E">
        <w:t>Impariamo da Gesù, mite e umile di cuore, perché nel rendere grazie libereremo il nostro cuore dalle fatiche della vita. Impariamo da Lui che ci offre il suo giogo, dolce e leggero, perché Lui non si impone, semplicemente propone la Sua via d’amore. Così possiamo dire anche noi: Ti rendo lode, Padre!</w:t>
      </w:r>
    </w:p>
    <w:p w:rsidR="00CB3B61" w:rsidRDefault="00CB3B61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D67C30" w:rsidRPr="005D4720" w:rsidRDefault="00D67C30" w:rsidP="00985E8A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CB3B61" w:rsidRPr="0002116E" w:rsidRDefault="00E762D8" w:rsidP="00985E8A">
      <w:pPr>
        <w:jc w:val="both"/>
        <w:rPr>
          <w:rFonts w:cstheme="minorHAnsi"/>
          <w:bCs/>
          <w:i/>
          <w:iCs/>
        </w:rPr>
      </w:pPr>
      <w:proofErr w:type="spellStart"/>
      <w:r w:rsidRPr="0002116E">
        <w:rPr>
          <w:rFonts w:cstheme="minorHAnsi"/>
          <w:bCs/>
          <w:iCs/>
        </w:rPr>
        <w:t>Rit</w:t>
      </w:r>
      <w:proofErr w:type="spellEnd"/>
      <w:r w:rsidRPr="0002116E">
        <w:rPr>
          <w:rFonts w:cstheme="minorHAnsi"/>
          <w:bCs/>
          <w:i/>
          <w:iCs/>
        </w:rPr>
        <w:t xml:space="preserve">. </w:t>
      </w:r>
      <w:r w:rsidR="0002116E" w:rsidRPr="0002116E">
        <w:rPr>
          <w:rFonts w:cstheme="minorHAnsi"/>
          <w:i/>
        </w:rPr>
        <w:t>Benedirò il tuo nome per sempre, Signore</w:t>
      </w:r>
      <w:r w:rsidR="00CB3B61" w:rsidRPr="0002116E">
        <w:rPr>
          <w:rFonts w:cstheme="minorHAnsi"/>
          <w:bCs/>
          <w:i/>
          <w:iCs/>
        </w:rPr>
        <w:t>.</w:t>
      </w:r>
    </w:p>
    <w:p w:rsidR="00CB3B61" w:rsidRDefault="00CB3B61" w:rsidP="00985E8A">
      <w:pPr>
        <w:jc w:val="both"/>
      </w:pPr>
    </w:p>
    <w:p w:rsidR="00CB3B61" w:rsidRDefault="0002116E" w:rsidP="0002116E">
      <w:r w:rsidRPr="0002116E">
        <w:lastRenderedPageBreak/>
        <w:t>O Dio, mio re, voglio esaltarti</w:t>
      </w:r>
      <w:r w:rsidRPr="0002116E">
        <w:br/>
        <w:t>e benedire il tuo nome in eterno e per sempre.</w:t>
      </w:r>
      <w:r w:rsidRPr="0002116E">
        <w:br/>
        <w:t>Ti voglio benedire ogni giorno,</w:t>
      </w:r>
      <w:r w:rsidRPr="0002116E">
        <w:br/>
        <w:t>lodare il tuo nome in eterno e per sempre</w:t>
      </w:r>
      <w:r>
        <w:t>.</w:t>
      </w:r>
      <w:r w:rsidRPr="0002116E">
        <w:rPr>
          <w:i/>
        </w:rPr>
        <w:t xml:space="preserve"> </w:t>
      </w:r>
      <w:proofErr w:type="spellStart"/>
      <w:r w:rsidR="00CB3B61" w:rsidRPr="00E762D8">
        <w:rPr>
          <w:i/>
        </w:rPr>
        <w:t>R</w:t>
      </w:r>
      <w:r w:rsidR="00E762D8" w:rsidRPr="00E762D8">
        <w:rPr>
          <w:i/>
        </w:rPr>
        <w:t>it</w:t>
      </w:r>
      <w:proofErr w:type="spellEnd"/>
      <w:r w:rsidR="00CB3B61">
        <w:t>.</w:t>
      </w:r>
    </w:p>
    <w:p w:rsidR="00CB3B61" w:rsidRDefault="00CB3B61" w:rsidP="00985E8A">
      <w:pPr>
        <w:jc w:val="both"/>
      </w:pPr>
    </w:p>
    <w:p w:rsidR="0002116E" w:rsidRPr="0002116E" w:rsidRDefault="0002116E" w:rsidP="0002116E">
      <w:r w:rsidRPr="0002116E">
        <w:t>Misericordioso e pietoso è il Signore,</w:t>
      </w:r>
      <w:bookmarkStart w:id="0" w:name="_GoBack"/>
      <w:bookmarkEnd w:id="0"/>
      <w:r w:rsidRPr="0002116E">
        <w:br/>
        <w:t>lento all'ira e grande nell'amore.</w:t>
      </w:r>
      <w:r w:rsidRPr="0002116E">
        <w:br/>
        <w:t>Buono è il Signore verso tutti,</w:t>
      </w:r>
      <w:r w:rsidRPr="0002116E">
        <w:br/>
        <w:t>la sua tenerezza si espande su tutte le creature. </w:t>
      </w:r>
      <w:proofErr w:type="spellStart"/>
      <w:r w:rsidRPr="0002116E">
        <w:rPr>
          <w:i/>
        </w:rPr>
        <w:t>Rit</w:t>
      </w:r>
      <w:proofErr w:type="spellEnd"/>
      <w:r w:rsidRPr="0002116E">
        <w:rPr>
          <w:b/>
          <w:i/>
        </w:rPr>
        <w:t>.</w:t>
      </w:r>
    </w:p>
    <w:p w:rsidR="0002116E" w:rsidRPr="0002116E" w:rsidRDefault="0002116E" w:rsidP="0002116E"/>
    <w:p w:rsidR="0002116E" w:rsidRPr="0002116E" w:rsidRDefault="0002116E" w:rsidP="0002116E">
      <w:r w:rsidRPr="0002116E">
        <w:t>Ti lodino, Signore, tutte le tue opere</w:t>
      </w:r>
      <w:r w:rsidRPr="0002116E">
        <w:br/>
        <w:t>e ti benedicano i tuoi fedeli.</w:t>
      </w:r>
      <w:r w:rsidRPr="0002116E">
        <w:br/>
        <w:t>Dicano la gloria del tuo regno</w:t>
      </w:r>
      <w:r w:rsidRPr="0002116E">
        <w:br/>
        <w:t>e parlino della tua potenza. </w:t>
      </w:r>
      <w:proofErr w:type="spellStart"/>
      <w:r w:rsidRPr="0002116E">
        <w:rPr>
          <w:i/>
        </w:rPr>
        <w:t>Rit</w:t>
      </w:r>
      <w:proofErr w:type="spellEnd"/>
      <w:r w:rsidRPr="0002116E">
        <w:rPr>
          <w:b/>
          <w:i/>
        </w:rPr>
        <w:t>.</w:t>
      </w:r>
    </w:p>
    <w:p w:rsidR="0002116E" w:rsidRPr="0002116E" w:rsidRDefault="0002116E" w:rsidP="0002116E"/>
    <w:p w:rsidR="00CB3B61" w:rsidRDefault="0002116E" w:rsidP="0002116E">
      <w:r w:rsidRPr="0002116E">
        <w:t>Fedele è il Signore in tutte le sue parole</w:t>
      </w:r>
      <w:r w:rsidRPr="0002116E">
        <w:br/>
        <w:t>e buono in tutte le sue opere.</w:t>
      </w:r>
      <w:r w:rsidRPr="0002116E">
        <w:br/>
        <w:t>Il Signore sostiene quelli che vacillano</w:t>
      </w:r>
      <w:r w:rsidRPr="0002116E">
        <w:br/>
        <w:t>e rialza chiunque è caduto. </w:t>
      </w:r>
      <w:proofErr w:type="spellStart"/>
      <w:r w:rsidR="00E762D8" w:rsidRPr="00E762D8">
        <w:rPr>
          <w:i/>
        </w:rPr>
        <w:t>Rit</w:t>
      </w:r>
      <w:proofErr w:type="spellEnd"/>
      <w:r w:rsidR="00CB3B61">
        <w:t>.</w:t>
      </w:r>
    </w:p>
    <w:p w:rsidR="00CB3B61" w:rsidRDefault="00CB3B61" w:rsidP="00985E8A">
      <w:pPr>
        <w:jc w:val="both"/>
      </w:pPr>
    </w:p>
    <w:p w:rsidR="00BE36C3" w:rsidRDefault="00BE36C3" w:rsidP="00985E8A">
      <w:pPr>
        <w:pBdr>
          <w:bottom w:val="single" w:sz="8" w:space="1" w:color="F2A926"/>
        </w:pBdr>
        <w:jc w:val="both"/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2116E"/>
    <w:rsid w:val="000574A6"/>
    <w:rsid w:val="002550C9"/>
    <w:rsid w:val="00347E10"/>
    <w:rsid w:val="00384AA6"/>
    <w:rsid w:val="003B7DFD"/>
    <w:rsid w:val="004C3670"/>
    <w:rsid w:val="005D4720"/>
    <w:rsid w:val="006305DC"/>
    <w:rsid w:val="006E38F7"/>
    <w:rsid w:val="007265BD"/>
    <w:rsid w:val="007B4F9E"/>
    <w:rsid w:val="008B27AB"/>
    <w:rsid w:val="00985E8A"/>
    <w:rsid w:val="009C667C"/>
    <w:rsid w:val="00B816C6"/>
    <w:rsid w:val="00BE36C3"/>
    <w:rsid w:val="00CB3B61"/>
    <w:rsid w:val="00D67C30"/>
    <w:rsid w:val="00D821B7"/>
    <w:rsid w:val="00E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D60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21</cp:revision>
  <dcterms:created xsi:type="dcterms:W3CDTF">2020-06-18T08:53:00Z</dcterms:created>
  <dcterms:modified xsi:type="dcterms:W3CDTF">2020-06-29T12:23:00Z</dcterms:modified>
</cp:coreProperties>
</file>