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3BD7C" w14:textId="2DF60D2C" w:rsidR="003F0D66" w:rsidRDefault="00BB5D37" w:rsidP="00A81D29">
      <w:pPr>
        <w:shd w:val="clear" w:color="auto" w:fill="FFFFFF"/>
        <w:suppressAutoHyphens/>
        <w:spacing w:line="240" w:lineRule="auto"/>
        <w:jc w:val="center"/>
        <w:rPr>
          <w:rFonts w:cstheme="minorHAnsi"/>
          <w:smallCaps/>
          <w:sz w:val="40"/>
          <w:szCs w:val="40"/>
        </w:rPr>
      </w:pPr>
      <w:r w:rsidRPr="00427EDD">
        <w:rPr>
          <w:rFonts w:cstheme="minorHAnsi"/>
          <w:smallCaps/>
          <w:noProof/>
          <w:sz w:val="23"/>
          <w:szCs w:val="23"/>
        </w:rPr>
        <w:drawing>
          <wp:anchor distT="0" distB="0" distL="114300" distR="114300" simplePos="0" relativeHeight="251659264" behindDoc="0" locked="0" layoutInCell="1" allowOverlap="1" wp14:anchorId="39323B56" wp14:editId="571B2C74">
            <wp:simplePos x="0" y="0"/>
            <wp:positionH relativeFrom="column">
              <wp:posOffset>3310255</wp:posOffset>
            </wp:positionH>
            <wp:positionV relativeFrom="paragraph">
              <wp:posOffset>-295276</wp:posOffset>
            </wp:positionV>
            <wp:extent cx="1152525" cy="1152525"/>
            <wp:effectExtent l="133350" t="133350" r="142875" b="1428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82019_PassiVangelo_giallo.jpg"/>
                    <pic:cNvPicPr/>
                  </pic:nvPicPr>
                  <pic:blipFill>
                    <a:blip r:embed="rId4" cstate="print">
                      <a:extLst>
                        <a:ext uri="{28A0092B-C50C-407E-A947-70E740481C1C}">
                          <a14:useLocalDpi xmlns:a14="http://schemas.microsoft.com/office/drawing/2010/main" val="0"/>
                        </a:ext>
                      </a:extLst>
                    </a:blip>
                    <a:stretch>
                      <a:fillRect/>
                    </a:stretch>
                  </pic:blipFill>
                  <pic:spPr>
                    <a:xfrm rot="895495">
                      <a:off x="0" y="0"/>
                      <a:ext cx="1152525" cy="1152525"/>
                    </a:xfrm>
                    <a:prstGeom prst="rect">
                      <a:avLst/>
                    </a:prstGeom>
                  </pic:spPr>
                </pic:pic>
              </a:graphicData>
            </a:graphic>
          </wp:anchor>
        </w:drawing>
      </w:r>
      <w:r w:rsidR="00E036D0">
        <w:rPr>
          <w:rFonts w:cstheme="minorHAnsi"/>
          <w:smallCaps/>
          <w:sz w:val="40"/>
          <w:szCs w:val="40"/>
        </w:rPr>
        <w:t>32</w:t>
      </w:r>
      <w:r w:rsidR="00397F3D" w:rsidRPr="00427EDD">
        <w:rPr>
          <w:rFonts w:cstheme="minorHAnsi"/>
          <w:smallCaps/>
          <w:sz w:val="40"/>
          <w:szCs w:val="40"/>
        </w:rPr>
        <w:t xml:space="preserve">. </w:t>
      </w:r>
      <w:r w:rsidR="008A77D8">
        <w:rPr>
          <w:rFonts w:cstheme="minorHAnsi"/>
          <w:smallCaps/>
          <w:sz w:val="40"/>
          <w:szCs w:val="40"/>
        </w:rPr>
        <w:t>La ri</w:t>
      </w:r>
      <w:r w:rsidR="00E036D0">
        <w:rPr>
          <w:rFonts w:cstheme="minorHAnsi"/>
          <w:smallCaps/>
          <w:sz w:val="40"/>
          <w:szCs w:val="40"/>
        </w:rPr>
        <w:t>surrezione</w:t>
      </w:r>
    </w:p>
    <w:p w14:paraId="6AB75264" w14:textId="77777777" w:rsidR="00D45280" w:rsidRPr="00D45280" w:rsidRDefault="00D45280" w:rsidP="00A81D29">
      <w:pPr>
        <w:shd w:val="clear" w:color="auto" w:fill="FFFFFF"/>
        <w:suppressAutoHyphens/>
        <w:spacing w:line="240" w:lineRule="auto"/>
        <w:jc w:val="center"/>
        <w:rPr>
          <w:rFonts w:cstheme="minorHAnsi"/>
          <w:smallCaps/>
          <w:sz w:val="24"/>
          <w:szCs w:val="24"/>
        </w:rPr>
      </w:pPr>
    </w:p>
    <w:p w14:paraId="6C8900E1" w14:textId="0CE13AC9" w:rsidR="00397F3D" w:rsidRPr="00146F46" w:rsidRDefault="00EA0D90" w:rsidP="00BB5D37">
      <w:pPr>
        <w:shd w:val="clear" w:color="auto" w:fill="FFC000"/>
        <w:suppressAutoHyphens/>
        <w:spacing w:line="240" w:lineRule="auto"/>
        <w:jc w:val="both"/>
        <w:rPr>
          <w:rFonts w:cstheme="minorHAnsi"/>
          <w:b/>
          <w:sz w:val="23"/>
          <w:szCs w:val="23"/>
        </w:rPr>
      </w:pPr>
      <w:r>
        <w:rPr>
          <w:rFonts w:cstheme="minorHAnsi"/>
          <w:b/>
          <w:sz w:val="23"/>
          <w:szCs w:val="23"/>
        </w:rPr>
        <w:t>Un’</w:t>
      </w:r>
      <w:r w:rsidR="00397F3D" w:rsidRPr="00146F46">
        <w:rPr>
          <w:rFonts w:cstheme="minorHAnsi"/>
          <w:b/>
          <w:sz w:val="23"/>
          <w:szCs w:val="23"/>
        </w:rPr>
        <w:t xml:space="preserve"> identità da </w:t>
      </w:r>
      <w:proofErr w:type="gramStart"/>
      <w:r w:rsidR="00397F3D" w:rsidRPr="00146F46">
        <w:rPr>
          <w:rFonts w:cstheme="minorHAnsi"/>
          <w:b/>
          <w:sz w:val="23"/>
          <w:szCs w:val="23"/>
        </w:rPr>
        <w:t>riconoscere</w:t>
      </w:r>
      <w:r w:rsidR="003C0A92">
        <w:rPr>
          <w:rFonts w:cstheme="minorHAnsi"/>
          <w:b/>
          <w:sz w:val="23"/>
          <w:szCs w:val="23"/>
        </w:rPr>
        <w:t xml:space="preserve"> </w:t>
      </w:r>
      <w:r w:rsidR="008E51E1">
        <w:rPr>
          <w:rFonts w:cstheme="minorHAnsi"/>
          <w:b/>
          <w:sz w:val="23"/>
          <w:szCs w:val="23"/>
        </w:rPr>
        <w:t xml:space="preserve"> </w:t>
      </w:r>
      <w:r w:rsidR="008E51E1">
        <w:rPr>
          <w:rFonts w:ascii="Times New Roman" w:hAnsi="Times New Roman" w:cs="Times New Roman"/>
          <w:b/>
          <w:sz w:val="23"/>
          <w:szCs w:val="23"/>
        </w:rPr>
        <w:t>~</w:t>
      </w:r>
      <w:proofErr w:type="gramEnd"/>
      <w:r w:rsidR="001634A5">
        <w:rPr>
          <w:rFonts w:ascii="Times New Roman" w:hAnsi="Times New Roman" w:cs="Times New Roman"/>
          <w:b/>
          <w:sz w:val="23"/>
          <w:szCs w:val="23"/>
        </w:rPr>
        <w:t xml:space="preserve"> </w:t>
      </w:r>
      <w:r w:rsidR="00397F3D" w:rsidRPr="00146F46">
        <w:rPr>
          <w:rFonts w:cstheme="minorHAnsi"/>
          <w:b/>
          <w:sz w:val="23"/>
          <w:szCs w:val="23"/>
        </w:rPr>
        <w:t xml:space="preserve"> Lc </w:t>
      </w:r>
      <w:r w:rsidR="00E036D0">
        <w:rPr>
          <w:rFonts w:cstheme="minorHAnsi"/>
          <w:b/>
          <w:sz w:val="23"/>
          <w:szCs w:val="23"/>
        </w:rPr>
        <w:t>20</w:t>
      </w:r>
      <w:r w:rsidR="00190E07">
        <w:rPr>
          <w:rFonts w:cstheme="minorHAnsi"/>
          <w:b/>
          <w:sz w:val="23"/>
          <w:szCs w:val="23"/>
        </w:rPr>
        <w:t>,</w:t>
      </w:r>
      <w:r w:rsidR="00E036D0">
        <w:rPr>
          <w:rFonts w:cstheme="minorHAnsi"/>
          <w:b/>
          <w:sz w:val="23"/>
          <w:szCs w:val="23"/>
        </w:rPr>
        <w:t>27</w:t>
      </w:r>
      <w:r w:rsidR="00F81773">
        <w:rPr>
          <w:rFonts w:cstheme="minorHAnsi"/>
          <w:b/>
          <w:sz w:val="23"/>
          <w:szCs w:val="23"/>
        </w:rPr>
        <w:t>-</w:t>
      </w:r>
      <w:r w:rsidR="00C040AE">
        <w:rPr>
          <w:rFonts w:cstheme="minorHAnsi"/>
          <w:b/>
          <w:sz w:val="23"/>
          <w:szCs w:val="23"/>
        </w:rPr>
        <w:t>4</w:t>
      </w:r>
      <w:r w:rsidR="00E036D0">
        <w:rPr>
          <w:rFonts w:cstheme="minorHAnsi"/>
          <w:b/>
          <w:sz w:val="23"/>
          <w:szCs w:val="23"/>
        </w:rPr>
        <w:t>0</w:t>
      </w:r>
    </w:p>
    <w:p w14:paraId="1017B246" w14:textId="053E72B8" w:rsidR="00E9672A" w:rsidRDefault="0067698E" w:rsidP="00731639">
      <w:pPr>
        <w:suppressAutoHyphens/>
        <w:spacing w:after="0" w:line="240" w:lineRule="auto"/>
        <w:jc w:val="both"/>
        <w:rPr>
          <w:rFonts w:cstheme="minorHAnsi"/>
          <w:iCs/>
          <w:sz w:val="23"/>
          <w:szCs w:val="23"/>
        </w:rPr>
      </w:pPr>
      <w:r w:rsidRPr="0067698E">
        <w:rPr>
          <w:rFonts w:cstheme="minorHAnsi"/>
          <w:iCs/>
          <w:sz w:val="23"/>
          <w:szCs w:val="23"/>
        </w:rPr>
        <w:t>Gli si avvicinarono alcuni sadducei - i quali dicono che non c'è risurrezione - e gli posero questa domanda: "Maestro, Mosè ci ha prescritto: </w:t>
      </w:r>
      <w:r w:rsidRPr="0067698E">
        <w:rPr>
          <w:rFonts w:cstheme="minorHAnsi"/>
          <w:i/>
          <w:iCs/>
          <w:sz w:val="23"/>
          <w:szCs w:val="23"/>
        </w:rPr>
        <w:t>Se muore il fratello di qualcuno</w:t>
      </w:r>
      <w:r w:rsidRPr="0067698E">
        <w:rPr>
          <w:rFonts w:cstheme="minorHAnsi"/>
          <w:iCs/>
          <w:sz w:val="23"/>
          <w:szCs w:val="23"/>
        </w:rPr>
        <w:t> che ha moglie, </w:t>
      </w:r>
      <w:r w:rsidRPr="0067698E">
        <w:rPr>
          <w:rFonts w:cstheme="minorHAnsi"/>
          <w:i/>
          <w:iCs/>
          <w:sz w:val="23"/>
          <w:szCs w:val="23"/>
        </w:rPr>
        <w:t>ma è senza figli, suo fratello prenda la moglie e dia una discendenza al proprio fratello</w:t>
      </w:r>
      <w:r w:rsidRPr="0067698E">
        <w:rPr>
          <w:rFonts w:cstheme="minorHAnsi"/>
          <w:iCs/>
          <w:sz w:val="23"/>
          <w:szCs w:val="23"/>
        </w:rPr>
        <w:t>. C'erano dunque sette fratelli: il primo, dopo aver preso moglie, morì senza figli. Allora la prese il secondo e poi il terzo e così tutti e sette morirono senza lasciare figli. Da ultimo morì anche la donna. La donna dunque, alla risurrezione, di chi s</w:t>
      </w:r>
      <w:bookmarkStart w:id="0" w:name="_GoBack"/>
      <w:bookmarkEnd w:id="0"/>
      <w:r w:rsidRPr="0067698E">
        <w:rPr>
          <w:rFonts w:cstheme="minorHAnsi"/>
          <w:iCs/>
          <w:sz w:val="23"/>
          <w:szCs w:val="23"/>
        </w:rPr>
        <w:t>arà moglie? Poiché tutti e sette l'hanno avuta in moglie". Gesù rispose loro: "I figli di questo mondo prendono moglie e prendono marito; ma quelli che sono giudicati degni della vita futura e della risurrezione dai morti, non prendono né moglie né marito: infatti non possono più morire, perché sono uguali agli angeli e, poiché sono figli della risurrezione, sono figli di Dio. Che poi i morti risorgano, lo ha indicato anche Mosè a proposito del roveto, quando dice: </w:t>
      </w:r>
      <w:r w:rsidRPr="0067698E">
        <w:rPr>
          <w:rFonts w:cstheme="minorHAnsi"/>
          <w:i/>
          <w:iCs/>
          <w:sz w:val="23"/>
          <w:szCs w:val="23"/>
        </w:rPr>
        <w:t>Il</w:t>
      </w:r>
      <w:r w:rsidRPr="0067698E">
        <w:rPr>
          <w:rFonts w:cstheme="minorHAnsi"/>
          <w:iCs/>
          <w:sz w:val="23"/>
          <w:szCs w:val="23"/>
        </w:rPr>
        <w:t> </w:t>
      </w:r>
      <w:r w:rsidRPr="0067698E">
        <w:rPr>
          <w:rFonts w:cstheme="minorHAnsi"/>
          <w:i/>
          <w:iCs/>
          <w:sz w:val="23"/>
          <w:szCs w:val="23"/>
        </w:rPr>
        <w:t>Signore è il Dio di Abramo, Dio di Isacco e Dio di Giacobbe</w:t>
      </w:r>
      <w:r w:rsidRPr="0067698E">
        <w:rPr>
          <w:rFonts w:cstheme="minorHAnsi"/>
          <w:iCs/>
          <w:sz w:val="23"/>
          <w:szCs w:val="23"/>
        </w:rPr>
        <w:t>. Dio non è dei morti, ma dei viventi; perché tutti vivono per lui".</w:t>
      </w:r>
      <w:r w:rsidRPr="0067698E">
        <w:rPr>
          <w:rFonts w:cstheme="minorHAnsi"/>
          <w:iCs/>
          <w:sz w:val="23"/>
          <w:szCs w:val="23"/>
        </w:rPr>
        <w:br/>
        <w:t>Dissero allora alcuni scribi: "Maestro, hai parlato bene". E non osavano più rivolgergli alcuna domanda.</w:t>
      </w:r>
    </w:p>
    <w:p w14:paraId="0D0F313A" w14:textId="77777777" w:rsidR="0067698E" w:rsidRPr="0067698E" w:rsidRDefault="0067698E" w:rsidP="00731639">
      <w:pPr>
        <w:suppressAutoHyphens/>
        <w:spacing w:after="0" w:line="240" w:lineRule="auto"/>
        <w:jc w:val="both"/>
        <w:rPr>
          <w:rFonts w:cstheme="minorHAnsi"/>
          <w:b/>
          <w:sz w:val="23"/>
          <w:szCs w:val="23"/>
        </w:rPr>
      </w:pPr>
    </w:p>
    <w:p w14:paraId="6F1BBCA7" w14:textId="6A4FBD22" w:rsidR="00397F3D" w:rsidRPr="00815639" w:rsidRDefault="00397F3D" w:rsidP="00731639">
      <w:pPr>
        <w:suppressAutoHyphens/>
        <w:spacing w:after="0" w:line="240" w:lineRule="auto"/>
        <w:jc w:val="both"/>
        <w:rPr>
          <w:rFonts w:cstheme="minorHAnsi"/>
          <w:b/>
          <w:sz w:val="23"/>
          <w:szCs w:val="23"/>
        </w:rPr>
      </w:pPr>
      <w:r w:rsidRPr="00815639">
        <w:rPr>
          <w:rFonts w:cstheme="minorHAnsi"/>
          <w:b/>
          <w:sz w:val="23"/>
          <w:szCs w:val="23"/>
        </w:rPr>
        <w:t>Per iniziare</w:t>
      </w:r>
    </w:p>
    <w:p w14:paraId="0374F1AC" w14:textId="6F1CDB4C" w:rsidR="0038319D" w:rsidRPr="0038319D" w:rsidRDefault="00815639" w:rsidP="0038319D">
      <w:pPr>
        <w:spacing w:after="0" w:line="240" w:lineRule="auto"/>
        <w:jc w:val="both"/>
        <w:rPr>
          <w:sz w:val="23"/>
          <w:szCs w:val="23"/>
        </w:rPr>
      </w:pPr>
      <w:r>
        <w:rPr>
          <w:sz w:val="23"/>
          <w:szCs w:val="23"/>
        </w:rPr>
        <w:t>Siamo in mezzo ad una disputa: lo scopo dei sadducei è mettere in imbarazzo Gesù, cercando di dimostrare che l’idea della resurrezione è ridicola. Gesù coglie l’occasione per parlare dell’amore di dio e della sua fedeltà all’uomo: se dio ama l’uomo, non può abbandonarlo in potere della morte (B. Maggioni)</w:t>
      </w:r>
    </w:p>
    <w:p w14:paraId="0224E4FA" w14:textId="77777777" w:rsidR="00111716" w:rsidRPr="003F0D66" w:rsidRDefault="00111716" w:rsidP="00E1048E">
      <w:pPr>
        <w:spacing w:after="0" w:line="240" w:lineRule="auto"/>
        <w:jc w:val="both"/>
        <w:rPr>
          <w:strike/>
          <w:sz w:val="23"/>
          <w:szCs w:val="23"/>
        </w:rPr>
      </w:pPr>
    </w:p>
    <w:p w14:paraId="624F153C" w14:textId="77777777" w:rsidR="00397F3D" w:rsidRPr="003F0D66" w:rsidRDefault="00397F3D" w:rsidP="00BB5D37">
      <w:pPr>
        <w:shd w:val="clear" w:color="auto" w:fill="FFC000"/>
        <w:suppressAutoHyphens/>
        <w:spacing w:line="240" w:lineRule="auto"/>
        <w:jc w:val="both"/>
        <w:rPr>
          <w:rFonts w:cstheme="minorHAnsi"/>
          <w:b/>
          <w:sz w:val="23"/>
          <w:szCs w:val="23"/>
        </w:rPr>
      </w:pPr>
      <w:r w:rsidRPr="003F0D66">
        <w:rPr>
          <w:rFonts w:cstheme="minorHAnsi"/>
          <w:b/>
          <w:sz w:val="23"/>
          <w:szCs w:val="23"/>
        </w:rPr>
        <w:t>Per entrare</w:t>
      </w:r>
    </w:p>
    <w:p w14:paraId="25CBB0A2" w14:textId="77777777" w:rsidR="0092576A" w:rsidRPr="00631F23" w:rsidRDefault="0092576A" w:rsidP="0092576A">
      <w:pPr>
        <w:spacing w:after="0" w:line="240" w:lineRule="auto"/>
        <w:jc w:val="both"/>
        <w:rPr>
          <w:rFonts w:eastAsia="Times New Roman" w:cstheme="minorHAnsi"/>
          <w:sz w:val="23"/>
          <w:szCs w:val="23"/>
        </w:rPr>
      </w:pPr>
      <w:r w:rsidRPr="00631F23">
        <w:rPr>
          <w:rFonts w:eastAsia="Times New Roman" w:cstheme="minorHAnsi"/>
          <w:b/>
          <w:sz w:val="23"/>
          <w:szCs w:val="23"/>
        </w:rPr>
        <w:t>Scritture</w:t>
      </w:r>
    </w:p>
    <w:p w14:paraId="67828E48" w14:textId="77777777" w:rsidR="00E036D0" w:rsidRPr="00E036D0" w:rsidRDefault="00E036D0" w:rsidP="00E036D0">
      <w:pPr>
        <w:spacing w:after="0" w:line="240" w:lineRule="auto"/>
        <w:jc w:val="both"/>
        <w:rPr>
          <w:rFonts w:eastAsia="Times New Roman" w:cstheme="minorHAnsi"/>
          <w:bCs/>
          <w:sz w:val="23"/>
          <w:szCs w:val="23"/>
        </w:rPr>
      </w:pPr>
      <w:bookmarkStart w:id="1" w:name="_gjdgxs" w:colFirst="0" w:colLast="0"/>
      <w:bookmarkEnd w:id="1"/>
      <w:r w:rsidRPr="00E036D0">
        <w:rPr>
          <w:rFonts w:eastAsia="Times New Roman" w:cstheme="minorHAnsi"/>
          <w:bCs/>
          <w:sz w:val="23"/>
          <w:szCs w:val="23"/>
        </w:rPr>
        <w:t xml:space="preserve">In mezzo a una disputa tra varie correnti di pensiero, Gesù come sempre non si lascia trascinare da una parte o dall’altra, ma rilancia la questione </w:t>
      </w:r>
      <w:r w:rsidRPr="00E036D0">
        <w:rPr>
          <w:rFonts w:eastAsia="Times New Roman" w:cstheme="minorHAnsi"/>
          <w:bCs/>
          <w:sz w:val="23"/>
          <w:szCs w:val="23"/>
        </w:rPr>
        <w:lastRenderedPageBreak/>
        <w:t>andando alla sorgente, che è Dio. E parla di uno tra gli episodi più belli dell’Antico Testamento, quello della chiamata di Mosè (libro dell’Esodo, capitolo 3). Un roveto che non brucia: è immagine di Dio, che con il suo amore non ci distrugge, ma ci avvolge di luce e di calore. Il suo è un amore fedele, che non ha fine. Questo amore che ha cambiato la vita di Mosè e con lui di un popolo, parla anche a noi di eternità, di un legame che nemmeno la morte può rompere. È un amore che fa togliere i sandali a Mosè: anche la tua vita è una terra sacra, perché Dio si è legato anche a te.</w:t>
      </w:r>
    </w:p>
    <w:p w14:paraId="72B11391" w14:textId="77777777" w:rsidR="00E036D0" w:rsidRDefault="00E036D0" w:rsidP="00E036D0">
      <w:pPr>
        <w:spacing w:after="0" w:line="240" w:lineRule="auto"/>
        <w:jc w:val="both"/>
        <w:rPr>
          <w:rFonts w:eastAsia="Times New Roman" w:cstheme="minorHAnsi"/>
          <w:b/>
          <w:sz w:val="23"/>
          <w:szCs w:val="23"/>
        </w:rPr>
      </w:pPr>
    </w:p>
    <w:p w14:paraId="611B7EBB" w14:textId="21D49050" w:rsidR="00E036D0" w:rsidRPr="00111C99" w:rsidRDefault="00E036D0" w:rsidP="00E036D0">
      <w:pPr>
        <w:spacing w:after="0" w:line="240" w:lineRule="auto"/>
        <w:jc w:val="both"/>
        <w:rPr>
          <w:rFonts w:eastAsia="Times New Roman" w:cstheme="minorHAnsi"/>
          <w:b/>
          <w:sz w:val="23"/>
          <w:szCs w:val="23"/>
        </w:rPr>
      </w:pPr>
      <w:r w:rsidRPr="00111C99">
        <w:rPr>
          <w:rFonts w:eastAsia="Times New Roman" w:cstheme="minorHAnsi"/>
          <w:b/>
          <w:sz w:val="23"/>
          <w:szCs w:val="23"/>
        </w:rPr>
        <w:t>Chiesa</w:t>
      </w:r>
    </w:p>
    <w:p w14:paraId="76D9AFA9" w14:textId="77777777" w:rsidR="00E036D0" w:rsidRPr="00E036D0" w:rsidRDefault="00E036D0" w:rsidP="00E036D0">
      <w:pPr>
        <w:spacing w:after="0" w:line="240" w:lineRule="auto"/>
        <w:jc w:val="both"/>
        <w:rPr>
          <w:rFonts w:eastAsia="Times New Roman" w:cstheme="minorHAnsi"/>
          <w:bCs/>
          <w:sz w:val="23"/>
          <w:szCs w:val="23"/>
        </w:rPr>
      </w:pPr>
      <w:r w:rsidRPr="00E036D0">
        <w:rPr>
          <w:rFonts w:eastAsia="Times New Roman" w:cstheme="minorHAnsi"/>
          <w:bCs/>
          <w:sz w:val="23"/>
          <w:szCs w:val="23"/>
        </w:rPr>
        <w:t>Perché esiste la Chiesa? Perché nella vita dell’umanità ci sia la possibilità di relazioni nuove, diverse, segnate da quella speranza che abita la vita di chi sa che non tutto finisce qui. Perché amare l’altro se poi tutto muore? Se invece la morte è il discorso penultimo, non l’ultimo, allora ha senso anche prendersi cura degli altri.</w:t>
      </w:r>
    </w:p>
    <w:p w14:paraId="2AD89E43" w14:textId="77777777" w:rsidR="00114A57" w:rsidRDefault="00114A57" w:rsidP="0092576A">
      <w:pPr>
        <w:spacing w:after="0" w:line="240" w:lineRule="auto"/>
        <w:jc w:val="both"/>
        <w:rPr>
          <w:rFonts w:eastAsia="Times New Roman" w:cstheme="minorHAnsi"/>
          <w:b/>
          <w:sz w:val="23"/>
          <w:szCs w:val="23"/>
        </w:rPr>
      </w:pPr>
    </w:p>
    <w:p w14:paraId="72A70886" w14:textId="1FC3852C" w:rsidR="00A1110A" w:rsidRPr="00C90677" w:rsidRDefault="00A1110A" w:rsidP="0092576A">
      <w:pPr>
        <w:spacing w:after="0" w:line="240" w:lineRule="auto"/>
        <w:jc w:val="both"/>
        <w:rPr>
          <w:rFonts w:eastAsia="Times New Roman" w:cstheme="minorHAnsi"/>
          <w:b/>
          <w:sz w:val="23"/>
          <w:szCs w:val="23"/>
        </w:rPr>
      </w:pPr>
      <w:r w:rsidRPr="00C90677">
        <w:rPr>
          <w:rFonts w:eastAsia="Times New Roman" w:cstheme="minorHAnsi"/>
          <w:b/>
          <w:sz w:val="23"/>
          <w:szCs w:val="23"/>
        </w:rPr>
        <w:t>Gesù</w:t>
      </w:r>
    </w:p>
    <w:p w14:paraId="4F37062B" w14:textId="77777777" w:rsidR="00E036D0" w:rsidRPr="00E036D0" w:rsidRDefault="00E036D0" w:rsidP="00E036D0">
      <w:pPr>
        <w:spacing w:line="240" w:lineRule="auto"/>
        <w:jc w:val="both"/>
        <w:rPr>
          <w:rFonts w:eastAsia="Times New Roman" w:cstheme="minorHAnsi"/>
          <w:bCs/>
          <w:sz w:val="23"/>
          <w:szCs w:val="23"/>
        </w:rPr>
      </w:pPr>
      <w:r w:rsidRPr="00E036D0">
        <w:rPr>
          <w:rFonts w:eastAsia="Times New Roman" w:cstheme="minorHAnsi"/>
          <w:bCs/>
          <w:sz w:val="23"/>
          <w:szCs w:val="23"/>
        </w:rPr>
        <w:t xml:space="preserve">Vero uomo e vero Dio: oh che difficile pensare questi aspetti insieme! Eppure qui è la novità della fede cristiana: la carne dell’uomo (quella che mi fa male quando mi ammalo, quella che mi fa sentire stanco o che si riempie di brividi per lo stupore di una cosa bella) con Gesù risorge. Non tanto una riedizione di questa vita, ma una vita nuova, cioè con quelle capacità che Gesù risorto con il suo corpo ha vissuto: comunicare con tutti (oltre i limiti fisici) e donare la gioia a chi incontri. Cosa ne pensi? </w:t>
      </w:r>
    </w:p>
    <w:p w14:paraId="31E4AF3A" w14:textId="40D18B61" w:rsidR="00E036D0" w:rsidRPr="00111C99" w:rsidRDefault="00435D6C" w:rsidP="00E036D0">
      <w:pPr>
        <w:spacing w:after="0" w:line="240" w:lineRule="auto"/>
        <w:jc w:val="both"/>
        <w:rPr>
          <w:rFonts w:eastAsia="Times New Roman" w:cstheme="minorHAnsi"/>
          <w:b/>
          <w:sz w:val="23"/>
          <w:szCs w:val="23"/>
        </w:rPr>
      </w:pPr>
      <w:r>
        <w:rPr>
          <w:rFonts w:eastAsia="Times New Roman" w:cstheme="minorHAnsi"/>
          <w:b/>
          <w:sz w:val="23"/>
          <w:szCs w:val="23"/>
        </w:rPr>
        <w:t>Re</w:t>
      </w:r>
      <w:r w:rsidR="00E036D0" w:rsidRPr="00111C99">
        <w:rPr>
          <w:rFonts w:eastAsia="Times New Roman" w:cstheme="minorHAnsi"/>
          <w:b/>
          <w:sz w:val="23"/>
          <w:szCs w:val="23"/>
        </w:rPr>
        <w:t>surrezione</w:t>
      </w:r>
    </w:p>
    <w:p w14:paraId="2D23057C" w14:textId="77777777" w:rsidR="00E036D0" w:rsidRPr="00E036D0" w:rsidRDefault="00E036D0" w:rsidP="00E036D0">
      <w:pPr>
        <w:spacing w:after="0" w:line="240" w:lineRule="auto"/>
        <w:jc w:val="both"/>
        <w:rPr>
          <w:rFonts w:eastAsia="Times New Roman" w:cstheme="minorHAnsi"/>
          <w:bCs/>
          <w:iCs/>
          <w:sz w:val="23"/>
          <w:szCs w:val="23"/>
        </w:rPr>
      </w:pPr>
      <w:r w:rsidRPr="00E036D0">
        <w:rPr>
          <w:rFonts w:eastAsia="Times New Roman" w:cstheme="minorHAnsi"/>
          <w:bCs/>
          <w:iCs/>
          <w:sz w:val="23"/>
          <w:szCs w:val="23"/>
        </w:rPr>
        <w:t>Gesù parla della risurrezione con un termine stupendo: “figli”. Credere nella risurrezione significa non essere mai orfani, cioè non perdere mai un amore. Questo lo vediamo nei funerali: ricco o povero, bravo o meno bravo secondo i nostri criteri, il defunto riceve l’affetto della comunità, la preghiera, la vicinanza, il canto dell’alleluia. Dio non abbandona nessuno.</w:t>
      </w:r>
    </w:p>
    <w:p w14:paraId="13055914" w14:textId="4115D3DE" w:rsidR="00815639" w:rsidRDefault="00815639">
      <w:pPr>
        <w:rPr>
          <w:rFonts w:eastAsia="Times New Roman" w:cstheme="minorHAnsi"/>
          <w:sz w:val="23"/>
          <w:szCs w:val="23"/>
        </w:rPr>
      </w:pPr>
      <w:r>
        <w:rPr>
          <w:rFonts w:eastAsia="Times New Roman" w:cstheme="minorHAnsi"/>
          <w:sz w:val="23"/>
          <w:szCs w:val="23"/>
        </w:rPr>
        <w:br w:type="page"/>
      </w:r>
    </w:p>
    <w:p w14:paraId="64232023" w14:textId="77777777" w:rsidR="00397F3D" w:rsidRPr="003F0D66" w:rsidRDefault="00397F3D" w:rsidP="00BB5D37">
      <w:pPr>
        <w:shd w:val="clear" w:color="auto" w:fill="FFC000"/>
        <w:suppressAutoHyphens/>
        <w:spacing w:after="0" w:line="240" w:lineRule="auto"/>
        <w:jc w:val="both"/>
        <w:rPr>
          <w:rFonts w:cstheme="minorHAnsi"/>
          <w:b/>
          <w:sz w:val="23"/>
          <w:szCs w:val="23"/>
        </w:rPr>
      </w:pPr>
      <w:r w:rsidRPr="003F0D66">
        <w:rPr>
          <w:rFonts w:cstheme="minorHAnsi"/>
          <w:b/>
          <w:sz w:val="23"/>
          <w:szCs w:val="23"/>
        </w:rPr>
        <w:lastRenderedPageBreak/>
        <w:t>Il testimone</w:t>
      </w:r>
    </w:p>
    <w:p w14:paraId="6AF8D7A6" w14:textId="77777777" w:rsidR="007F6D9B" w:rsidRDefault="007F6D9B" w:rsidP="007F6D9B">
      <w:pPr>
        <w:spacing w:after="0" w:line="240" w:lineRule="auto"/>
        <w:rPr>
          <w:i/>
          <w:sz w:val="23"/>
          <w:szCs w:val="23"/>
        </w:rPr>
      </w:pPr>
    </w:p>
    <w:p w14:paraId="62C358CE" w14:textId="12172DE5" w:rsidR="00E036D0" w:rsidRPr="00E036D0" w:rsidRDefault="00E036D0" w:rsidP="00E036D0">
      <w:pPr>
        <w:spacing w:after="0" w:line="240" w:lineRule="auto"/>
        <w:rPr>
          <w:i/>
          <w:sz w:val="23"/>
          <w:szCs w:val="23"/>
        </w:rPr>
      </w:pPr>
      <w:r>
        <w:rPr>
          <w:i/>
          <w:sz w:val="23"/>
          <w:szCs w:val="23"/>
        </w:rPr>
        <w:t xml:space="preserve">Tratto da </w:t>
      </w:r>
      <w:r w:rsidRPr="00E036D0">
        <w:rPr>
          <w:i/>
          <w:sz w:val="23"/>
          <w:szCs w:val="23"/>
        </w:rPr>
        <w:t>Elisa "</w:t>
      </w:r>
      <w:r w:rsidRPr="00E036D0">
        <w:rPr>
          <w:b/>
          <w:i/>
          <w:sz w:val="23"/>
          <w:szCs w:val="23"/>
        </w:rPr>
        <w:t>Bruciare per te</w:t>
      </w:r>
      <w:r w:rsidRPr="00E036D0">
        <w:rPr>
          <w:i/>
          <w:sz w:val="23"/>
          <w:szCs w:val="23"/>
        </w:rPr>
        <w:t>"</w:t>
      </w:r>
    </w:p>
    <w:p w14:paraId="026068D1" w14:textId="77777777" w:rsidR="00E036D0" w:rsidRPr="00E036D0" w:rsidRDefault="00E036D0" w:rsidP="00E036D0">
      <w:pPr>
        <w:spacing w:after="0" w:line="240" w:lineRule="auto"/>
        <w:rPr>
          <w:sz w:val="23"/>
          <w:szCs w:val="23"/>
        </w:rPr>
      </w:pPr>
      <w:r w:rsidRPr="00E036D0">
        <w:rPr>
          <w:sz w:val="23"/>
          <w:szCs w:val="23"/>
        </w:rPr>
        <w:t>Mai avrei creduto mai </w:t>
      </w:r>
      <w:r w:rsidRPr="00E036D0">
        <w:rPr>
          <w:sz w:val="23"/>
          <w:szCs w:val="23"/>
        </w:rPr>
        <w:br/>
        <w:t>Che fosse tutto così</w:t>
      </w:r>
      <w:r w:rsidRPr="00E036D0">
        <w:rPr>
          <w:sz w:val="23"/>
          <w:szCs w:val="23"/>
        </w:rPr>
        <w:br/>
        <w:t>Forte così fragile, forte da resistere</w:t>
      </w:r>
      <w:r w:rsidRPr="00E036D0">
        <w:rPr>
          <w:sz w:val="23"/>
          <w:szCs w:val="23"/>
        </w:rPr>
        <w:br/>
        <w:t>Leggero come l'aria, come nuvole</w:t>
      </w:r>
      <w:r w:rsidRPr="00E036D0">
        <w:rPr>
          <w:sz w:val="23"/>
          <w:szCs w:val="23"/>
        </w:rPr>
        <w:br/>
        <w:t>Mai avrei sperato mai</w:t>
      </w:r>
      <w:r w:rsidRPr="00E036D0">
        <w:rPr>
          <w:sz w:val="23"/>
          <w:szCs w:val="23"/>
        </w:rPr>
        <w:br/>
        <w:t>Che fosse è tutto così</w:t>
      </w:r>
      <w:r w:rsidRPr="00E036D0">
        <w:rPr>
          <w:sz w:val="23"/>
          <w:szCs w:val="23"/>
        </w:rPr>
        <w:br/>
        <w:t>Forte così fragile, forte da resistere</w:t>
      </w:r>
      <w:r w:rsidRPr="00E036D0">
        <w:rPr>
          <w:sz w:val="23"/>
          <w:szCs w:val="23"/>
        </w:rPr>
        <w:br/>
        <w:t>E io insieme a te scriver le pagine</w:t>
      </w:r>
    </w:p>
    <w:p w14:paraId="47A1D0FF" w14:textId="77777777" w:rsidR="00E036D0" w:rsidRPr="00E036D0" w:rsidRDefault="00E036D0" w:rsidP="00E036D0">
      <w:pPr>
        <w:spacing w:after="0" w:line="240" w:lineRule="auto"/>
        <w:rPr>
          <w:sz w:val="23"/>
          <w:szCs w:val="23"/>
        </w:rPr>
      </w:pPr>
      <w:r w:rsidRPr="00E036D0">
        <w:rPr>
          <w:sz w:val="23"/>
          <w:szCs w:val="23"/>
        </w:rPr>
        <w:t>E bruciare per te</w:t>
      </w:r>
      <w:r w:rsidRPr="00E036D0">
        <w:rPr>
          <w:sz w:val="23"/>
          <w:szCs w:val="23"/>
        </w:rPr>
        <w:br/>
        <w:t>E bruciare per te</w:t>
      </w:r>
      <w:r w:rsidRPr="00E036D0">
        <w:rPr>
          <w:sz w:val="23"/>
          <w:szCs w:val="23"/>
        </w:rPr>
        <w:br/>
        <w:t>E bruciare per te</w:t>
      </w:r>
      <w:r w:rsidRPr="00E036D0">
        <w:rPr>
          <w:sz w:val="23"/>
          <w:szCs w:val="23"/>
        </w:rPr>
        <w:br/>
        <w:t>E bruciare per te</w:t>
      </w:r>
      <w:r w:rsidRPr="00E036D0">
        <w:rPr>
          <w:sz w:val="23"/>
          <w:szCs w:val="23"/>
        </w:rPr>
        <w:br/>
        <w:t>E bruciare per te</w:t>
      </w:r>
    </w:p>
    <w:p w14:paraId="2D2CE9DA" w14:textId="3335F199" w:rsidR="00815639" w:rsidRPr="00E036D0" w:rsidRDefault="00E036D0" w:rsidP="00E036D0">
      <w:pPr>
        <w:spacing w:after="0" w:line="240" w:lineRule="auto"/>
        <w:rPr>
          <w:sz w:val="23"/>
          <w:szCs w:val="23"/>
        </w:rPr>
      </w:pPr>
      <w:r w:rsidRPr="00E036D0">
        <w:rPr>
          <w:sz w:val="23"/>
          <w:szCs w:val="23"/>
        </w:rPr>
        <w:t>Poi lo capirò forse, poi </w:t>
      </w:r>
      <w:r w:rsidRPr="00E036D0">
        <w:rPr>
          <w:sz w:val="23"/>
          <w:szCs w:val="23"/>
        </w:rPr>
        <w:br/>
        <w:t>Che ti ho dato tutta me</w:t>
      </w:r>
      <w:r w:rsidRPr="00E036D0">
        <w:rPr>
          <w:sz w:val="23"/>
          <w:szCs w:val="23"/>
        </w:rPr>
        <w:br/>
        <w:t>Stessa senza chiedere, niente in cambio, niente che</w:t>
      </w:r>
      <w:r w:rsidRPr="00E036D0">
        <w:rPr>
          <w:sz w:val="23"/>
          <w:szCs w:val="23"/>
        </w:rPr>
        <w:br/>
      </w:r>
      <w:proofErr w:type="spellStart"/>
      <w:r w:rsidRPr="00E036D0">
        <w:rPr>
          <w:sz w:val="23"/>
          <w:szCs w:val="23"/>
        </w:rPr>
        <w:t>Che</w:t>
      </w:r>
      <w:proofErr w:type="spellEnd"/>
      <w:r w:rsidRPr="00E036D0">
        <w:rPr>
          <w:sz w:val="23"/>
          <w:szCs w:val="23"/>
        </w:rPr>
        <w:t xml:space="preserve"> tu non avessi già dentro di te</w:t>
      </w:r>
    </w:p>
    <w:p w14:paraId="5E54482D" w14:textId="77777777" w:rsidR="00B13286" w:rsidRPr="00B13286" w:rsidRDefault="00B13286" w:rsidP="00B13286">
      <w:pPr>
        <w:spacing w:after="0" w:line="240" w:lineRule="auto"/>
        <w:rPr>
          <w:sz w:val="23"/>
          <w:szCs w:val="23"/>
        </w:rPr>
      </w:pPr>
    </w:p>
    <w:p w14:paraId="61426E9C" w14:textId="77777777" w:rsidR="00BB5D37" w:rsidRPr="003F0D66" w:rsidRDefault="00BB5D37" w:rsidP="00BB5D37">
      <w:pPr>
        <w:shd w:val="clear" w:color="auto" w:fill="FFC000"/>
        <w:suppressAutoHyphens/>
        <w:spacing w:after="0" w:line="240" w:lineRule="auto"/>
        <w:jc w:val="both"/>
        <w:rPr>
          <w:rFonts w:cstheme="minorHAnsi"/>
          <w:b/>
          <w:sz w:val="23"/>
          <w:szCs w:val="23"/>
        </w:rPr>
      </w:pPr>
      <w:r w:rsidRPr="003F0D66">
        <w:rPr>
          <w:rFonts w:cstheme="minorHAnsi"/>
          <w:b/>
          <w:sz w:val="23"/>
          <w:szCs w:val="23"/>
        </w:rPr>
        <w:t>La sua Parola diventa la nostra preghiera</w:t>
      </w:r>
    </w:p>
    <w:p w14:paraId="7D223E48" w14:textId="77777777" w:rsidR="00E70A91" w:rsidRDefault="00E70A91" w:rsidP="00FF7967">
      <w:pPr>
        <w:spacing w:after="0" w:line="240" w:lineRule="auto"/>
        <w:jc w:val="both"/>
        <w:rPr>
          <w:sz w:val="23"/>
          <w:szCs w:val="23"/>
        </w:rPr>
      </w:pPr>
    </w:p>
    <w:p w14:paraId="7A220F5F" w14:textId="44C4A870" w:rsidR="00C22DDB" w:rsidRPr="00020CBD" w:rsidRDefault="00020CBD" w:rsidP="00C22DDB">
      <w:pPr>
        <w:spacing w:after="0" w:line="240" w:lineRule="auto"/>
        <w:jc w:val="both"/>
        <w:rPr>
          <w:sz w:val="23"/>
          <w:szCs w:val="23"/>
        </w:rPr>
      </w:pPr>
      <w:r w:rsidRPr="00020CBD">
        <w:rPr>
          <w:sz w:val="23"/>
          <w:szCs w:val="23"/>
        </w:rPr>
        <w:t xml:space="preserve">Il salmista ha fatto esperienza di Dio, e sa che l’averlo incontrato </w:t>
      </w:r>
      <w:proofErr w:type="gramStart"/>
      <w:r w:rsidRPr="00020CBD">
        <w:rPr>
          <w:sz w:val="23"/>
          <w:szCs w:val="23"/>
        </w:rPr>
        <w:t>e</w:t>
      </w:r>
      <w:proofErr w:type="gramEnd"/>
      <w:r w:rsidRPr="00020CBD">
        <w:rPr>
          <w:sz w:val="23"/>
          <w:szCs w:val="23"/>
        </w:rPr>
        <w:t xml:space="preserve"> il frequentarlo hanno cambiato la sua vita, le hanno donato una luce nuova. Per questo il cuore gioisce e l’anima esulta. </w:t>
      </w:r>
    </w:p>
    <w:p w14:paraId="4F7A62D0" w14:textId="715B5CE6" w:rsidR="00FF7967" w:rsidRPr="00020CBD" w:rsidRDefault="00FF7967" w:rsidP="00FF7967">
      <w:pPr>
        <w:spacing w:after="0" w:line="240" w:lineRule="auto"/>
        <w:jc w:val="both"/>
        <w:rPr>
          <w:sz w:val="16"/>
          <w:szCs w:val="16"/>
        </w:rPr>
      </w:pPr>
    </w:p>
    <w:p w14:paraId="41474679" w14:textId="77777777" w:rsidR="00020CBD" w:rsidRPr="00020CBD" w:rsidRDefault="00020CBD" w:rsidP="00020CBD">
      <w:pPr>
        <w:spacing w:after="0" w:line="240" w:lineRule="auto"/>
        <w:jc w:val="both"/>
        <w:rPr>
          <w:b/>
          <w:bCs/>
          <w:sz w:val="23"/>
          <w:szCs w:val="23"/>
        </w:rPr>
      </w:pPr>
      <w:r w:rsidRPr="00020CBD">
        <w:rPr>
          <w:b/>
          <w:bCs/>
          <w:sz w:val="23"/>
          <w:szCs w:val="23"/>
        </w:rPr>
        <w:t>Dal Salmo 16</w:t>
      </w:r>
    </w:p>
    <w:p w14:paraId="66676CCB" w14:textId="77777777" w:rsidR="00020CBD" w:rsidRPr="00020CBD" w:rsidRDefault="00020CBD" w:rsidP="00020CBD">
      <w:pPr>
        <w:spacing w:after="0" w:line="240" w:lineRule="auto"/>
        <w:jc w:val="both"/>
        <w:rPr>
          <w:b/>
          <w:bCs/>
          <w:sz w:val="23"/>
          <w:szCs w:val="23"/>
        </w:rPr>
      </w:pPr>
    </w:p>
    <w:p w14:paraId="28C5839C" w14:textId="77777777" w:rsidR="00020CBD" w:rsidRPr="00020CBD" w:rsidRDefault="00020CBD" w:rsidP="00020CBD">
      <w:pPr>
        <w:spacing w:after="0" w:line="240" w:lineRule="auto"/>
        <w:jc w:val="both"/>
        <w:rPr>
          <w:bCs/>
          <w:sz w:val="23"/>
          <w:szCs w:val="23"/>
        </w:rPr>
      </w:pPr>
      <w:bookmarkStart w:id="2" w:name="_Toc213659183"/>
      <w:r w:rsidRPr="00020CBD">
        <w:rPr>
          <w:bCs/>
          <w:sz w:val="23"/>
          <w:szCs w:val="23"/>
        </w:rPr>
        <w:t>Proteggimi, o Dio: in te mi rifugio.</w:t>
      </w:r>
      <w:bookmarkEnd w:id="2"/>
    </w:p>
    <w:p w14:paraId="3C56C5AC" w14:textId="77777777" w:rsidR="00020CBD" w:rsidRPr="00020CBD" w:rsidRDefault="00020CBD" w:rsidP="00020CBD">
      <w:pPr>
        <w:spacing w:after="0" w:line="240" w:lineRule="auto"/>
        <w:jc w:val="both"/>
        <w:rPr>
          <w:bCs/>
          <w:sz w:val="23"/>
          <w:szCs w:val="23"/>
        </w:rPr>
      </w:pPr>
      <w:r w:rsidRPr="00020CBD">
        <w:rPr>
          <w:bCs/>
          <w:sz w:val="23"/>
          <w:szCs w:val="23"/>
        </w:rPr>
        <w:t>Ho detto al Signore: «Il mio Signore sei tu,</w:t>
      </w:r>
    </w:p>
    <w:p w14:paraId="67EA34B1" w14:textId="77777777" w:rsidR="00020CBD" w:rsidRPr="00020CBD" w:rsidRDefault="00020CBD" w:rsidP="00020CBD">
      <w:pPr>
        <w:spacing w:after="0" w:line="240" w:lineRule="auto"/>
        <w:jc w:val="both"/>
        <w:rPr>
          <w:bCs/>
          <w:sz w:val="23"/>
          <w:szCs w:val="23"/>
        </w:rPr>
      </w:pPr>
      <w:r w:rsidRPr="00020CBD">
        <w:rPr>
          <w:bCs/>
          <w:sz w:val="23"/>
          <w:szCs w:val="23"/>
        </w:rPr>
        <w:t>solo in te è il mio bene».</w:t>
      </w:r>
    </w:p>
    <w:p w14:paraId="1EF46902" w14:textId="77777777" w:rsidR="00020CBD" w:rsidRPr="00020CBD" w:rsidRDefault="00020CBD" w:rsidP="00020CBD">
      <w:pPr>
        <w:spacing w:after="0" w:line="240" w:lineRule="auto"/>
        <w:jc w:val="both"/>
        <w:rPr>
          <w:bCs/>
          <w:sz w:val="23"/>
          <w:szCs w:val="23"/>
        </w:rPr>
      </w:pPr>
    </w:p>
    <w:p w14:paraId="216D2B20" w14:textId="77777777" w:rsidR="00020CBD" w:rsidRPr="00020CBD" w:rsidRDefault="00020CBD" w:rsidP="00020CBD">
      <w:pPr>
        <w:spacing w:after="0" w:line="240" w:lineRule="auto"/>
        <w:jc w:val="both"/>
        <w:rPr>
          <w:bCs/>
          <w:sz w:val="23"/>
          <w:szCs w:val="23"/>
        </w:rPr>
      </w:pPr>
      <w:r w:rsidRPr="00020CBD">
        <w:rPr>
          <w:bCs/>
          <w:sz w:val="23"/>
          <w:szCs w:val="23"/>
        </w:rPr>
        <w:t>Il Signore è mia parte di eredità e mio calice:</w:t>
      </w:r>
    </w:p>
    <w:p w14:paraId="741C2358" w14:textId="77777777" w:rsidR="00020CBD" w:rsidRPr="00020CBD" w:rsidRDefault="00020CBD" w:rsidP="00020CBD">
      <w:pPr>
        <w:spacing w:after="0" w:line="240" w:lineRule="auto"/>
        <w:jc w:val="both"/>
        <w:rPr>
          <w:bCs/>
          <w:sz w:val="23"/>
          <w:szCs w:val="23"/>
        </w:rPr>
      </w:pPr>
      <w:r w:rsidRPr="00020CBD">
        <w:rPr>
          <w:bCs/>
          <w:sz w:val="23"/>
          <w:szCs w:val="23"/>
        </w:rPr>
        <w:t>nelle tue mani è la mia vita.</w:t>
      </w:r>
    </w:p>
    <w:p w14:paraId="7684D410" w14:textId="77777777" w:rsidR="00020CBD" w:rsidRPr="00020CBD" w:rsidRDefault="00020CBD" w:rsidP="00020CBD">
      <w:pPr>
        <w:spacing w:after="0" w:line="240" w:lineRule="auto"/>
        <w:jc w:val="both"/>
        <w:rPr>
          <w:bCs/>
          <w:sz w:val="23"/>
          <w:szCs w:val="23"/>
        </w:rPr>
      </w:pPr>
      <w:r w:rsidRPr="00020CBD">
        <w:rPr>
          <w:bCs/>
          <w:sz w:val="23"/>
          <w:szCs w:val="23"/>
        </w:rPr>
        <w:t>Per me la sorte è caduta su luoghi deliziosi:</w:t>
      </w:r>
    </w:p>
    <w:p w14:paraId="60C855A2" w14:textId="77777777" w:rsidR="00020CBD" w:rsidRPr="00020CBD" w:rsidRDefault="00020CBD" w:rsidP="00020CBD">
      <w:pPr>
        <w:spacing w:after="0" w:line="240" w:lineRule="auto"/>
        <w:jc w:val="both"/>
        <w:rPr>
          <w:bCs/>
          <w:sz w:val="23"/>
          <w:szCs w:val="23"/>
        </w:rPr>
      </w:pPr>
      <w:r w:rsidRPr="00020CBD">
        <w:rPr>
          <w:bCs/>
          <w:sz w:val="23"/>
          <w:szCs w:val="23"/>
        </w:rPr>
        <w:t>la mia eredità è stupenda.</w:t>
      </w:r>
    </w:p>
    <w:p w14:paraId="008A1061" w14:textId="77777777" w:rsidR="00020CBD" w:rsidRPr="00020CBD" w:rsidRDefault="00020CBD" w:rsidP="00020CBD">
      <w:pPr>
        <w:spacing w:after="0" w:line="240" w:lineRule="auto"/>
        <w:jc w:val="both"/>
        <w:rPr>
          <w:bCs/>
          <w:sz w:val="23"/>
          <w:szCs w:val="23"/>
        </w:rPr>
      </w:pPr>
    </w:p>
    <w:p w14:paraId="4BA31BA0" w14:textId="77777777" w:rsidR="00020CBD" w:rsidRPr="00020CBD" w:rsidRDefault="00020CBD" w:rsidP="00020CBD">
      <w:pPr>
        <w:spacing w:after="0" w:line="240" w:lineRule="auto"/>
        <w:jc w:val="both"/>
        <w:rPr>
          <w:bCs/>
          <w:sz w:val="23"/>
          <w:szCs w:val="23"/>
        </w:rPr>
      </w:pPr>
      <w:r w:rsidRPr="00020CBD">
        <w:rPr>
          <w:bCs/>
          <w:sz w:val="23"/>
          <w:szCs w:val="23"/>
        </w:rPr>
        <w:t>Benedico il Signore che mi ha dato consiglio;</w:t>
      </w:r>
    </w:p>
    <w:p w14:paraId="4B67A06B" w14:textId="77777777" w:rsidR="00020CBD" w:rsidRPr="00020CBD" w:rsidRDefault="00020CBD" w:rsidP="00020CBD">
      <w:pPr>
        <w:spacing w:after="0" w:line="240" w:lineRule="auto"/>
        <w:jc w:val="both"/>
        <w:rPr>
          <w:bCs/>
          <w:sz w:val="23"/>
          <w:szCs w:val="23"/>
        </w:rPr>
      </w:pPr>
      <w:r w:rsidRPr="00020CBD">
        <w:rPr>
          <w:bCs/>
          <w:sz w:val="23"/>
          <w:szCs w:val="23"/>
        </w:rPr>
        <w:t>anche di notte il mio animo mi istruisce.</w:t>
      </w:r>
    </w:p>
    <w:p w14:paraId="6181FF43" w14:textId="77777777" w:rsidR="00020CBD" w:rsidRPr="00020CBD" w:rsidRDefault="00020CBD" w:rsidP="00020CBD">
      <w:pPr>
        <w:spacing w:after="0" w:line="240" w:lineRule="auto"/>
        <w:jc w:val="both"/>
        <w:rPr>
          <w:bCs/>
          <w:sz w:val="23"/>
          <w:szCs w:val="23"/>
        </w:rPr>
      </w:pPr>
      <w:r w:rsidRPr="00020CBD">
        <w:rPr>
          <w:bCs/>
          <w:sz w:val="23"/>
          <w:szCs w:val="23"/>
        </w:rPr>
        <w:t>Io pongo sempre davanti a me il Signore,</w:t>
      </w:r>
    </w:p>
    <w:p w14:paraId="532A97BD" w14:textId="77777777" w:rsidR="00020CBD" w:rsidRPr="00020CBD" w:rsidRDefault="00020CBD" w:rsidP="00020CBD">
      <w:pPr>
        <w:spacing w:after="0" w:line="240" w:lineRule="auto"/>
        <w:jc w:val="both"/>
        <w:rPr>
          <w:bCs/>
          <w:sz w:val="23"/>
          <w:szCs w:val="23"/>
        </w:rPr>
      </w:pPr>
      <w:r w:rsidRPr="00020CBD">
        <w:rPr>
          <w:bCs/>
          <w:sz w:val="23"/>
          <w:szCs w:val="23"/>
        </w:rPr>
        <w:t>sta alla mia destra, non potrò vacillare.</w:t>
      </w:r>
    </w:p>
    <w:p w14:paraId="240C04CE" w14:textId="77777777" w:rsidR="00020CBD" w:rsidRPr="00020CBD" w:rsidRDefault="00020CBD" w:rsidP="00020CBD">
      <w:pPr>
        <w:spacing w:after="0" w:line="240" w:lineRule="auto"/>
        <w:jc w:val="both"/>
        <w:rPr>
          <w:bCs/>
          <w:sz w:val="23"/>
          <w:szCs w:val="23"/>
        </w:rPr>
      </w:pPr>
    </w:p>
    <w:p w14:paraId="7C210FD3" w14:textId="77777777" w:rsidR="00020CBD" w:rsidRPr="00020CBD" w:rsidRDefault="00020CBD" w:rsidP="00020CBD">
      <w:pPr>
        <w:spacing w:after="0" w:line="240" w:lineRule="auto"/>
        <w:jc w:val="both"/>
        <w:rPr>
          <w:bCs/>
          <w:sz w:val="23"/>
          <w:szCs w:val="23"/>
        </w:rPr>
      </w:pPr>
      <w:r w:rsidRPr="00020CBD">
        <w:rPr>
          <w:bCs/>
          <w:sz w:val="23"/>
          <w:szCs w:val="23"/>
        </w:rPr>
        <w:t>Per questo gioisce il mio cuore ed esulta la mia anima;</w:t>
      </w:r>
    </w:p>
    <w:p w14:paraId="1B690C50" w14:textId="77777777" w:rsidR="00020CBD" w:rsidRPr="00020CBD" w:rsidRDefault="00020CBD" w:rsidP="00020CBD">
      <w:pPr>
        <w:spacing w:after="0" w:line="240" w:lineRule="auto"/>
        <w:jc w:val="both"/>
        <w:rPr>
          <w:bCs/>
          <w:sz w:val="23"/>
          <w:szCs w:val="23"/>
        </w:rPr>
      </w:pPr>
      <w:r w:rsidRPr="00020CBD">
        <w:rPr>
          <w:bCs/>
          <w:sz w:val="23"/>
          <w:szCs w:val="23"/>
        </w:rPr>
        <w:t>anche il mio corpo riposa al sicuro,</w:t>
      </w:r>
    </w:p>
    <w:p w14:paraId="280A19E1" w14:textId="77777777" w:rsidR="00020CBD" w:rsidRPr="00020CBD" w:rsidRDefault="00020CBD" w:rsidP="00020CBD">
      <w:pPr>
        <w:spacing w:after="0" w:line="240" w:lineRule="auto"/>
        <w:jc w:val="both"/>
        <w:rPr>
          <w:bCs/>
          <w:sz w:val="23"/>
          <w:szCs w:val="23"/>
        </w:rPr>
      </w:pPr>
      <w:r w:rsidRPr="00020CBD">
        <w:rPr>
          <w:bCs/>
          <w:sz w:val="23"/>
          <w:szCs w:val="23"/>
        </w:rPr>
        <w:t>perché non abbandonerai la mia vita negli inferi,</w:t>
      </w:r>
    </w:p>
    <w:p w14:paraId="268F84C9" w14:textId="77777777" w:rsidR="00020CBD" w:rsidRPr="00020CBD" w:rsidRDefault="00020CBD" w:rsidP="00020CBD">
      <w:pPr>
        <w:spacing w:after="0" w:line="240" w:lineRule="auto"/>
        <w:jc w:val="both"/>
        <w:rPr>
          <w:bCs/>
          <w:sz w:val="23"/>
          <w:szCs w:val="23"/>
        </w:rPr>
      </w:pPr>
      <w:r w:rsidRPr="00020CBD">
        <w:rPr>
          <w:bCs/>
          <w:sz w:val="23"/>
          <w:szCs w:val="23"/>
        </w:rPr>
        <w:t>né lascerai che il tuo fedele veda la fossa.</w:t>
      </w:r>
    </w:p>
    <w:p w14:paraId="6AE5E7C3" w14:textId="77777777" w:rsidR="00020CBD" w:rsidRPr="00020CBD" w:rsidRDefault="00020CBD" w:rsidP="00020CBD">
      <w:pPr>
        <w:spacing w:after="0" w:line="240" w:lineRule="auto"/>
        <w:jc w:val="both"/>
        <w:rPr>
          <w:bCs/>
          <w:sz w:val="23"/>
          <w:szCs w:val="23"/>
        </w:rPr>
      </w:pPr>
    </w:p>
    <w:p w14:paraId="10F90E64" w14:textId="77777777" w:rsidR="00020CBD" w:rsidRPr="00020CBD" w:rsidRDefault="00020CBD" w:rsidP="00020CBD">
      <w:pPr>
        <w:spacing w:after="0" w:line="240" w:lineRule="auto"/>
        <w:jc w:val="both"/>
        <w:rPr>
          <w:bCs/>
          <w:sz w:val="23"/>
          <w:szCs w:val="23"/>
        </w:rPr>
      </w:pPr>
      <w:r w:rsidRPr="00020CBD">
        <w:rPr>
          <w:bCs/>
          <w:sz w:val="23"/>
          <w:szCs w:val="23"/>
        </w:rPr>
        <w:t>Mi indicherai il sentiero della vita,</w:t>
      </w:r>
    </w:p>
    <w:p w14:paraId="3DA9D132" w14:textId="77777777" w:rsidR="00020CBD" w:rsidRPr="00020CBD" w:rsidRDefault="00020CBD" w:rsidP="00020CBD">
      <w:pPr>
        <w:spacing w:after="0" w:line="240" w:lineRule="auto"/>
        <w:jc w:val="both"/>
        <w:rPr>
          <w:bCs/>
          <w:sz w:val="23"/>
          <w:szCs w:val="23"/>
        </w:rPr>
      </w:pPr>
      <w:r w:rsidRPr="00020CBD">
        <w:rPr>
          <w:bCs/>
          <w:sz w:val="23"/>
          <w:szCs w:val="23"/>
        </w:rPr>
        <w:t>gioia piena alla tua presenza,</w:t>
      </w:r>
    </w:p>
    <w:p w14:paraId="36CB2DDA" w14:textId="77777777" w:rsidR="00020CBD" w:rsidRPr="00020CBD" w:rsidRDefault="00020CBD" w:rsidP="00020CBD">
      <w:pPr>
        <w:spacing w:after="0" w:line="240" w:lineRule="auto"/>
        <w:jc w:val="both"/>
        <w:rPr>
          <w:bCs/>
          <w:sz w:val="23"/>
          <w:szCs w:val="23"/>
        </w:rPr>
      </w:pPr>
      <w:r w:rsidRPr="00020CBD">
        <w:rPr>
          <w:bCs/>
          <w:sz w:val="23"/>
          <w:szCs w:val="23"/>
        </w:rPr>
        <w:t>dolcezza senza fine alla tua destra.</w:t>
      </w:r>
    </w:p>
    <w:p w14:paraId="253D3BF7" w14:textId="7D7D0C21" w:rsidR="00E70533" w:rsidRPr="00D300B8" w:rsidRDefault="00E70533" w:rsidP="00020CBD">
      <w:pPr>
        <w:spacing w:after="0" w:line="240" w:lineRule="auto"/>
        <w:jc w:val="both"/>
        <w:rPr>
          <w:bCs/>
          <w:sz w:val="23"/>
          <w:szCs w:val="23"/>
        </w:rPr>
      </w:pPr>
    </w:p>
    <w:sectPr w:rsidR="00E70533" w:rsidRPr="00D300B8" w:rsidSect="00924299">
      <w:pgSz w:w="8419" w:h="11906" w:orient="landscape" w:code="9"/>
      <w:pgMar w:top="851" w:right="765"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
  <w:rsids>
    <w:rsidRoot w:val="004122BA"/>
    <w:rsid w:val="0001733F"/>
    <w:rsid w:val="00017CFA"/>
    <w:rsid w:val="00020CBD"/>
    <w:rsid w:val="00026727"/>
    <w:rsid w:val="00026958"/>
    <w:rsid w:val="000276FB"/>
    <w:rsid w:val="00030510"/>
    <w:rsid w:val="000330D1"/>
    <w:rsid w:val="000362E9"/>
    <w:rsid w:val="00040747"/>
    <w:rsid w:val="00044398"/>
    <w:rsid w:val="00051B15"/>
    <w:rsid w:val="00052509"/>
    <w:rsid w:val="00060DED"/>
    <w:rsid w:val="00067074"/>
    <w:rsid w:val="00067400"/>
    <w:rsid w:val="00077E62"/>
    <w:rsid w:val="00084A87"/>
    <w:rsid w:val="00085C96"/>
    <w:rsid w:val="00086155"/>
    <w:rsid w:val="00091BC3"/>
    <w:rsid w:val="000931D9"/>
    <w:rsid w:val="000932A8"/>
    <w:rsid w:val="000A64AF"/>
    <w:rsid w:val="000B1A74"/>
    <w:rsid w:val="000B2C48"/>
    <w:rsid w:val="000B6485"/>
    <w:rsid w:val="000C0309"/>
    <w:rsid w:val="000C596D"/>
    <w:rsid w:val="000D3AF3"/>
    <w:rsid w:val="000D7353"/>
    <w:rsid w:val="000D7C0A"/>
    <w:rsid w:val="000F6957"/>
    <w:rsid w:val="00102A74"/>
    <w:rsid w:val="001068C8"/>
    <w:rsid w:val="00111716"/>
    <w:rsid w:val="00111C99"/>
    <w:rsid w:val="0011326B"/>
    <w:rsid w:val="00114A57"/>
    <w:rsid w:val="0011541B"/>
    <w:rsid w:val="001170C2"/>
    <w:rsid w:val="0013041D"/>
    <w:rsid w:val="001313F4"/>
    <w:rsid w:val="00146F46"/>
    <w:rsid w:val="00147AB7"/>
    <w:rsid w:val="00152F65"/>
    <w:rsid w:val="001563E7"/>
    <w:rsid w:val="00162E30"/>
    <w:rsid w:val="001634A5"/>
    <w:rsid w:val="00163E3C"/>
    <w:rsid w:val="00186007"/>
    <w:rsid w:val="00190E07"/>
    <w:rsid w:val="001A7CF3"/>
    <w:rsid w:val="001B49EC"/>
    <w:rsid w:val="001D1FD9"/>
    <w:rsid w:val="001E0AC1"/>
    <w:rsid w:val="001E79EE"/>
    <w:rsid w:val="001F2CE3"/>
    <w:rsid w:val="00202214"/>
    <w:rsid w:val="0021559E"/>
    <w:rsid w:val="00224DB2"/>
    <w:rsid w:val="002324B7"/>
    <w:rsid w:val="00241D9D"/>
    <w:rsid w:val="00251246"/>
    <w:rsid w:val="00255CD8"/>
    <w:rsid w:val="002576A4"/>
    <w:rsid w:val="002617AD"/>
    <w:rsid w:val="00270828"/>
    <w:rsid w:val="00274CC2"/>
    <w:rsid w:val="002765E0"/>
    <w:rsid w:val="00281D8E"/>
    <w:rsid w:val="00295BF0"/>
    <w:rsid w:val="002B3C52"/>
    <w:rsid w:val="002B58D9"/>
    <w:rsid w:val="002C2A26"/>
    <w:rsid w:val="002C72DE"/>
    <w:rsid w:val="002D42F2"/>
    <w:rsid w:val="002D440A"/>
    <w:rsid w:val="002E2245"/>
    <w:rsid w:val="002E559B"/>
    <w:rsid w:val="002F389F"/>
    <w:rsid w:val="002F5482"/>
    <w:rsid w:val="00304305"/>
    <w:rsid w:val="003109C5"/>
    <w:rsid w:val="00311D66"/>
    <w:rsid w:val="00315259"/>
    <w:rsid w:val="00321CBF"/>
    <w:rsid w:val="00327180"/>
    <w:rsid w:val="00333C51"/>
    <w:rsid w:val="00334067"/>
    <w:rsid w:val="003341BD"/>
    <w:rsid w:val="003353F8"/>
    <w:rsid w:val="00352CA6"/>
    <w:rsid w:val="003655F7"/>
    <w:rsid w:val="003749DE"/>
    <w:rsid w:val="0038319D"/>
    <w:rsid w:val="00386385"/>
    <w:rsid w:val="0039374B"/>
    <w:rsid w:val="00397F3D"/>
    <w:rsid w:val="003A27BF"/>
    <w:rsid w:val="003A65EA"/>
    <w:rsid w:val="003B6043"/>
    <w:rsid w:val="003C0A92"/>
    <w:rsid w:val="003E6F0A"/>
    <w:rsid w:val="003F0D66"/>
    <w:rsid w:val="003F6443"/>
    <w:rsid w:val="00402BC6"/>
    <w:rsid w:val="004122BA"/>
    <w:rsid w:val="00424765"/>
    <w:rsid w:val="00424F9F"/>
    <w:rsid w:val="00427EDD"/>
    <w:rsid w:val="00431476"/>
    <w:rsid w:val="004320B2"/>
    <w:rsid w:val="00435D6C"/>
    <w:rsid w:val="00446964"/>
    <w:rsid w:val="00450E41"/>
    <w:rsid w:val="00463440"/>
    <w:rsid w:val="00463E90"/>
    <w:rsid w:val="00464484"/>
    <w:rsid w:val="00467B19"/>
    <w:rsid w:val="0047593A"/>
    <w:rsid w:val="00480E14"/>
    <w:rsid w:val="00491823"/>
    <w:rsid w:val="004931D8"/>
    <w:rsid w:val="00496699"/>
    <w:rsid w:val="004B090A"/>
    <w:rsid w:val="004B0E1B"/>
    <w:rsid w:val="004B5D82"/>
    <w:rsid w:val="004B70C2"/>
    <w:rsid w:val="004C0753"/>
    <w:rsid w:val="004C4DD0"/>
    <w:rsid w:val="004C564B"/>
    <w:rsid w:val="004C735A"/>
    <w:rsid w:val="004C7834"/>
    <w:rsid w:val="004D19EB"/>
    <w:rsid w:val="004D463C"/>
    <w:rsid w:val="004E04E3"/>
    <w:rsid w:val="004E1260"/>
    <w:rsid w:val="004E152E"/>
    <w:rsid w:val="004F4D61"/>
    <w:rsid w:val="005169D1"/>
    <w:rsid w:val="0051761D"/>
    <w:rsid w:val="00525A34"/>
    <w:rsid w:val="00537CEC"/>
    <w:rsid w:val="00544C00"/>
    <w:rsid w:val="00586423"/>
    <w:rsid w:val="00595BBD"/>
    <w:rsid w:val="005A0C4A"/>
    <w:rsid w:val="005A466D"/>
    <w:rsid w:val="005B002F"/>
    <w:rsid w:val="005B0E94"/>
    <w:rsid w:val="005C2E88"/>
    <w:rsid w:val="005C61E5"/>
    <w:rsid w:val="005D424E"/>
    <w:rsid w:val="005E17E3"/>
    <w:rsid w:val="005F03E6"/>
    <w:rsid w:val="006029ED"/>
    <w:rsid w:val="00614469"/>
    <w:rsid w:val="00631F23"/>
    <w:rsid w:val="00635A3C"/>
    <w:rsid w:val="006455F2"/>
    <w:rsid w:val="00655A15"/>
    <w:rsid w:val="00663527"/>
    <w:rsid w:val="00665F6B"/>
    <w:rsid w:val="006665F8"/>
    <w:rsid w:val="00673588"/>
    <w:rsid w:val="0067698E"/>
    <w:rsid w:val="006856E8"/>
    <w:rsid w:val="00690F43"/>
    <w:rsid w:val="006910CC"/>
    <w:rsid w:val="006920C5"/>
    <w:rsid w:val="006923E0"/>
    <w:rsid w:val="0069542A"/>
    <w:rsid w:val="006B41D6"/>
    <w:rsid w:val="006B55FB"/>
    <w:rsid w:val="006C668A"/>
    <w:rsid w:val="006D3B7A"/>
    <w:rsid w:val="006E3FB9"/>
    <w:rsid w:val="006F3010"/>
    <w:rsid w:val="006F446C"/>
    <w:rsid w:val="006F4F7D"/>
    <w:rsid w:val="006F6F59"/>
    <w:rsid w:val="00703EAD"/>
    <w:rsid w:val="007167B9"/>
    <w:rsid w:val="00721DFE"/>
    <w:rsid w:val="00731639"/>
    <w:rsid w:val="00736D85"/>
    <w:rsid w:val="00741C04"/>
    <w:rsid w:val="0075272E"/>
    <w:rsid w:val="007556BC"/>
    <w:rsid w:val="00773E14"/>
    <w:rsid w:val="007770C7"/>
    <w:rsid w:val="00786DE5"/>
    <w:rsid w:val="00792667"/>
    <w:rsid w:val="00793477"/>
    <w:rsid w:val="0079479C"/>
    <w:rsid w:val="007B07E3"/>
    <w:rsid w:val="007B4FE8"/>
    <w:rsid w:val="007C1F11"/>
    <w:rsid w:val="007C2A79"/>
    <w:rsid w:val="007D0437"/>
    <w:rsid w:val="007D07D9"/>
    <w:rsid w:val="007D3063"/>
    <w:rsid w:val="007E4EEE"/>
    <w:rsid w:val="007F02BA"/>
    <w:rsid w:val="007F3E0F"/>
    <w:rsid w:val="007F6D9B"/>
    <w:rsid w:val="008022E7"/>
    <w:rsid w:val="00802FAA"/>
    <w:rsid w:val="00813584"/>
    <w:rsid w:val="00815639"/>
    <w:rsid w:val="00815CC1"/>
    <w:rsid w:val="0082393D"/>
    <w:rsid w:val="008337D2"/>
    <w:rsid w:val="00856DFE"/>
    <w:rsid w:val="00861ACD"/>
    <w:rsid w:val="00874150"/>
    <w:rsid w:val="008778E4"/>
    <w:rsid w:val="00882428"/>
    <w:rsid w:val="008841EF"/>
    <w:rsid w:val="008863B8"/>
    <w:rsid w:val="00895874"/>
    <w:rsid w:val="008A1C28"/>
    <w:rsid w:val="008A77D8"/>
    <w:rsid w:val="008B182A"/>
    <w:rsid w:val="008B1AC8"/>
    <w:rsid w:val="008C2863"/>
    <w:rsid w:val="008C2B0F"/>
    <w:rsid w:val="008C5418"/>
    <w:rsid w:val="008E51E1"/>
    <w:rsid w:val="008F3CA9"/>
    <w:rsid w:val="008F5825"/>
    <w:rsid w:val="00905843"/>
    <w:rsid w:val="009105DE"/>
    <w:rsid w:val="00914486"/>
    <w:rsid w:val="00924299"/>
    <w:rsid w:val="0092436C"/>
    <w:rsid w:val="0092576A"/>
    <w:rsid w:val="009322E3"/>
    <w:rsid w:val="00936451"/>
    <w:rsid w:val="00942CBB"/>
    <w:rsid w:val="00951AB3"/>
    <w:rsid w:val="00953559"/>
    <w:rsid w:val="00963F9A"/>
    <w:rsid w:val="0096770D"/>
    <w:rsid w:val="00984CCB"/>
    <w:rsid w:val="00993271"/>
    <w:rsid w:val="0099633F"/>
    <w:rsid w:val="00996AB6"/>
    <w:rsid w:val="009B3CB4"/>
    <w:rsid w:val="009D1E3F"/>
    <w:rsid w:val="009D3D6A"/>
    <w:rsid w:val="009D6D6E"/>
    <w:rsid w:val="009E780E"/>
    <w:rsid w:val="009F2A05"/>
    <w:rsid w:val="009F6A78"/>
    <w:rsid w:val="00A017A5"/>
    <w:rsid w:val="00A1110A"/>
    <w:rsid w:val="00A14B28"/>
    <w:rsid w:val="00A20851"/>
    <w:rsid w:val="00A2219A"/>
    <w:rsid w:val="00A23215"/>
    <w:rsid w:val="00A243C4"/>
    <w:rsid w:val="00A24A96"/>
    <w:rsid w:val="00A333E5"/>
    <w:rsid w:val="00A352C8"/>
    <w:rsid w:val="00A52E50"/>
    <w:rsid w:val="00A7014E"/>
    <w:rsid w:val="00A72504"/>
    <w:rsid w:val="00A735D8"/>
    <w:rsid w:val="00A81D29"/>
    <w:rsid w:val="00A9401E"/>
    <w:rsid w:val="00AA1F5A"/>
    <w:rsid w:val="00AA7AF0"/>
    <w:rsid w:val="00AB0F6B"/>
    <w:rsid w:val="00AB1082"/>
    <w:rsid w:val="00AB283F"/>
    <w:rsid w:val="00AB3072"/>
    <w:rsid w:val="00AB5F80"/>
    <w:rsid w:val="00AB66BE"/>
    <w:rsid w:val="00AC0A14"/>
    <w:rsid w:val="00AE011F"/>
    <w:rsid w:val="00AE6541"/>
    <w:rsid w:val="00AF2243"/>
    <w:rsid w:val="00AF61B4"/>
    <w:rsid w:val="00AF65FD"/>
    <w:rsid w:val="00B02E99"/>
    <w:rsid w:val="00B0464A"/>
    <w:rsid w:val="00B07D8F"/>
    <w:rsid w:val="00B13286"/>
    <w:rsid w:val="00B14D1C"/>
    <w:rsid w:val="00B222C2"/>
    <w:rsid w:val="00B337DB"/>
    <w:rsid w:val="00B365D7"/>
    <w:rsid w:val="00B42913"/>
    <w:rsid w:val="00B43D4B"/>
    <w:rsid w:val="00B504DA"/>
    <w:rsid w:val="00B52210"/>
    <w:rsid w:val="00B56C87"/>
    <w:rsid w:val="00B63B8D"/>
    <w:rsid w:val="00B8033E"/>
    <w:rsid w:val="00B91BB7"/>
    <w:rsid w:val="00B952F2"/>
    <w:rsid w:val="00B95E56"/>
    <w:rsid w:val="00B964F4"/>
    <w:rsid w:val="00BA1AC3"/>
    <w:rsid w:val="00BA7632"/>
    <w:rsid w:val="00BB2E69"/>
    <w:rsid w:val="00BB486F"/>
    <w:rsid w:val="00BB5D37"/>
    <w:rsid w:val="00BD0FBE"/>
    <w:rsid w:val="00BD7259"/>
    <w:rsid w:val="00BF0E03"/>
    <w:rsid w:val="00BF36F7"/>
    <w:rsid w:val="00BF3DAB"/>
    <w:rsid w:val="00C03766"/>
    <w:rsid w:val="00C040AE"/>
    <w:rsid w:val="00C06C73"/>
    <w:rsid w:val="00C22DDB"/>
    <w:rsid w:val="00C260E9"/>
    <w:rsid w:val="00C54542"/>
    <w:rsid w:val="00C6507C"/>
    <w:rsid w:val="00C72940"/>
    <w:rsid w:val="00C775B4"/>
    <w:rsid w:val="00C82BDA"/>
    <w:rsid w:val="00C90677"/>
    <w:rsid w:val="00C93B0C"/>
    <w:rsid w:val="00C93B37"/>
    <w:rsid w:val="00C93DC9"/>
    <w:rsid w:val="00C95AA5"/>
    <w:rsid w:val="00C95E94"/>
    <w:rsid w:val="00CA0561"/>
    <w:rsid w:val="00CA34C9"/>
    <w:rsid w:val="00CA5AAC"/>
    <w:rsid w:val="00CB01CD"/>
    <w:rsid w:val="00CB2A79"/>
    <w:rsid w:val="00CB4C79"/>
    <w:rsid w:val="00CC0FD4"/>
    <w:rsid w:val="00CC5C29"/>
    <w:rsid w:val="00CD186C"/>
    <w:rsid w:val="00CD21CD"/>
    <w:rsid w:val="00CD23B1"/>
    <w:rsid w:val="00CE2864"/>
    <w:rsid w:val="00D01999"/>
    <w:rsid w:val="00D06CBB"/>
    <w:rsid w:val="00D07825"/>
    <w:rsid w:val="00D10FEB"/>
    <w:rsid w:val="00D13160"/>
    <w:rsid w:val="00D300B8"/>
    <w:rsid w:val="00D320F0"/>
    <w:rsid w:val="00D410E7"/>
    <w:rsid w:val="00D45280"/>
    <w:rsid w:val="00D601A8"/>
    <w:rsid w:val="00D61449"/>
    <w:rsid w:val="00D6246D"/>
    <w:rsid w:val="00D674EF"/>
    <w:rsid w:val="00D92013"/>
    <w:rsid w:val="00DA66A8"/>
    <w:rsid w:val="00DB19C6"/>
    <w:rsid w:val="00DD4FB2"/>
    <w:rsid w:val="00DF518B"/>
    <w:rsid w:val="00E00622"/>
    <w:rsid w:val="00E036D0"/>
    <w:rsid w:val="00E1048E"/>
    <w:rsid w:val="00E10A70"/>
    <w:rsid w:val="00E21439"/>
    <w:rsid w:val="00E32F2F"/>
    <w:rsid w:val="00E35BDE"/>
    <w:rsid w:val="00E40D0F"/>
    <w:rsid w:val="00E4564E"/>
    <w:rsid w:val="00E64F21"/>
    <w:rsid w:val="00E65C1C"/>
    <w:rsid w:val="00E67CFF"/>
    <w:rsid w:val="00E703D9"/>
    <w:rsid w:val="00E70533"/>
    <w:rsid w:val="00E70A91"/>
    <w:rsid w:val="00E71221"/>
    <w:rsid w:val="00E77A83"/>
    <w:rsid w:val="00E8491F"/>
    <w:rsid w:val="00E9672A"/>
    <w:rsid w:val="00E97B1F"/>
    <w:rsid w:val="00EA0D90"/>
    <w:rsid w:val="00EB5975"/>
    <w:rsid w:val="00EC39FA"/>
    <w:rsid w:val="00EC6B32"/>
    <w:rsid w:val="00EC799F"/>
    <w:rsid w:val="00ED2F4E"/>
    <w:rsid w:val="00ED5371"/>
    <w:rsid w:val="00EF76A9"/>
    <w:rsid w:val="00F0109D"/>
    <w:rsid w:val="00F01AAE"/>
    <w:rsid w:val="00F02FB3"/>
    <w:rsid w:val="00F03735"/>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788B"/>
    <w:rsid w:val="00F81773"/>
    <w:rsid w:val="00F839A2"/>
    <w:rsid w:val="00F93A0E"/>
    <w:rsid w:val="00F975B8"/>
    <w:rsid w:val="00FB3D66"/>
    <w:rsid w:val="00FB548B"/>
    <w:rsid w:val="00FC0CA2"/>
    <w:rsid w:val="00FC0E2A"/>
    <w:rsid w:val="00FC109B"/>
    <w:rsid w:val="00FC2534"/>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769</TotalTime>
  <Pages>4</Pages>
  <Words>765</Words>
  <Characters>4366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616</cp:revision>
  <cp:lastPrinted>2019-10-18T13:18:00Z</cp:lastPrinted>
  <dcterms:created xsi:type="dcterms:W3CDTF">2019-02-17T12:03:00Z</dcterms:created>
  <dcterms:modified xsi:type="dcterms:W3CDTF">2020-01-21T10:57:00Z</dcterms:modified>
</cp:coreProperties>
</file>