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BD7C" w14:textId="68805CF3" w:rsidR="003F0D66" w:rsidRDefault="00BB5D37" w:rsidP="00A81D29">
      <w:pPr>
        <w:shd w:val="clear" w:color="auto" w:fill="FFFFFF"/>
        <w:suppressAutoHyphens/>
        <w:spacing w:line="240" w:lineRule="auto"/>
        <w:jc w:val="center"/>
        <w:rPr>
          <w:rFonts w:cstheme="minorHAnsi"/>
          <w:smallCaps/>
          <w:sz w:val="40"/>
          <w:szCs w:val="40"/>
        </w:rPr>
      </w:pPr>
      <w:r w:rsidRPr="00427EDD">
        <w:rPr>
          <w:rFonts w:cstheme="minorHAnsi"/>
          <w:smallCaps/>
          <w:noProof/>
          <w:sz w:val="23"/>
          <w:szCs w:val="23"/>
        </w:rPr>
        <w:drawing>
          <wp:anchor distT="0" distB="0" distL="114300" distR="114300" simplePos="0" relativeHeight="251659264" behindDoc="0" locked="0" layoutInCell="1" allowOverlap="1" wp14:anchorId="39323B56" wp14:editId="571B2C74">
            <wp:simplePos x="0" y="0"/>
            <wp:positionH relativeFrom="column">
              <wp:posOffset>3310255</wp:posOffset>
            </wp:positionH>
            <wp:positionV relativeFrom="paragraph">
              <wp:posOffset>-295276</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4"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anchor>
        </w:drawing>
      </w:r>
      <w:r w:rsidR="00F81773">
        <w:rPr>
          <w:rFonts w:cstheme="minorHAnsi"/>
          <w:smallCaps/>
          <w:sz w:val="40"/>
          <w:szCs w:val="40"/>
        </w:rPr>
        <w:t>30</w:t>
      </w:r>
      <w:r w:rsidR="00397F3D" w:rsidRPr="00427EDD">
        <w:rPr>
          <w:rFonts w:cstheme="minorHAnsi"/>
          <w:smallCaps/>
          <w:sz w:val="40"/>
          <w:szCs w:val="40"/>
        </w:rPr>
        <w:t xml:space="preserve">. </w:t>
      </w:r>
      <w:r w:rsidR="005B0E94">
        <w:rPr>
          <w:rFonts w:cstheme="minorHAnsi"/>
          <w:smallCaps/>
          <w:sz w:val="40"/>
          <w:szCs w:val="40"/>
        </w:rPr>
        <w:t>I</w:t>
      </w:r>
      <w:r w:rsidR="00F81773">
        <w:rPr>
          <w:rFonts w:cstheme="minorHAnsi"/>
          <w:smallCaps/>
          <w:sz w:val="40"/>
          <w:szCs w:val="40"/>
        </w:rPr>
        <w:t>l giudice e la vedova</w:t>
      </w:r>
    </w:p>
    <w:p w14:paraId="5B1D46EB" w14:textId="77777777" w:rsidR="00111716" w:rsidRPr="00427EDD" w:rsidRDefault="00111716" w:rsidP="00A81D29">
      <w:pPr>
        <w:shd w:val="clear" w:color="auto" w:fill="FFFFFF"/>
        <w:suppressAutoHyphens/>
        <w:spacing w:line="240" w:lineRule="auto"/>
        <w:jc w:val="center"/>
        <w:rPr>
          <w:rFonts w:cstheme="minorHAnsi"/>
          <w:smallCaps/>
          <w:sz w:val="40"/>
          <w:szCs w:val="40"/>
        </w:rPr>
      </w:pPr>
    </w:p>
    <w:p w14:paraId="6C8900E1" w14:textId="37930136" w:rsidR="00397F3D" w:rsidRPr="00146F46" w:rsidRDefault="00EA0D90" w:rsidP="00BB5D37">
      <w:pPr>
        <w:shd w:val="clear" w:color="auto" w:fill="FFC000"/>
        <w:suppressAutoHyphens/>
        <w:spacing w:line="240" w:lineRule="auto"/>
        <w:jc w:val="both"/>
        <w:rPr>
          <w:rFonts w:cstheme="minorHAnsi"/>
          <w:b/>
          <w:sz w:val="23"/>
          <w:szCs w:val="23"/>
        </w:rPr>
      </w:pPr>
      <w:r>
        <w:rPr>
          <w:rFonts w:cstheme="minorHAnsi"/>
          <w:b/>
          <w:sz w:val="23"/>
          <w:szCs w:val="23"/>
        </w:rPr>
        <w:t>Un’</w:t>
      </w:r>
      <w:r w:rsidR="00397F3D" w:rsidRPr="00146F46">
        <w:rPr>
          <w:rFonts w:cstheme="minorHAnsi"/>
          <w:b/>
          <w:sz w:val="23"/>
          <w:szCs w:val="23"/>
        </w:rPr>
        <w:t xml:space="preserve"> identità da </w:t>
      </w:r>
      <w:proofErr w:type="gramStart"/>
      <w:r w:rsidR="00397F3D" w:rsidRPr="00146F46">
        <w:rPr>
          <w:rFonts w:cstheme="minorHAnsi"/>
          <w:b/>
          <w:sz w:val="23"/>
          <w:szCs w:val="23"/>
        </w:rPr>
        <w:t>riconoscere</w:t>
      </w:r>
      <w:r w:rsidR="003C0A92">
        <w:rPr>
          <w:rFonts w:cstheme="minorHAnsi"/>
          <w:b/>
          <w:sz w:val="23"/>
          <w:szCs w:val="23"/>
        </w:rPr>
        <w:t xml:space="preserve"> </w:t>
      </w:r>
      <w:r w:rsidR="008E51E1">
        <w:rPr>
          <w:rFonts w:cstheme="minorHAnsi"/>
          <w:b/>
          <w:sz w:val="23"/>
          <w:szCs w:val="23"/>
        </w:rPr>
        <w:t xml:space="preserve"> </w:t>
      </w:r>
      <w:r w:rsidR="008E51E1">
        <w:rPr>
          <w:rFonts w:ascii="Times New Roman" w:hAnsi="Times New Roman" w:cs="Times New Roman"/>
          <w:b/>
          <w:sz w:val="23"/>
          <w:szCs w:val="23"/>
        </w:rPr>
        <w:t>~</w:t>
      </w:r>
      <w:proofErr w:type="gramEnd"/>
      <w:r w:rsidR="001634A5">
        <w:rPr>
          <w:rFonts w:ascii="Times New Roman" w:hAnsi="Times New Roman" w:cs="Times New Roman"/>
          <w:b/>
          <w:sz w:val="23"/>
          <w:szCs w:val="23"/>
        </w:rPr>
        <w:t xml:space="preserve"> </w:t>
      </w:r>
      <w:r w:rsidR="00397F3D" w:rsidRPr="00146F46">
        <w:rPr>
          <w:rFonts w:cstheme="minorHAnsi"/>
          <w:b/>
          <w:sz w:val="23"/>
          <w:szCs w:val="23"/>
        </w:rPr>
        <w:t xml:space="preserve"> Lc </w:t>
      </w:r>
      <w:r w:rsidR="00BF3DAB">
        <w:rPr>
          <w:rFonts w:cstheme="minorHAnsi"/>
          <w:b/>
          <w:sz w:val="23"/>
          <w:szCs w:val="23"/>
        </w:rPr>
        <w:t>1</w:t>
      </w:r>
      <w:r w:rsidR="00F81773">
        <w:rPr>
          <w:rFonts w:cstheme="minorHAnsi"/>
          <w:b/>
          <w:sz w:val="23"/>
          <w:szCs w:val="23"/>
        </w:rPr>
        <w:t>8</w:t>
      </w:r>
      <w:r w:rsidR="00190E07">
        <w:rPr>
          <w:rFonts w:cstheme="minorHAnsi"/>
          <w:b/>
          <w:sz w:val="23"/>
          <w:szCs w:val="23"/>
        </w:rPr>
        <w:t>,</w:t>
      </w:r>
      <w:r w:rsidR="00BF3DAB">
        <w:rPr>
          <w:rFonts w:cstheme="minorHAnsi"/>
          <w:b/>
          <w:sz w:val="23"/>
          <w:szCs w:val="23"/>
        </w:rPr>
        <w:t>1</w:t>
      </w:r>
      <w:r w:rsidR="00F81773">
        <w:rPr>
          <w:rFonts w:cstheme="minorHAnsi"/>
          <w:b/>
          <w:sz w:val="23"/>
          <w:szCs w:val="23"/>
        </w:rPr>
        <w:t>-8</w:t>
      </w:r>
    </w:p>
    <w:p w14:paraId="7B27C335" w14:textId="77777777" w:rsidR="00162E30" w:rsidRPr="00162E30" w:rsidRDefault="00162E30" w:rsidP="00162E30">
      <w:pPr>
        <w:suppressAutoHyphens/>
        <w:spacing w:after="0" w:line="240" w:lineRule="auto"/>
        <w:jc w:val="both"/>
        <w:rPr>
          <w:rFonts w:cstheme="minorHAnsi"/>
          <w:sz w:val="23"/>
          <w:szCs w:val="23"/>
        </w:rPr>
      </w:pPr>
      <w:r w:rsidRPr="00162E30">
        <w:rPr>
          <w:rFonts w:cstheme="minorHAnsi"/>
          <w:sz w:val="23"/>
          <w:szCs w:val="23"/>
        </w:rPr>
        <w:t>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p w14:paraId="1017B246" w14:textId="7B7A0AD0" w:rsidR="00E9672A" w:rsidRDefault="00E9672A" w:rsidP="00731639">
      <w:pPr>
        <w:suppressAutoHyphens/>
        <w:spacing w:after="0" w:line="240" w:lineRule="auto"/>
        <w:jc w:val="both"/>
        <w:rPr>
          <w:rFonts w:cstheme="minorHAnsi"/>
          <w:b/>
          <w:sz w:val="23"/>
          <w:szCs w:val="23"/>
        </w:rPr>
      </w:pPr>
    </w:p>
    <w:p w14:paraId="13FDD5A3" w14:textId="77777777" w:rsidR="00E70A91" w:rsidRDefault="00E70A91" w:rsidP="00731639">
      <w:pPr>
        <w:suppressAutoHyphens/>
        <w:spacing w:after="0" w:line="240" w:lineRule="auto"/>
        <w:jc w:val="both"/>
        <w:rPr>
          <w:rFonts w:cstheme="minorHAnsi"/>
          <w:b/>
          <w:sz w:val="23"/>
          <w:szCs w:val="23"/>
        </w:rPr>
      </w:pPr>
    </w:p>
    <w:p w14:paraId="6F1BBCA7" w14:textId="6A4FBD22" w:rsidR="00397F3D" w:rsidRPr="00CC0FD4" w:rsidRDefault="00397F3D" w:rsidP="00731639">
      <w:pPr>
        <w:suppressAutoHyphens/>
        <w:spacing w:after="0" w:line="240" w:lineRule="auto"/>
        <w:jc w:val="both"/>
        <w:rPr>
          <w:rFonts w:cstheme="minorHAnsi"/>
          <w:b/>
          <w:sz w:val="23"/>
          <w:szCs w:val="23"/>
        </w:rPr>
      </w:pPr>
      <w:r w:rsidRPr="00CC0FD4">
        <w:rPr>
          <w:rFonts w:cstheme="minorHAnsi"/>
          <w:b/>
          <w:sz w:val="23"/>
          <w:szCs w:val="23"/>
        </w:rPr>
        <w:t>Per iniziare</w:t>
      </w:r>
    </w:p>
    <w:p w14:paraId="5F10F06C" w14:textId="77777777" w:rsidR="00162E30" w:rsidRPr="00162E30" w:rsidRDefault="00162E30" w:rsidP="00162E30">
      <w:pPr>
        <w:spacing w:after="0" w:line="240" w:lineRule="auto"/>
        <w:jc w:val="both"/>
        <w:rPr>
          <w:sz w:val="23"/>
          <w:szCs w:val="23"/>
        </w:rPr>
      </w:pPr>
      <w:r w:rsidRPr="00162E30">
        <w:rPr>
          <w:sz w:val="23"/>
          <w:szCs w:val="23"/>
        </w:rPr>
        <w:t>Tra i paragoni che Gesù usa per raccontare chi è suo Padre questo è uno dei più azzardati. Provoca i propri discepoli con questa breve parabola perché guardino il loro modo di pregare. Sediamoci anche noi come i discepoli, entriamo nei panni di questa vedova, lasciamo che Gesù rivolga a noi la sua domanda.</w:t>
      </w:r>
    </w:p>
    <w:p w14:paraId="15C5DA29" w14:textId="0D3695FE" w:rsidR="00B952F2" w:rsidRDefault="00B952F2" w:rsidP="00E1048E">
      <w:pPr>
        <w:spacing w:after="0" w:line="240" w:lineRule="auto"/>
        <w:jc w:val="both"/>
        <w:rPr>
          <w:strike/>
          <w:sz w:val="23"/>
          <w:szCs w:val="23"/>
        </w:rPr>
      </w:pPr>
    </w:p>
    <w:p w14:paraId="0224E4FA" w14:textId="77777777" w:rsidR="00111716" w:rsidRPr="003F0D66" w:rsidRDefault="00111716" w:rsidP="00E1048E">
      <w:pPr>
        <w:spacing w:after="0" w:line="240" w:lineRule="auto"/>
        <w:jc w:val="both"/>
        <w:rPr>
          <w:strike/>
          <w:sz w:val="23"/>
          <w:szCs w:val="23"/>
        </w:rPr>
      </w:pPr>
    </w:p>
    <w:p w14:paraId="624F153C" w14:textId="77777777" w:rsidR="00397F3D" w:rsidRPr="003F0D66" w:rsidRDefault="00397F3D" w:rsidP="00BB5D37">
      <w:pPr>
        <w:shd w:val="clear" w:color="auto" w:fill="FFC000"/>
        <w:suppressAutoHyphens/>
        <w:spacing w:line="240" w:lineRule="auto"/>
        <w:jc w:val="both"/>
        <w:rPr>
          <w:rFonts w:cstheme="minorHAnsi"/>
          <w:b/>
          <w:sz w:val="23"/>
          <w:szCs w:val="23"/>
        </w:rPr>
      </w:pPr>
      <w:r w:rsidRPr="003F0D66">
        <w:rPr>
          <w:rFonts w:cstheme="minorHAnsi"/>
          <w:b/>
          <w:sz w:val="23"/>
          <w:szCs w:val="23"/>
        </w:rPr>
        <w:t>Per entrare</w:t>
      </w:r>
    </w:p>
    <w:p w14:paraId="79B9108A" w14:textId="77777777" w:rsidR="00162E30" w:rsidRPr="00111C99" w:rsidRDefault="00162E30" w:rsidP="00162E30">
      <w:pPr>
        <w:spacing w:after="0" w:line="240" w:lineRule="auto"/>
        <w:jc w:val="both"/>
        <w:rPr>
          <w:rFonts w:eastAsia="Times New Roman" w:cstheme="minorHAnsi"/>
          <w:b/>
          <w:sz w:val="23"/>
          <w:szCs w:val="23"/>
        </w:rPr>
      </w:pPr>
      <w:r w:rsidRPr="00111C99">
        <w:rPr>
          <w:rFonts w:eastAsia="Times New Roman" w:cstheme="minorHAnsi"/>
          <w:b/>
          <w:sz w:val="23"/>
          <w:szCs w:val="23"/>
        </w:rPr>
        <w:t>Chiesa</w:t>
      </w:r>
    </w:p>
    <w:p w14:paraId="4BBC786A" w14:textId="77777777" w:rsidR="00162E30" w:rsidRPr="00162E30" w:rsidRDefault="00162E30" w:rsidP="00162E30">
      <w:pPr>
        <w:spacing w:after="0" w:line="240" w:lineRule="auto"/>
        <w:jc w:val="both"/>
        <w:rPr>
          <w:rFonts w:eastAsia="Times New Roman" w:cstheme="minorHAnsi"/>
          <w:sz w:val="23"/>
          <w:szCs w:val="23"/>
        </w:rPr>
      </w:pPr>
      <w:r w:rsidRPr="00162E30">
        <w:rPr>
          <w:rFonts w:eastAsia="Times New Roman" w:cstheme="minorHAnsi"/>
          <w:sz w:val="23"/>
          <w:szCs w:val="23"/>
        </w:rPr>
        <w:t>“Ma Dio sa già cosa è buono per me, che Dio sarebbe altrimenti? Perché devo chiederlo? E perché devo chiederlo continuamente?” Com’è radicata dentro di noi questa immagine del Dio “Grande Fratello”, che sa già tutto, che controlla. Che è esterno alla tua vita e non si lascia vedere.</w:t>
      </w:r>
    </w:p>
    <w:p w14:paraId="18646522" w14:textId="77777777" w:rsidR="00162E30" w:rsidRPr="00162E30" w:rsidRDefault="00162E30" w:rsidP="00162E30">
      <w:pPr>
        <w:spacing w:after="0" w:line="240" w:lineRule="auto"/>
        <w:jc w:val="both"/>
        <w:rPr>
          <w:rFonts w:eastAsia="Times New Roman" w:cstheme="minorHAnsi"/>
          <w:sz w:val="23"/>
          <w:szCs w:val="23"/>
        </w:rPr>
      </w:pPr>
      <w:r w:rsidRPr="00162E30">
        <w:rPr>
          <w:rFonts w:eastAsia="Times New Roman" w:cstheme="minorHAnsi"/>
          <w:sz w:val="23"/>
          <w:szCs w:val="23"/>
        </w:rPr>
        <w:lastRenderedPageBreak/>
        <w:t xml:space="preserve">Gesù ci dice che per conoscere qualcuno, per conoscere Dio, devi correre il rischio della relazione, di dire la tua, non sapendo come l’altro risponderà. Di esprimere che cosa vuoi, che cosa desideri. </w:t>
      </w:r>
    </w:p>
    <w:p w14:paraId="5E888F09" w14:textId="37E42343" w:rsidR="00162E30" w:rsidRDefault="00162E30" w:rsidP="00162E30">
      <w:pPr>
        <w:spacing w:after="0" w:line="240" w:lineRule="auto"/>
        <w:jc w:val="both"/>
        <w:rPr>
          <w:rFonts w:eastAsia="Times New Roman" w:cstheme="minorHAnsi"/>
          <w:sz w:val="23"/>
          <w:szCs w:val="23"/>
        </w:rPr>
      </w:pPr>
      <w:r w:rsidRPr="00162E30">
        <w:rPr>
          <w:rFonts w:eastAsia="Times New Roman" w:cstheme="minorHAnsi"/>
          <w:sz w:val="23"/>
          <w:szCs w:val="23"/>
        </w:rPr>
        <w:t>La vedova può essere vista come la chiesa che importuna Dio: coltiva e realizza un desiderio. Sa cosa vuole. Importunare continuamente Dio, stare in dialogo con lui, senza illudersi di sapere già come risponderà. Questo dovrebbe fare la chiesa. Quando non lo fa, allora è molle, è tiepida, si allontana da Lui.</w:t>
      </w:r>
    </w:p>
    <w:p w14:paraId="462996C2" w14:textId="77777777" w:rsidR="00162E30" w:rsidRPr="00162E30" w:rsidRDefault="00162E30" w:rsidP="00162E30">
      <w:pPr>
        <w:spacing w:after="0" w:line="240" w:lineRule="auto"/>
        <w:jc w:val="both"/>
        <w:rPr>
          <w:rFonts w:eastAsia="Times New Roman" w:cstheme="minorHAnsi"/>
          <w:sz w:val="23"/>
          <w:szCs w:val="23"/>
        </w:rPr>
      </w:pPr>
    </w:p>
    <w:p w14:paraId="72A70886" w14:textId="77777777" w:rsidR="00A1110A" w:rsidRPr="00C90677" w:rsidRDefault="00A1110A" w:rsidP="00A1110A">
      <w:pPr>
        <w:spacing w:after="0" w:line="240" w:lineRule="auto"/>
        <w:jc w:val="both"/>
        <w:rPr>
          <w:rFonts w:eastAsia="Times New Roman" w:cstheme="minorHAnsi"/>
          <w:b/>
          <w:sz w:val="23"/>
          <w:szCs w:val="23"/>
        </w:rPr>
      </w:pPr>
      <w:r w:rsidRPr="00C90677">
        <w:rPr>
          <w:rFonts w:eastAsia="Times New Roman" w:cstheme="minorHAnsi"/>
          <w:b/>
          <w:sz w:val="23"/>
          <w:szCs w:val="23"/>
        </w:rPr>
        <w:t>Gesù</w:t>
      </w:r>
    </w:p>
    <w:p w14:paraId="028CB78A" w14:textId="77777777" w:rsidR="00162E30" w:rsidRPr="00162E30" w:rsidRDefault="00162E30" w:rsidP="00162E30">
      <w:pPr>
        <w:spacing w:after="0" w:line="240" w:lineRule="auto"/>
        <w:jc w:val="both"/>
        <w:rPr>
          <w:rFonts w:eastAsia="Times New Roman" w:cstheme="minorHAnsi"/>
          <w:sz w:val="23"/>
          <w:szCs w:val="23"/>
        </w:rPr>
      </w:pPr>
      <w:r w:rsidRPr="00162E30">
        <w:rPr>
          <w:rFonts w:eastAsia="Times New Roman" w:cstheme="minorHAnsi"/>
          <w:sz w:val="23"/>
          <w:szCs w:val="23"/>
        </w:rPr>
        <w:t>Gesù chiude la parabola chiedendo se troverà fede sulla terra. Che cosa intende per fede? Se rileggiamo la parabola, fede è importunare Dio. Gesù è il Figlio dell’uomo che va in cerca di questa fede. Ma al tempo stesso la provoca, importuna l’uomo fino a che non entra in Dialogo con Dio. Cerca, e al tempo stesso suscita fede, importunandoci con il suo vangelo. Senza stancarsi, come la vedova.</w:t>
      </w:r>
    </w:p>
    <w:p w14:paraId="1605F7A6" w14:textId="6C9629CA" w:rsidR="00163E3C" w:rsidRDefault="00163E3C" w:rsidP="00C260E9">
      <w:pPr>
        <w:spacing w:after="0" w:line="240" w:lineRule="auto"/>
        <w:jc w:val="both"/>
        <w:rPr>
          <w:rFonts w:eastAsia="Times New Roman" w:cstheme="minorHAnsi"/>
          <w:b/>
          <w:sz w:val="23"/>
          <w:szCs w:val="23"/>
        </w:rPr>
      </w:pPr>
    </w:p>
    <w:p w14:paraId="1B7DBDBC" w14:textId="61124C4C" w:rsidR="00C260E9" w:rsidRPr="00111C99" w:rsidRDefault="00C260E9" w:rsidP="00C260E9">
      <w:pPr>
        <w:spacing w:after="0" w:line="240" w:lineRule="auto"/>
        <w:jc w:val="both"/>
        <w:rPr>
          <w:rFonts w:eastAsia="Times New Roman" w:cstheme="minorHAnsi"/>
          <w:b/>
          <w:sz w:val="23"/>
          <w:szCs w:val="23"/>
        </w:rPr>
      </w:pPr>
      <w:r w:rsidRPr="00111C99">
        <w:rPr>
          <w:rFonts w:eastAsia="Times New Roman" w:cstheme="minorHAnsi"/>
          <w:b/>
          <w:sz w:val="23"/>
          <w:szCs w:val="23"/>
        </w:rPr>
        <w:t>Risurrezione</w:t>
      </w:r>
    </w:p>
    <w:p w14:paraId="3D165DA1" w14:textId="5EF302E5" w:rsidR="00162E30" w:rsidRPr="00162E30" w:rsidRDefault="00162E30" w:rsidP="00162E30">
      <w:pPr>
        <w:spacing w:after="0" w:line="240" w:lineRule="auto"/>
        <w:jc w:val="both"/>
        <w:rPr>
          <w:rFonts w:eastAsia="Times New Roman" w:cstheme="minorHAnsi"/>
          <w:sz w:val="23"/>
          <w:szCs w:val="23"/>
        </w:rPr>
      </w:pPr>
      <w:r w:rsidRPr="00162E30">
        <w:rPr>
          <w:rFonts w:eastAsia="Times New Roman" w:cstheme="minorHAnsi"/>
          <w:sz w:val="23"/>
          <w:szCs w:val="23"/>
        </w:rPr>
        <w:t>Dio f</w:t>
      </w:r>
      <w:r>
        <w:rPr>
          <w:rFonts w:eastAsia="Times New Roman" w:cstheme="minorHAnsi"/>
          <w:sz w:val="23"/>
          <w:szCs w:val="23"/>
        </w:rPr>
        <w:t>arà giustizia prontamente. È un’</w:t>
      </w:r>
      <w:r w:rsidRPr="00162E30">
        <w:rPr>
          <w:rFonts w:eastAsia="Times New Roman" w:cstheme="minorHAnsi"/>
          <w:sz w:val="23"/>
          <w:szCs w:val="23"/>
        </w:rPr>
        <w:t>affermazione che non ci convince troppo. Quante situazioni di ingiustizia, spesso prolungate, vediamo intorno a noi? Che cosa vuol dire prontamente per Dio? Dobbiamo aspettare la risurrezione per avere giustizia, o può esserci già su questa terra?</w:t>
      </w:r>
    </w:p>
    <w:p w14:paraId="7AC6F065" w14:textId="77777777" w:rsidR="00A1110A" w:rsidRDefault="00A1110A" w:rsidP="00A1110A">
      <w:pPr>
        <w:spacing w:after="0" w:line="240" w:lineRule="auto"/>
        <w:jc w:val="both"/>
        <w:rPr>
          <w:rFonts w:eastAsia="Times New Roman" w:cstheme="minorHAnsi"/>
          <w:b/>
          <w:sz w:val="23"/>
          <w:szCs w:val="23"/>
        </w:rPr>
      </w:pPr>
    </w:p>
    <w:p w14:paraId="68B8B814" w14:textId="2E5E82A6" w:rsidR="00A1110A" w:rsidRPr="00631F23" w:rsidRDefault="00A1110A" w:rsidP="00A1110A">
      <w:pPr>
        <w:spacing w:after="0" w:line="240" w:lineRule="auto"/>
        <w:jc w:val="both"/>
        <w:rPr>
          <w:rFonts w:eastAsia="Times New Roman" w:cstheme="minorHAnsi"/>
          <w:sz w:val="23"/>
          <w:szCs w:val="23"/>
        </w:rPr>
      </w:pPr>
      <w:r w:rsidRPr="00631F23">
        <w:rPr>
          <w:rFonts w:eastAsia="Times New Roman" w:cstheme="minorHAnsi"/>
          <w:b/>
          <w:sz w:val="23"/>
          <w:szCs w:val="23"/>
        </w:rPr>
        <w:t>Scritture</w:t>
      </w:r>
    </w:p>
    <w:p w14:paraId="0C3D2F7D" w14:textId="5CFFED0C" w:rsidR="00CB01CD" w:rsidRDefault="00162E30" w:rsidP="00162E30">
      <w:pPr>
        <w:spacing w:after="0" w:line="240" w:lineRule="auto"/>
        <w:jc w:val="both"/>
        <w:rPr>
          <w:rFonts w:eastAsia="Times New Roman" w:cstheme="minorHAnsi"/>
          <w:sz w:val="23"/>
          <w:szCs w:val="23"/>
        </w:rPr>
      </w:pPr>
      <w:bookmarkStart w:id="0" w:name="_gjdgxs" w:colFirst="0" w:colLast="0"/>
      <w:bookmarkEnd w:id="0"/>
      <w:r w:rsidRPr="00162E30">
        <w:rPr>
          <w:rFonts w:eastAsia="Times New Roman" w:cstheme="minorHAnsi"/>
          <w:sz w:val="23"/>
          <w:szCs w:val="23"/>
        </w:rPr>
        <w:t xml:space="preserve">Nella Bibbia troviamo un bellissimo e sconvolgente racconto di questo tipo di fede. Abramo sta alla presenza di Dio, e guardano insieme la città di Sodoma. Suo nipote </w:t>
      </w:r>
      <w:proofErr w:type="spellStart"/>
      <w:r w:rsidRPr="00162E30">
        <w:rPr>
          <w:rFonts w:eastAsia="Times New Roman" w:cstheme="minorHAnsi"/>
          <w:sz w:val="23"/>
          <w:szCs w:val="23"/>
        </w:rPr>
        <w:t>Lot</w:t>
      </w:r>
      <w:proofErr w:type="spellEnd"/>
      <w:r w:rsidRPr="00162E30">
        <w:rPr>
          <w:rFonts w:eastAsia="Times New Roman" w:cstheme="minorHAnsi"/>
          <w:sz w:val="23"/>
          <w:szCs w:val="23"/>
        </w:rPr>
        <w:t xml:space="preserve"> abita lì, e in quel momento due angeli inviati dal Signore si stanno dirigendo in città per vedere se effettivamente gli abitanti siano così malvagi da far intervenire Dio per mettere un limite al loro male. Abramo inizia allora una trattativa spregiudicata, a più riprese con Dio pur di ottenere la salvezza di suo nipote e misericordia verso Sodoma. E il Signore cambia idea</w:t>
      </w:r>
      <w:r w:rsidR="007F6D9B">
        <w:rPr>
          <w:rFonts w:eastAsia="Times New Roman" w:cstheme="minorHAnsi"/>
          <w:sz w:val="23"/>
          <w:szCs w:val="23"/>
        </w:rPr>
        <w:t xml:space="preserve"> </w:t>
      </w:r>
      <w:r w:rsidRPr="00162E30">
        <w:rPr>
          <w:rFonts w:eastAsia="Times New Roman" w:cstheme="minorHAnsi"/>
          <w:sz w:val="23"/>
          <w:szCs w:val="23"/>
        </w:rPr>
        <w:t>(</w:t>
      </w:r>
      <w:proofErr w:type="spellStart"/>
      <w:r w:rsidRPr="00162E30">
        <w:rPr>
          <w:rFonts w:eastAsia="Times New Roman" w:cstheme="minorHAnsi"/>
          <w:sz w:val="23"/>
          <w:szCs w:val="23"/>
        </w:rPr>
        <w:t>Gn</w:t>
      </w:r>
      <w:proofErr w:type="spellEnd"/>
      <w:r w:rsidRPr="00162E30">
        <w:rPr>
          <w:rFonts w:eastAsia="Times New Roman" w:cstheme="minorHAnsi"/>
          <w:sz w:val="23"/>
          <w:szCs w:val="23"/>
        </w:rPr>
        <w:t xml:space="preserve"> 18,16-33). </w:t>
      </w:r>
    </w:p>
    <w:p w14:paraId="6135BF6C" w14:textId="77777777" w:rsidR="00CB01CD" w:rsidRDefault="00CB01CD">
      <w:pPr>
        <w:rPr>
          <w:rFonts w:eastAsia="Times New Roman" w:cstheme="minorHAnsi"/>
          <w:sz w:val="23"/>
          <w:szCs w:val="23"/>
        </w:rPr>
      </w:pPr>
      <w:r>
        <w:rPr>
          <w:rFonts w:eastAsia="Times New Roman" w:cstheme="minorHAnsi"/>
          <w:sz w:val="23"/>
          <w:szCs w:val="23"/>
        </w:rPr>
        <w:br w:type="page"/>
      </w:r>
    </w:p>
    <w:p w14:paraId="117AC830" w14:textId="582F119D" w:rsidR="00A1110A" w:rsidRPr="00163E3C" w:rsidRDefault="00A1110A" w:rsidP="00A1110A">
      <w:pPr>
        <w:spacing w:after="0" w:line="240" w:lineRule="auto"/>
        <w:jc w:val="both"/>
        <w:rPr>
          <w:rFonts w:eastAsia="Times New Roman" w:cstheme="minorHAnsi"/>
          <w:sz w:val="23"/>
          <w:szCs w:val="23"/>
        </w:rPr>
      </w:pPr>
      <w:r w:rsidRPr="00163E3C">
        <w:rPr>
          <w:rFonts w:eastAsia="Times New Roman" w:cstheme="minorHAnsi"/>
          <w:sz w:val="23"/>
          <w:szCs w:val="23"/>
        </w:rPr>
        <w:lastRenderedPageBreak/>
        <w:t xml:space="preserve"> </w:t>
      </w:r>
    </w:p>
    <w:p w14:paraId="64232023" w14:textId="77777777" w:rsidR="00397F3D" w:rsidRPr="003F0D66" w:rsidRDefault="00397F3D" w:rsidP="00BB5D37">
      <w:pPr>
        <w:shd w:val="clear" w:color="auto" w:fill="FFC000"/>
        <w:suppressAutoHyphens/>
        <w:spacing w:after="0" w:line="240" w:lineRule="auto"/>
        <w:jc w:val="both"/>
        <w:rPr>
          <w:rFonts w:cstheme="minorHAnsi"/>
          <w:b/>
          <w:sz w:val="23"/>
          <w:szCs w:val="23"/>
        </w:rPr>
      </w:pPr>
      <w:r w:rsidRPr="003F0D66">
        <w:rPr>
          <w:rFonts w:cstheme="minorHAnsi"/>
          <w:b/>
          <w:sz w:val="23"/>
          <w:szCs w:val="23"/>
        </w:rPr>
        <w:t>Il testimone</w:t>
      </w:r>
    </w:p>
    <w:p w14:paraId="6AF8D7A6" w14:textId="77777777" w:rsidR="007F6D9B" w:rsidRDefault="007F6D9B" w:rsidP="007F6D9B">
      <w:pPr>
        <w:spacing w:after="0" w:line="240" w:lineRule="auto"/>
        <w:rPr>
          <w:i/>
          <w:sz w:val="23"/>
          <w:szCs w:val="23"/>
        </w:rPr>
      </w:pPr>
    </w:p>
    <w:p w14:paraId="371394DD" w14:textId="481D2ABC" w:rsidR="007F6D9B" w:rsidRPr="007F6D9B" w:rsidRDefault="007F6D9B" w:rsidP="007F6D9B">
      <w:pPr>
        <w:spacing w:after="0" w:line="240" w:lineRule="auto"/>
        <w:rPr>
          <w:i/>
          <w:sz w:val="23"/>
          <w:szCs w:val="23"/>
        </w:rPr>
      </w:pPr>
      <w:r>
        <w:rPr>
          <w:i/>
          <w:sz w:val="23"/>
          <w:szCs w:val="23"/>
        </w:rPr>
        <w:t>Tratto da</w:t>
      </w:r>
      <w:r w:rsidRPr="007F6D9B">
        <w:rPr>
          <w:i/>
          <w:sz w:val="23"/>
          <w:szCs w:val="23"/>
        </w:rPr>
        <w:t xml:space="preserve"> “</w:t>
      </w:r>
      <w:r w:rsidRPr="00152F65">
        <w:rPr>
          <w:b/>
          <w:i/>
          <w:sz w:val="23"/>
          <w:szCs w:val="23"/>
        </w:rPr>
        <w:t>Leone</w:t>
      </w:r>
      <w:r w:rsidR="006920C5">
        <w:rPr>
          <w:i/>
          <w:sz w:val="23"/>
          <w:szCs w:val="23"/>
        </w:rPr>
        <w:t>” Paola Mastro</w:t>
      </w:r>
      <w:r w:rsidRPr="007F6D9B">
        <w:rPr>
          <w:i/>
          <w:sz w:val="23"/>
          <w:szCs w:val="23"/>
        </w:rPr>
        <w:t>cola, Einaudi 2018, p. 41</w:t>
      </w:r>
    </w:p>
    <w:p w14:paraId="3294D879" w14:textId="77777777" w:rsidR="002C2A26" w:rsidRPr="003F0D66" w:rsidRDefault="002C2A26" w:rsidP="002C2A26">
      <w:pPr>
        <w:spacing w:after="0" w:line="240" w:lineRule="auto"/>
        <w:jc w:val="both"/>
        <w:rPr>
          <w:b/>
          <w:sz w:val="23"/>
          <w:szCs w:val="23"/>
        </w:rPr>
      </w:pPr>
    </w:p>
    <w:p w14:paraId="06EFBBCB" w14:textId="77777777" w:rsidR="007F6D9B" w:rsidRPr="007F6D9B" w:rsidRDefault="007F6D9B" w:rsidP="007F6D9B">
      <w:pPr>
        <w:spacing w:after="0" w:line="240" w:lineRule="auto"/>
        <w:rPr>
          <w:sz w:val="23"/>
          <w:szCs w:val="23"/>
        </w:rPr>
      </w:pPr>
      <w:r w:rsidRPr="007F6D9B">
        <w:rPr>
          <w:sz w:val="23"/>
          <w:szCs w:val="23"/>
        </w:rPr>
        <w:t>- Be’? Anche i miei figli pregano, - le disse Clara. - Non vedo dove sta il problema. </w:t>
      </w:r>
    </w:p>
    <w:p w14:paraId="36041770" w14:textId="77777777" w:rsidR="007F6D9B" w:rsidRPr="007F6D9B" w:rsidRDefault="007F6D9B" w:rsidP="007F6D9B">
      <w:pPr>
        <w:spacing w:after="0" w:line="240" w:lineRule="auto"/>
        <w:rPr>
          <w:sz w:val="23"/>
          <w:szCs w:val="23"/>
        </w:rPr>
      </w:pPr>
      <w:r w:rsidRPr="007F6D9B">
        <w:rPr>
          <w:sz w:val="23"/>
          <w:szCs w:val="23"/>
        </w:rPr>
        <w:t>- Il problema è che tu e Giuseppe siete cattolici praticanti, noi no.</w:t>
      </w:r>
    </w:p>
    <w:p w14:paraId="56040279" w14:textId="77777777" w:rsidR="007F6D9B" w:rsidRPr="007F6D9B" w:rsidRDefault="007F6D9B" w:rsidP="007F6D9B">
      <w:pPr>
        <w:spacing w:after="0" w:line="240" w:lineRule="auto"/>
        <w:rPr>
          <w:sz w:val="23"/>
          <w:szCs w:val="23"/>
        </w:rPr>
      </w:pPr>
      <w:r w:rsidRPr="007F6D9B">
        <w:rPr>
          <w:sz w:val="23"/>
          <w:szCs w:val="23"/>
        </w:rPr>
        <w:t>- E allora? Cosa cambia?</w:t>
      </w:r>
    </w:p>
    <w:p w14:paraId="72DFAD2D" w14:textId="77777777" w:rsidR="007F6D9B" w:rsidRPr="007F6D9B" w:rsidRDefault="007F6D9B" w:rsidP="007F6D9B">
      <w:pPr>
        <w:spacing w:after="0" w:line="240" w:lineRule="auto"/>
        <w:rPr>
          <w:sz w:val="23"/>
          <w:szCs w:val="23"/>
        </w:rPr>
      </w:pPr>
      <w:r w:rsidRPr="007F6D9B">
        <w:rPr>
          <w:sz w:val="23"/>
          <w:szCs w:val="23"/>
        </w:rPr>
        <w:t>- Vuoi dire che uno può pregare anche se non è cattolico?</w:t>
      </w:r>
    </w:p>
    <w:p w14:paraId="0A0393A8" w14:textId="77777777" w:rsidR="007F6D9B" w:rsidRPr="007F6D9B" w:rsidRDefault="007F6D9B" w:rsidP="007F6D9B">
      <w:pPr>
        <w:spacing w:after="0" w:line="240" w:lineRule="auto"/>
        <w:rPr>
          <w:sz w:val="23"/>
          <w:szCs w:val="23"/>
        </w:rPr>
      </w:pPr>
      <w:r w:rsidRPr="007F6D9B">
        <w:rPr>
          <w:sz w:val="23"/>
          <w:szCs w:val="23"/>
        </w:rPr>
        <w:t>- No… Voglio dire che gliel’avete insegnato, siete i loro genitori, loro sono i vostri figli, gli avete insegnato a pregare perché voi pregate: corre, no, il ragionamento?</w:t>
      </w:r>
    </w:p>
    <w:p w14:paraId="464454B2" w14:textId="77777777" w:rsidR="007F6D9B" w:rsidRPr="007F6D9B" w:rsidRDefault="007F6D9B" w:rsidP="007F6D9B">
      <w:pPr>
        <w:spacing w:after="0" w:line="240" w:lineRule="auto"/>
        <w:rPr>
          <w:i/>
          <w:sz w:val="23"/>
          <w:szCs w:val="23"/>
        </w:rPr>
      </w:pPr>
    </w:p>
    <w:p w14:paraId="5E54482D" w14:textId="77777777" w:rsidR="00B13286" w:rsidRPr="00B13286" w:rsidRDefault="00B13286" w:rsidP="00B13286">
      <w:pPr>
        <w:spacing w:after="0" w:line="240" w:lineRule="auto"/>
        <w:rPr>
          <w:sz w:val="23"/>
          <w:szCs w:val="23"/>
        </w:rPr>
      </w:pPr>
    </w:p>
    <w:p w14:paraId="61426E9C" w14:textId="77777777" w:rsidR="00BB5D37" w:rsidRPr="003F0D66" w:rsidRDefault="00BB5D37" w:rsidP="00BB5D37">
      <w:pPr>
        <w:shd w:val="clear" w:color="auto" w:fill="FFC000"/>
        <w:suppressAutoHyphens/>
        <w:spacing w:after="0" w:line="240" w:lineRule="auto"/>
        <w:jc w:val="both"/>
        <w:rPr>
          <w:rFonts w:cstheme="minorHAnsi"/>
          <w:b/>
          <w:sz w:val="23"/>
          <w:szCs w:val="23"/>
        </w:rPr>
      </w:pPr>
      <w:r w:rsidRPr="003F0D66">
        <w:rPr>
          <w:rFonts w:cstheme="minorHAnsi"/>
          <w:b/>
          <w:sz w:val="23"/>
          <w:szCs w:val="23"/>
        </w:rPr>
        <w:t>La sua Parola diventa la nostra preghiera</w:t>
      </w:r>
    </w:p>
    <w:p w14:paraId="7D223E48" w14:textId="77777777" w:rsidR="00E70A91" w:rsidRDefault="00E70A91" w:rsidP="00FF7967">
      <w:pPr>
        <w:spacing w:after="0" w:line="240" w:lineRule="auto"/>
        <w:jc w:val="both"/>
        <w:rPr>
          <w:sz w:val="23"/>
          <w:szCs w:val="23"/>
        </w:rPr>
      </w:pPr>
    </w:p>
    <w:p w14:paraId="2CB8FACD" w14:textId="13836457" w:rsidR="00FF7967" w:rsidRPr="008778E4" w:rsidRDefault="00111716" w:rsidP="00FF7967">
      <w:pPr>
        <w:spacing w:after="0" w:line="240" w:lineRule="auto"/>
        <w:jc w:val="both"/>
        <w:rPr>
          <w:sz w:val="23"/>
          <w:szCs w:val="23"/>
        </w:rPr>
      </w:pPr>
      <w:r w:rsidRPr="008778E4">
        <w:rPr>
          <w:sz w:val="23"/>
          <w:szCs w:val="23"/>
        </w:rPr>
        <w:t xml:space="preserve">Con </w:t>
      </w:r>
      <w:r w:rsidR="008778E4" w:rsidRPr="008778E4">
        <w:rPr>
          <w:sz w:val="23"/>
          <w:szCs w:val="23"/>
        </w:rPr>
        <w:t>le parole del salmo 121 ribadiamo la nostra fiducia in Dio: verso di Lui alziamo gli occhi per chieder</w:t>
      </w:r>
      <w:r w:rsidR="008778E4">
        <w:rPr>
          <w:sz w:val="23"/>
          <w:szCs w:val="23"/>
        </w:rPr>
        <w:t xml:space="preserve">e </w:t>
      </w:r>
      <w:bookmarkStart w:id="1" w:name="_GoBack"/>
      <w:bookmarkEnd w:id="1"/>
      <w:r w:rsidR="008778E4" w:rsidRPr="008778E4">
        <w:rPr>
          <w:sz w:val="23"/>
          <w:szCs w:val="23"/>
        </w:rPr>
        <w:t xml:space="preserve">aiuto, nella certezza che egli è custode della nostra vita, sempre. </w:t>
      </w:r>
    </w:p>
    <w:p w14:paraId="4F7A62D0" w14:textId="715B5CE6" w:rsidR="00FF7967" w:rsidRPr="00882428" w:rsidRDefault="00FF7967" w:rsidP="00FF7967">
      <w:pPr>
        <w:spacing w:after="0" w:line="240" w:lineRule="auto"/>
        <w:jc w:val="both"/>
        <w:rPr>
          <w:sz w:val="23"/>
          <w:szCs w:val="23"/>
          <w:highlight w:val="yellow"/>
        </w:rPr>
      </w:pPr>
    </w:p>
    <w:p w14:paraId="5A12B2BD" w14:textId="1F456010" w:rsidR="00AC0A14" w:rsidRPr="00086155" w:rsidRDefault="00AC0A14" w:rsidP="00AC0A14">
      <w:pPr>
        <w:spacing w:after="0" w:line="240" w:lineRule="auto"/>
        <w:jc w:val="both"/>
        <w:rPr>
          <w:b/>
          <w:bCs/>
          <w:sz w:val="23"/>
          <w:szCs w:val="23"/>
        </w:rPr>
      </w:pPr>
      <w:r w:rsidRPr="00086155">
        <w:rPr>
          <w:b/>
          <w:bCs/>
          <w:sz w:val="23"/>
          <w:szCs w:val="23"/>
        </w:rPr>
        <w:t xml:space="preserve">Salmo 121 </w:t>
      </w:r>
    </w:p>
    <w:p w14:paraId="1A5FEB7B" w14:textId="77777777" w:rsidR="00AC0A14" w:rsidRPr="00086155" w:rsidRDefault="00AC0A14" w:rsidP="00AC0A14">
      <w:pPr>
        <w:spacing w:after="0" w:line="240" w:lineRule="auto"/>
        <w:jc w:val="both"/>
        <w:rPr>
          <w:b/>
          <w:bCs/>
          <w:sz w:val="23"/>
          <w:szCs w:val="23"/>
        </w:rPr>
      </w:pPr>
    </w:p>
    <w:p w14:paraId="6CD999F5" w14:textId="77777777" w:rsidR="00AC0A14" w:rsidRPr="00086155" w:rsidRDefault="00AC0A14" w:rsidP="00AC0A14">
      <w:pPr>
        <w:spacing w:after="0" w:line="240" w:lineRule="auto"/>
        <w:jc w:val="both"/>
        <w:rPr>
          <w:bCs/>
          <w:sz w:val="23"/>
          <w:szCs w:val="23"/>
        </w:rPr>
      </w:pPr>
      <w:r w:rsidRPr="00086155">
        <w:rPr>
          <w:bCs/>
          <w:sz w:val="23"/>
          <w:szCs w:val="23"/>
        </w:rPr>
        <w:t>Alzo gli occhi verso i monti:</w:t>
      </w:r>
    </w:p>
    <w:p w14:paraId="72F448C2" w14:textId="77777777" w:rsidR="00AC0A14" w:rsidRPr="00086155" w:rsidRDefault="00AC0A14" w:rsidP="00AC0A14">
      <w:pPr>
        <w:spacing w:after="0" w:line="240" w:lineRule="auto"/>
        <w:jc w:val="both"/>
        <w:rPr>
          <w:bCs/>
          <w:sz w:val="23"/>
          <w:szCs w:val="23"/>
        </w:rPr>
      </w:pPr>
      <w:r w:rsidRPr="00086155">
        <w:rPr>
          <w:bCs/>
          <w:sz w:val="23"/>
          <w:szCs w:val="23"/>
        </w:rPr>
        <w:t>da dove mi verrà l’aiuto?</w:t>
      </w:r>
    </w:p>
    <w:p w14:paraId="209824F4" w14:textId="77777777" w:rsidR="00AC0A14" w:rsidRPr="00086155" w:rsidRDefault="00AC0A14" w:rsidP="00AC0A14">
      <w:pPr>
        <w:spacing w:after="0" w:line="240" w:lineRule="auto"/>
        <w:jc w:val="both"/>
        <w:rPr>
          <w:bCs/>
          <w:sz w:val="23"/>
          <w:szCs w:val="23"/>
        </w:rPr>
      </w:pPr>
      <w:r w:rsidRPr="00086155">
        <w:rPr>
          <w:bCs/>
          <w:sz w:val="23"/>
          <w:szCs w:val="23"/>
        </w:rPr>
        <w:t>Il mio aiuto viene dal Signore:</w:t>
      </w:r>
    </w:p>
    <w:p w14:paraId="07CE5C77" w14:textId="77777777" w:rsidR="00AC0A14" w:rsidRPr="00086155" w:rsidRDefault="00AC0A14" w:rsidP="00AC0A14">
      <w:pPr>
        <w:spacing w:after="0" w:line="240" w:lineRule="auto"/>
        <w:jc w:val="both"/>
        <w:rPr>
          <w:bCs/>
          <w:sz w:val="23"/>
          <w:szCs w:val="23"/>
        </w:rPr>
      </w:pPr>
      <w:r w:rsidRPr="00086155">
        <w:rPr>
          <w:bCs/>
          <w:sz w:val="23"/>
          <w:szCs w:val="23"/>
        </w:rPr>
        <w:t>egli ha fatto cielo e terra.</w:t>
      </w:r>
    </w:p>
    <w:p w14:paraId="12BE0113" w14:textId="77777777" w:rsidR="00AC0A14" w:rsidRPr="00086155" w:rsidRDefault="00AC0A14" w:rsidP="00AC0A14">
      <w:pPr>
        <w:spacing w:after="0" w:line="240" w:lineRule="auto"/>
        <w:jc w:val="both"/>
        <w:rPr>
          <w:bCs/>
          <w:sz w:val="23"/>
          <w:szCs w:val="23"/>
        </w:rPr>
      </w:pPr>
    </w:p>
    <w:p w14:paraId="1E3BE017" w14:textId="77777777" w:rsidR="00AC0A14" w:rsidRPr="00086155" w:rsidRDefault="00AC0A14" w:rsidP="00AC0A14">
      <w:pPr>
        <w:spacing w:after="0" w:line="240" w:lineRule="auto"/>
        <w:jc w:val="both"/>
        <w:rPr>
          <w:bCs/>
          <w:sz w:val="23"/>
          <w:szCs w:val="23"/>
        </w:rPr>
      </w:pPr>
      <w:r w:rsidRPr="00086155">
        <w:rPr>
          <w:bCs/>
          <w:sz w:val="23"/>
          <w:szCs w:val="23"/>
        </w:rPr>
        <w:t>Non lascerà vacillare il tuo piede,</w:t>
      </w:r>
    </w:p>
    <w:p w14:paraId="7A108FF1" w14:textId="77777777" w:rsidR="00AC0A14" w:rsidRPr="00086155" w:rsidRDefault="00AC0A14" w:rsidP="00AC0A14">
      <w:pPr>
        <w:spacing w:after="0" w:line="240" w:lineRule="auto"/>
        <w:jc w:val="both"/>
        <w:rPr>
          <w:bCs/>
          <w:sz w:val="23"/>
          <w:szCs w:val="23"/>
        </w:rPr>
      </w:pPr>
      <w:r w:rsidRPr="00086155">
        <w:rPr>
          <w:bCs/>
          <w:sz w:val="23"/>
          <w:szCs w:val="23"/>
        </w:rPr>
        <w:t>non si addormenterà il tuo custode.</w:t>
      </w:r>
    </w:p>
    <w:p w14:paraId="686F1C97" w14:textId="77777777" w:rsidR="00AC0A14" w:rsidRPr="00086155" w:rsidRDefault="00AC0A14" w:rsidP="00AC0A14">
      <w:pPr>
        <w:spacing w:after="0" w:line="240" w:lineRule="auto"/>
        <w:jc w:val="both"/>
        <w:rPr>
          <w:bCs/>
          <w:sz w:val="23"/>
          <w:szCs w:val="23"/>
        </w:rPr>
      </w:pPr>
      <w:r w:rsidRPr="00086155">
        <w:rPr>
          <w:bCs/>
          <w:sz w:val="23"/>
          <w:szCs w:val="23"/>
        </w:rPr>
        <w:t>Non si addormenterà, non prenderà sonno</w:t>
      </w:r>
    </w:p>
    <w:p w14:paraId="09A8B96E" w14:textId="77777777" w:rsidR="00AC0A14" w:rsidRPr="00086155" w:rsidRDefault="00AC0A14" w:rsidP="00AC0A14">
      <w:pPr>
        <w:spacing w:after="0" w:line="240" w:lineRule="auto"/>
        <w:jc w:val="both"/>
        <w:rPr>
          <w:bCs/>
          <w:sz w:val="23"/>
          <w:szCs w:val="23"/>
        </w:rPr>
      </w:pPr>
      <w:r w:rsidRPr="00086155">
        <w:rPr>
          <w:bCs/>
          <w:sz w:val="23"/>
          <w:szCs w:val="23"/>
        </w:rPr>
        <w:t>il custode d’Israele.</w:t>
      </w:r>
    </w:p>
    <w:p w14:paraId="28DE6C02" w14:textId="77777777" w:rsidR="00AC0A14" w:rsidRPr="00086155" w:rsidRDefault="00AC0A14" w:rsidP="00AC0A14">
      <w:pPr>
        <w:spacing w:after="0" w:line="240" w:lineRule="auto"/>
        <w:jc w:val="both"/>
        <w:rPr>
          <w:bCs/>
          <w:sz w:val="23"/>
          <w:szCs w:val="23"/>
        </w:rPr>
      </w:pPr>
    </w:p>
    <w:p w14:paraId="77E2414B" w14:textId="77777777" w:rsidR="00AC0A14" w:rsidRPr="00086155" w:rsidRDefault="00AC0A14" w:rsidP="00AC0A14">
      <w:pPr>
        <w:spacing w:after="0" w:line="240" w:lineRule="auto"/>
        <w:jc w:val="both"/>
        <w:rPr>
          <w:bCs/>
          <w:sz w:val="23"/>
          <w:szCs w:val="23"/>
        </w:rPr>
      </w:pPr>
      <w:r w:rsidRPr="00086155">
        <w:rPr>
          <w:bCs/>
          <w:sz w:val="23"/>
          <w:szCs w:val="23"/>
        </w:rPr>
        <w:t>Il Signore è il tuo custode,</w:t>
      </w:r>
    </w:p>
    <w:p w14:paraId="3DEFDFC5" w14:textId="77777777" w:rsidR="00AC0A14" w:rsidRPr="00086155" w:rsidRDefault="00AC0A14" w:rsidP="00AC0A14">
      <w:pPr>
        <w:spacing w:after="0" w:line="240" w:lineRule="auto"/>
        <w:jc w:val="both"/>
        <w:rPr>
          <w:bCs/>
          <w:sz w:val="23"/>
          <w:szCs w:val="23"/>
        </w:rPr>
      </w:pPr>
      <w:r w:rsidRPr="00086155">
        <w:rPr>
          <w:bCs/>
          <w:sz w:val="23"/>
          <w:szCs w:val="23"/>
        </w:rPr>
        <w:t>il Signore è la tua ombra e sta alla tua destra.</w:t>
      </w:r>
    </w:p>
    <w:p w14:paraId="3668566B" w14:textId="77777777" w:rsidR="00AC0A14" w:rsidRPr="00086155" w:rsidRDefault="00AC0A14" w:rsidP="00AC0A14">
      <w:pPr>
        <w:spacing w:after="0" w:line="240" w:lineRule="auto"/>
        <w:jc w:val="both"/>
        <w:rPr>
          <w:bCs/>
          <w:sz w:val="23"/>
          <w:szCs w:val="23"/>
        </w:rPr>
      </w:pPr>
      <w:r w:rsidRPr="00086155">
        <w:rPr>
          <w:bCs/>
          <w:sz w:val="23"/>
          <w:szCs w:val="23"/>
        </w:rPr>
        <w:t>Di giorno non ti colpirà il sole,</w:t>
      </w:r>
    </w:p>
    <w:p w14:paraId="5BC81625" w14:textId="77777777" w:rsidR="00AC0A14" w:rsidRPr="00086155" w:rsidRDefault="00AC0A14" w:rsidP="00AC0A14">
      <w:pPr>
        <w:spacing w:after="0" w:line="240" w:lineRule="auto"/>
        <w:jc w:val="both"/>
        <w:rPr>
          <w:bCs/>
          <w:sz w:val="23"/>
          <w:szCs w:val="23"/>
        </w:rPr>
      </w:pPr>
      <w:r w:rsidRPr="00086155">
        <w:rPr>
          <w:bCs/>
          <w:sz w:val="23"/>
          <w:szCs w:val="23"/>
        </w:rPr>
        <w:t>né la luna di notte.</w:t>
      </w:r>
    </w:p>
    <w:p w14:paraId="26066A07" w14:textId="77777777" w:rsidR="00AC0A14" w:rsidRPr="00086155" w:rsidRDefault="00AC0A14" w:rsidP="00AC0A14">
      <w:pPr>
        <w:spacing w:after="0" w:line="240" w:lineRule="auto"/>
        <w:jc w:val="both"/>
        <w:rPr>
          <w:bCs/>
          <w:sz w:val="23"/>
          <w:szCs w:val="23"/>
        </w:rPr>
      </w:pPr>
    </w:p>
    <w:p w14:paraId="5F1E4730" w14:textId="77777777" w:rsidR="00AC0A14" w:rsidRPr="00086155" w:rsidRDefault="00AC0A14" w:rsidP="00AC0A14">
      <w:pPr>
        <w:spacing w:after="0" w:line="240" w:lineRule="auto"/>
        <w:jc w:val="both"/>
        <w:rPr>
          <w:bCs/>
          <w:sz w:val="23"/>
          <w:szCs w:val="23"/>
        </w:rPr>
      </w:pPr>
      <w:r w:rsidRPr="00086155">
        <w:rPr>
          <w:bCs/>
          <w:sz w:val="23"/>
          <w:szCs w:val="23"/>
        </w:rPr>
        <w:t>Il Signore ti custodirà da ogni male:</w:t>
      </w:r>
    </w:p>
    <w:p w14:paraId="279DE291" w14:textId="77777777" w:rsidR="00AC0A14" w:rsidRPr="00086155" w:rsidRDefault="00AC0A14" w:rsidP="00AC0A14">
      <w:pPr>
        <w:spacing w:after="0" w:line="240" w:lineRule="auto"/>
        <w:jc w:val="both"/>
        <w:rPr>
          <w:bCs/>
          <w:sz w:val="23"/>
          <w:szCs w:val="23"/>
        </w:rPr>
      </w:pPr>
      <w:r w:rsidRPr="00086155">
        <w:rPr>
          <w:bCs/>
          <w:sz w:val="23"/>
          <w:szCs w:val="23"/>
        </w:rPr>
        <w:t>egli custodirà la tua vita.</w:t>
      </w:r>
    </w:p>
    <w:p w14:paraId="6F099E41" w14:textId="77777777" w:rsidR="00AC0A14" w:rsidRPr="00086155" w:rsidRDefault="00AC0A14" w:rsidP="00AC0A14">
      <w:pPr>
        <w:spacing w:after="0" w:line="240" w:lineRule="auto"/>
        <w:jc w:val="both"/>
        <w:rPr>
          <w:bCs/>
          <w:sz w:val="23"/>
          <w:szCs w:val="23"/>
        </w:rPr>
      </w:pPr>
      <w:r w:rsidRPr="00086155">
        <w:rPr>
          <w:bCs/>
          <w:sz w:val="23"/>
          <w:szCs w:val="23"/>
        </w:rPr>
        <w:t>Il Signore ti custodirà quando esci e quando entri,</w:t>
      </w:r>
    </w:p>
    <w:p w14:paraId="253D3BF7" w14:textId="115B8D09" w:rsidR="00E70533" w:rsidRPr="001E79EE" w:rsidRDefault="00AC0A14" w:rsidP="001068C8">
      <w:pPr>
        <w:spacing w:after="0" w:line="240" w:lineRule="auto"/>
        <w:jc w:val="both"/>
        <w:rPr>
          <w:sz w:val="23"/>
          <w:szCs w:val="23"/>
        </w:rPr>
      </w:pPr>
      <w:r w:rsidRPr="00086155">
        <w:rPr>
          <w:bCs/>
          <w:sz w:val="23"/>
          <w:szCs w:val="23"/>
        </w:rPr>
        <w:t xml:space="preserve">da ora e per sempre. </w:t>
      </w:r>
    </w:p>
    <w:sectPr w:rsidR="00E70533" w:rsidRPr="001E79EE"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
  <w:rsids>
    <w:rsidRoot w:val="004122BA"/>
    <w:rsid w:val="0001733F"/>
    <w:rsid w:val="00017CFA"/>
    <w:rsid w:val="00026958"/>
    <w:rsid w:val="000276FB"/>
    <w:rsid w:val="00030510"/>
    <w:rsid w:val="000330D1"/>
    <w:rsid w:val="00040747"/>
    <w:rsid w:val="00044398"/>
    <w:rsid w:val="00051B15"/>
    <w:rsid w:val="00052509"/>
    <w:rsid w:val="00060DED"/>
    <w:rsid w:val="00067074"/>
    <w:rsid w:val="00067400"/>
    <w:rsid w:val="00077E62"/>
    <w:rsid w:val="00084A87"/>
    <w:rsid w:val="00085C96"/>
    <w:rsid w:val="00086155"/>
    <w:rsid w:val="00091BC3"/>
    <w:rsid w:val="000931D9"/>
    <w:rsid w:val="000932A8"/>
    <w:rsid w:val="000A64AF"/>
    <w:rsid w:val="000B1A74"/>
    <w:rsid w:val="000B2C48"/>
    <w:rsid w:val="000B6485"/>
    <w:rsid w:val="000C0309"/>
    <w:rsid w:val="000C596D"/>
    <w:rsid w:val="000D7353"/>
    <w:rsid w:val="000D7C0A"/>
    <w:rsid w:val="000F6957"/>
    <w:rsid w:val="00102A74"/>
    <w:rsid w:val="001068C8"/>
    <w:rsid w:val="00111716"/>
    <w:rsid w:val="00111C99"/>
    <w:rsid w:val="0011326B"/>
    <w:rsid w:val="0011541B"/>
    <w:rsid w:val="0013041D"/>
    <w:rsid w:val="001313F4"/>
    <w:rsid w:val="00146F46"/>
    <w:rsid w:val="00147AB7"/>
    <w:rsid w:val="00152F65"/>
    <w:rsid w:val="001563E7"/>
    <w:rsid w:val="00162E30"/>
    <w:rsid w:val="001634A5"/>
    <w:rsid w:val="00163E3C"/>
    <w:rsid w:val="00186007"/>
    <w:rsid w:val="00190E07"/>
    <w:rsid w:val="001A7CF3"/>
    <w:rsid w:val="001B49EC"/>
    <w:rsid w:val="001D1FD9"/>
    <w:rsid w:val="001E0AC1"/>
    <w:rsid w:val="001E79EE"/>
    <w:rsid w:val="001F2CE3"/>
    <w:rsid w:val="00202214"/>
    <w:rsid w:val="0021559E"/>
    <w:rsid w:val="00224DB2"/>
    <w:rsid w:val="002324B7"/>
    <w:rsid w:val="00241D9D"/>
    <w:rsid w:val="00251246"/>
    <w:rsid w:val="00255CD8"/>
    <w:rsid w:val="002576A4"/>
    <w:rsid w:val="002617AD"/>
    <w:rsid w:val="00270828"/>
    <w:rsid w:val="00274CC2"/>
    <w:rsid w:val="002765E0"/>
    <w:rsid w:val="00281D8E"/>
    <w:rsid w:val="00295BF0"/>
    <w:rsid w:val="002B3C52"/>
    <w:rsid w:val="002B58D9"/>
    <w:rsid w:val="002C2A26"/>
    <w:rsid w:val="002C72DE"/>
    <w:rsid w:val="002D42F2"/>
    <w:rsid w:val="002D440A"/>
    <w:rsid w:val="002E2245"/>
    <w:rsid w:val="002E559B"/>
    <w:rsid w:val="002F389F"/>
    <w:rsid w:val="002F5482"/>
    <w:rsid w:val="00304305"/>
    <w:rsid w:val="003109C5"/>
    <w:rsid w:val="00311D66"/>
    <w:rsid w:val="00315259"/>
    <w:rsid w:val="00321CBF"/>
    <w:rsid w:val="00327180"/>
    <w:rsid w:val="00333C51"/>
    <w:rsid w:val="00334067"/>
    <w:rsid w:val="003341BD"/>
    <w:rsid w:val="003353F8"/>
    <w:rsid w:val="00352CA6"/>
    <w:rsid w:val="003655F7"/>
    <w:rsid w:val="003749DE"/>
    <w:rsid w:val="00386385"/>
    <w:rsid w:val="0039374B"/>
    <w:rsid w:val="00397F3D"/>
    <w:rsid w:val="003A27BF"/>
    <w:rsid w:val="003A65EA"/>
    <w:rsid w:val="003B6043"/>
    <w:rsid w:val="003C0A92"/>
    <w:rsid w:val="003E6F0A"/>
    <w:rsid w:val="003F0D66"/>
    <w:rsid w:val="003F6443"/>
    <w:rsid w:val="00402BC6"/>
    <w:rsid w:val="004122BA"/>
    <w:rsid w:val="00424765"/>
    <w:rsid w:val="00424F9F"/>
    <w:rsid w:val="00427EDD"/>
    <w:rsid w:val="00431476"/>
    <w:rsid w:val="00446964"/>
    <w:rsid w:val="00450E41"/>
    <w:rsid w:val="00463440"/>
    <w:rsid w:val="00463E90"/>
    <w:rsid w:val="00464484"/>
    <w:rsid w:val="00467B19"/>
    <w:rsid w:val="0047593A"/>
    <w:rsid w:val="00480E14"/>
    <w:rsid w:val="00491823"/>
    <w:rsid w:val="004931D8"/>
    <w:rsid w:val="00496699"/>
    <w:rsid w:val="004B090A"/>
    <w:rsid w:val="004B0E1B"/>
    <w:rsid w:val="004B70C2"/>
    <w:rsid w:val="004C0753"/>
    <w:rsid w:val="004C4DD0"/>
    <w:rsid w:val="004C564B"/>
    <w:rsid w:val="004C735A"/>
    <w:rsid w:val="004C7834"/>
    <w:rsid w:val="004D19EB"/>
    <w:rsid w:val="004D463C"/>
    <w:rsid w:val="004E04E3"/>
    <w:rsid w:val="004E152E"/>
    <w:rsid w:val="004F4D61"/>
    <w:rsid w:val="005169D1"/>
    <w:rsid w:val="0051761D"/>
    <w:rsid w:val="00525A34"/>
    <w:rsid w:val="00537CEC"/>
    <w:rsid w:val="00544C00"/>
    <w:rsid w:val="00586423"/>
    <w:rsid w:val="00595BBD"/>
    <w:rsid w:val="005A0C4A"/>
    <w:rsid w:val="005A466D"/>
    <w:rsid w:val="005B002F"/>
    <w:rsid w:val="005B0E94"/>
    <w:rsid w:val="005C2E88"/>
    <w:rsid w:val="005C61E5"/>
    <w:rsid w:val="005D424E"/>
    <w:rsid w:val="005E17E3"/>
    <w:rsid w:val="006029ED"/>
    <w:rsid w:val="00614469"/>
    <w:rsid w:val="00631F23"/>
    <w:rsid w:val="00635A3C"/>
    <w:rsid w:val="006455F2"/>
    <w:rsid w:val="00655A15"/>
    <w:rsid w:val="00663527"/>
    <w:rsid w:val="00665F6B"/>
    <w:rsid w:val="006665F8"/>
    <w:rsid w:val="00673588"/>
    <w:rsid w:val="00690F43"/>
    <w:rsid w:val="006910CC"/>
    <w:rsid w:val="006920C5"/>
    <w:rsid w:val="006923E0"/>
    <w:rsid w:val="0069542A"/>
    <w:rsid w:val="006B41D6"/>
    <w:rsid w:val="006B55FB"/>
    <w:rsid w:val="006C668A"/>
    <w:rsid w:val="006E3FB9"/>
    <w:rsid w:val="006F3010"/>
    <w:rsid w:val="006F446C"/>
    <w:rsid w:val="006F4F7D"/>
    <w:rsid w:val="006F6F59"/>
    <w:rsid w:val="00703EAD"/>
    <w:rsid w:val="007167B9"/>
    <w:rsid w:val="00721DFE"/>
    <w:rsid w:val="00731639"/>
    <w:rsid w:val="0075272E"/>
    <w:rsid w:val="007556BC"/>
    <w:rsid w:val="00773E14"/>
    <w:rsid w:val="007770C7"/>
    <w:rsid w:val="00792667"/>
    <w:rsid w:val="00793477"/>
    <w:rsid w:val="0079479C"/>
    <w:rsid w:val="007B4FE8"/>
    <w:rsid w:val="007C1F11"/>
    <w:rsid w:val="007C2A79"/>
    <w:rsid w:val="007D07D9"/>
    <w:rsid w:val="007D3063"/>
    <w:rsid w:val="007E4EEE"/>
    <w:rsid w:val="007F02BA"/>
    <w:rsid w:val="007F3E0F"/>
    <w:rsid w:val="007F6D9B"/>
    <w:rsid w:val="008022E7"/>
    <w:rsid w:val="00802FAA"/>
    <w:rsid w:val="00813584"/>
    <w:rsid w:val="00815CC1"/>
    <w:rsid w:val="0082393D"/>
    <w:rsid w:val="008337D2"/>
    <w:rsid w:val="00856DFE"/>
    <w:rsid w:val="00861ACD"/>
    <w:rsid w:val="00874150"/>
    <w:rsid w:val="008778E4"/>
    <w:rsid w:val="00882428"/>
    <w:rsid w:val="008841EF"/>
    <w:rsid w:val="008863B8"/>
    <w:rsid w:val="00895874"/>
    <w:rsid w:val="008A1C28"/>
    <w:rsid w:val="008B182A"/>
    <w:rsid w:val="008C2863"/>
    <w:rsid w:val="008C2B0F"/>
    <w:rsid w:val="008C5418"/>
    <w:rsid w:val="008E51E1"/>
    <w:rsid w:val="008F3CA9"/>
    <w:rsid w:val="008F5825"/>
    <w:rsid w:val="00905843"/>
    <w:rsid w:val="009105DE"/>
    <w:rsid w:val="00914486"/>
    <w:rsid w:val="00924299"/>
    <w:rsid w:val="0092436C"/>
    <w:rsid w:val="009322E3"/>
    <w:rsid w:val="00936451"/>
    <w:rsid w:val="00942CBB"/>
    <w:rsid w:val="00951AB3"/>
    <w:rsid w:val="00963F9A"/>
    <w:rsid w:val="0096770D"/>
    <w:rsid w:val="00984CCB"/>
    <w:rsid w:val="00993271"/>
    <w:rsid w:val="0099633F"/>
    <w:rsid w:val="00996AB6"/>
    <w:rsid w:val="009B3CB4"/>
    <w:rsid w:val="009D1E3F"/>
    <w:rsid w:val="009D3D6A"/>
    <w:rsid w:val="009D6D6E"/>
    <w:rsid w:val="009E780E"/>
    <w:rsid w:val="009F2A05"/>
    <w:rsid w:val="009F6A78"/>
    <w:rsid w:val="00A017A5"/>
    <w:rsid w:val="00A1110A"/>
    <w:rsid w:val="00A14B28"/>
    <w:rsid w:val="00A20851"/>
    <w:rsid w:val="00A2219A"/>
    <w:rsid w:val="00A23215"/>
    <w:rsid w:val="00A243C4"/>
    <w:rsid w:val="00A24A96"/>
    <w:rsid w:val="00A333E5"/>
    <w:rsid w:val="00A52E50"/>
    <w:rsid w:val="00A7014E"/>
    <w:rsid w:val="00A72504"/>
    <w:rsid w:val="00A735D8"/>
    <w:rsid w:val="00A81D29"/>
    <w:rsid w:val="00A9401E"/>
    <w:rsid w:val="00AA1F5A"/>
    <w:rsid w:val="00AA7AF0"/>
    <w:rsid w:val="00AB0F6B"/>
    <w:rsid w:val="00AB1082"/>
    <w:rsid w:val="00AB283F"/>
    <w:rsid w:val="00AB3072"/>
    <w:rsid w:val="00AB5F80"/>
    <w:rsid w:val="00AB66BE"/>
    <w:rsid w:val="00AC0A14"/>
    <w:rsid w:val="00AE011F"/>
    <w:rsid w:val="00AE6541"/>
    <w:rsid w:val="00AF2243"/>
    <w:rsid w:val="00AF61B4"/>
    <w:rsid w:val="00AF65FD"/>
    <w:rsid w:val="00B02E99"/>
    <w:rsid w:val="00B0464A"/>
    <w:rsid w:val="00B07D8F"/>
    <w:rsid w:val="00B13286"/>
    <w:rsid w:val="00B14D1C"/>
    <w:rsid w:val="00B222C2"/>
    <w:rsid w:val="00B337DB"/>
    <w:rsid w:val="00B365D7"/>
    <w:rsid w:val="00B42913"/>
    <w:rsid w:val="00B43D4B"/>
    <w:rsid w:val="00B504DA"/>
    <w:rsid w:val="00B52210"/>
    <w:rsid w:val="00B56C87"/>
    <w:rsid w:val="00B63B8D"/>
    <w:rsid w:val="00B8033E"/>
    <w:rsid w:val="00B91BB7"/>
    <w:rsid w:val="00B952F2"/>
    <w:rsid w:val="00B95E56"/>
    <w:rsid w:val="00B964F4"/>
    <w:rsid w:val="00BA1AC3"/>
    <w:rsid w:val="00BA7632"/>
    <w:rsid w:val="00BB2E69"/>
    <w:rsid w:val="00BB486F"/>
    <w:rsid w:val="00BB5D37"/>
    <w:rsid w:val="00BD0FBE"/>
    <w:rsid w:val="00BD7259"/>
    <w:rsid w:val="00BF0E03"/>
    <w:rsid w:val="00BF36F7"/>
    <w:rsid w:val="00BF3DAB"/>
    <w:rsid w:val="00C03766"/>
    <w:rsid w:val="00C06C73"/>
    <w:rsid w:val="00C260E9"/>
    <w:rsid w:val="00C54542"/>
    <w:rsid w:val="00C6507C"/>
    <w:rsid w:val="00C72940"/>
    <w:rsid w:val="00C775B4"/>
    <w:rsid w:val="00C82BDA"/>
    <w:rsid w:val="00C90677"/>
    <w:rsid w:val="00C93B0C"/>
    <w:rsid w:val="00C93B37"/>
    <w:rsid w:val="00C93DC9"/>
    <w:rsid w:val="00C95AA5"/>
    <w:rsid w:val="00C95E94"/>
    <w:rsid w:val="00CA0561"/>
    <w:rsid w:val="00CA34C9"/>
    <w:rsid w:val="00CB01CD"/>
    <w:rsid w:val="00CB2A79"/>
    <w:rsid w:val="00CB4C79"/>
    <w:rsid w:val="00CC0FD4"/>
    <w:rsid w:val="00CC5C29"/>
    <w:rsid w:val="00CD186C"/>
    <w:rsid w:val="00CD21CD"/>
    <w:rsid w:val="00CD23B1"/>
    <w:rsid w:val="00CE2864"/>
    <w:rsid w:val="00D01999"/>
    <w:rsid w:val="00D06CBB"/>
    <w:rsid w:val="00D07825"/>
    <w:rsid w:val="00D10FEB"/>
    <w:rsid w:val="00D13160"/>
    <w:rsid w:val="00D320F0"/>
    <w:rsid w:val="00D410E7"/>
    <w:rsid w:val="00D61449"/>
    <w:rsid w:val="00D6246D"/>
    <w:rsid w:val="00D674EF"/>
    <w:rsid w:val="00D92013"/>
    <w:rsid w:val="00DA66A8"/>
    <w:rsid w:val="00DB19C6"/>
    <w:rsid w:val="00DD4FB2"/>
    <w:rsid w:val="00DF518B"/>
    <w:rsid w:val="00E00622"/>
    <w:rsid w:val="00E1048E"/>
    <w:rsid w:val="00E10A70"/>
    <w:rsid w:val="00E21439"/>
    <w:rsid w:val="00E32F2F"/>
    <w:rsid w:val="00E35BDE"/>
    <w:rsid w:val="00E40D0F"/>
    <w:rsid w:val="00E4564E"/>
    <w:rsid w:val="00E64F21"/>
    <w:rsid w:val="00E65C1C"/>
    <w:rsid w:val="00E67CFF"/>
    <w:rsid w:val="00E703D9"/>
    <w:rsid w:val="00E70533"/>
    <w:rsid w:val="00E70A91"/>
    <w:rsid w:val="00E71221"/>
    <w:rsid w:val="00E77A83"/>
    <w:rsid w:val="00E8491F"/>
    <w:rsid w:val="00E9672A"/>
    <w:rsid w:val="00E97B1F"/>
    <w:rsid w:val="00EA0D90"/>
    <w:rsid w:val="00EB5975"/>
    <w:rsid w:val="00EC39FA"/>
    <w:rsid w:val="00EC6B32"/>
    <w:rsid w:val="00EC799F"/>
    <w:rsid w:val="00ED5371"/>
    <w:rsid w:val="00EF76A9"/>
    <w:rsid w:val="00F0109D"/>
    <w:rsid w:val="00F01AAE"/>
    <w:rsid w:val="00F02FB3"/>
    <w:rsid w:val="00F03735"/>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788B"/>
    <w:rsid w:val="00F81773"/>
    <w:rsid w:val="00F839A2"/>
    <w:rsid w:val="00F93A0E"/>
    <w:rsid w:val="00FB3D66"/>
    <w:rsid w:val="00FB548B"/>
    <w:rsid w:val="00FC0CA2"/>
    <w:rsid w:val="00FC0E2A"/>
    <w:rsid w:val="00FC2534"/>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4</Pages>
  <Words>678</Words>
  <Characters>3868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536</cp:revision>
  <cp:lastPrinted>2019-10-18T13:18:00Z</cp:lastPrinted>
  <dcterms:created xsi:type="dcterms:W3CDTF">2019-02-17T12:03:00Z</dcterms:created>
  <dcterms:modified xsi:type="dcterms:W3CDTF">2020-01-21T09:52:00Z</dcterms:modified>
</cp:coreProperties>
</file>