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78" w:rsidRPr="00151480" w:rsidRDefault="00C845C9" w:rsidP="00975339">
      <w:pPr>
        <w:pStyle w:val="Titolo1"/>
        <w:jc w:val="center"/>
        <w:rPr>
          <w:rFonts w:asciiTheme="minorHAnsi" w:hAnsiTheme="minorHAnsi" w:cstheme="minorHAnsi"/>
          <w:b w:val="0"/>
          <w:smallCaps/>
          <w:color w:val="C00000"/>
          <w:sz w:val="40"/>
        </w:rPr>
      </w:pPr>
      <w:bookmarkStart w:id="0" w:name="_GoBack"/>
      <w:bookmarkEnd w:id="0"/>
      <w:r w:rsidRPr="00151480">
        <w:rPr>
          <w:rFonts w:asciiTheme="minorHAnsi" w:hAnsiTheme="minorHAnsi" w:cstheme="minorHAnsi"/>
          <w:i/>
          <w:color w:val="C00000"/>
          <w:sz w:val="40"/>
        </w:rPr>
        <w:t xml:space="preserve">Mese di </w:t>
      </w:r>
      <w:r w:rsidR="006E53F6">
        <w:rPr>
          <w:rFonts w:asciiTheme="minorHAnsi" w:hAnsiTheme="minorHAnsi" w:cstheme="minorHAnsi"/>
          <w:i/>
          <w:color w:val="C00000"/>
          <w:sz w:val="40"/>
        </w:rPr>
        <w:t>novembre</w:t>
      </w:r>
      <w:r w:rsidR="00FC39F6">
        <w:rPr>
          <w:rFonts w:asciiTheme="minorHAnsi" w:hAnsiTheme="minorHAnsi" w:cstheme="minorHAnsi"/>
          <w:i/>
          <w:color w:val="C00000"/>
          <w:sz w:val="40"/>
        </w:rPr>
        <w:t xml:space="preserve">  - </w:t>
      </w:r>
      <w:r w:rsidR="006E53F6">
        <w:rPr>
          <w:rFonts w:asciiTheme="minorHAnsi" w:hAnsiTheme="minorHAnsi" w:cstheme="minorHAnsi"/>
          <w:smallCaps/>
          <w:color w:val="C00000"/>
          <w:sz w:val="40"/>
        </w:rPr>
        <w:t>NELLA GIOIA DELLE BEATITUDINI</w:t>
      </w:r>
    </w:p>
    <w:p w:rsidR="00C845C9" w:rsidRPr="00975339" w:rsidRDefault="00C845C9" w:rsidP="00975339">
      <w:pPr>
        <w:rPr>
          <w:rFonts w:asciiTheme="minorHAnsi" w:hAnsiTheme="minorHAnsi" w:cstheme="minorHAnsi"/>
          <w:b/>
          <w:color w:val="C00000"/>
          <w:sz w:val="16"/>
          <w:szCs w:val="16"/>
        </w:rPr>
      </w:pPr>
      <w:r w:rsidRPr="00151480">
        <w:rPr>
          <w:rFonts w:asciiTheme="minorHAnsi" w:hAnsiTheme="minorHAnsi" w:cstheme="minorHAnsi"/>
          <w:b/>
          <w:color w:val="C00000"/>
          <w:sz w:val="32"/>
        </w:rPr>
        <w:t xml:space="preserve"> </w:t>
      </w:r>
    </w:p>
    <w:p w:rsidR="00C845C9" w:rsidRPr="00975339" w:rsidRDefault="00C845C9" w:rsidP="00975339">
      <w:pPr>
        <w:pStyle w:val="stilepaola"/>
        <w:rPr>
          <w:sz w:val="32"/>
          <w:szCs w:val="32"/>
        </w:rPr>
      </w:pPr>
      <w:r w:rsidRPr="00975339">
        <w:rPr>
          <w:rFonts w:asciiTheme="minorHAnsi" w:eastAsia="Times New Roman" w:hAnsiTheme="minorHAnsi" w:cstheme="minorHAnsi"/>
          <w:b/>
          <w:sz w:val="32"/>
          <w:szCs w:val="32"/>
          <w:lang w:eastAsia="it-IT"/>
        </w:rPr>
        <w:t>Guida</w:t>
      </w:r>
      <w:r w:rsidR="008900A2" w:rsidRPr="00975339">
        <w:rPr>
          <w:rFonts w:asciiTheme="minorHAnsi" w:eastAsia="Times New Roman" w:hAnsiTheme="minorHAnsi" w:cstheme="minorHAnsi"/>
          <w:b/>
          <w:sz w:val="32"/>
          <w:szCs w:val="32"/>
          <w:lang w:eastAsia="it-IT"/>
        </w:rPr>
        <w:t>:</w:t>
      </w:r>
      <w:r w:rsidR="008900A2" w:rsidRPr="00975339">
        <w:rPr>
          <w:rFonts w:asciiTheme="minorHAnsi" w:eastAsia="Times New Roman" w:hAnsiTheme="minorHAnsi" w:cstheme="minorHAnsi"/>
          <w:b/>
          <w:color w:val="C00000"/>
          <w:sz w:val="32"/>
          <w:szCs w:val="32"/>
          <w:lang w:eastAsia="it-IT"/>
        </w:rPr>
        <w:t xml:space="preserve"> </w:t>
      </w:r>
      <w:r w:rsidR="006E53F6" w:rsidRPr="00975339">
        <w:rPr>
          <w:rFonts w:asciiTheme="minorHAnsi" w:eastAsia="Times New Roman" w:hAnsiTheme="minorHAnsi" w:cstheme="minorHAnsi"/>
          <w:sz w:val="32"/>
          <w:szCs w:val="32"/>
          <w:lang w:eastAsia="it-IT"/>
        </w:rPr>
        <w:t>Dio ci ama di un amore eterno, infinito, unico. A noi riuniti di nuovo insieme chiediamo a Maria nostra tenerissima madre, ai nostri angeli custodi, ai nostri Santi e ai nostri cari defunti che godono la visione del cielo e che insieme a tutti i santi adorano Dio nella contemplazione perenne della sua visione, di unirsi a noi per accompagnarci in questo incontro con Gesù Eucaristia e, confortati dalla loro intercessione, preghiamo il Padre di inviare su di noi, sulla nostra nullità, il suo Santo Spirito</w:t>
      </w:r>
    </w:p>
    <w:p w:rsidR="006E53F6" w:rsidRPr="00975339" w:rsidRDefault="006E53F6" w:rsidP="00975339">
      <w:pPr>
        <w:pStyle w:val="stilepaola"/>
        <w:rPr>
          <w:rFonts w:asciiTheme="minorHAnsi" w:eastAsia="Times New Roman" w:hAnsiTheme="minorHAnsi" w:cstheme="minorHAnsi"/>
          <w:b/>
          <w:sz w:val="16"/>
          <w:szCs w:val="16"/>
          <w:lang w:eastAsia="it-IT"/>
        </w:rPr>
      </w:pPr>
    </w:p>
    <w:p w:rsidR="00C845C9" w:rsidRPr="00975339" w:rsidRDefault="00C845C9" w:rsidP="00975339">
      <w:pPr>
        <w:pStyle w:val="stilepaola"/>
        <w:rPr>
          <w:rFonts w:asciiTheme="minorHAnsi" w:hAnsiTheme="minorHAnsi" w:cstheme="minorHAnsi"/>
          <w:i/>
          <w:color w:val="C00000"/>
          <w:sz w:val="32"/>
          <w:szCs w:val="32"/>
        </w:rPr>
      </w:pPr>
      <w:r w:rsidRPr="00975339">
        <w:rPr>
          <w:rFonts w:asciiTheme="minorHAnsi" w:eastAsia="Times New Roman" w:hAnsiTheme="minorHAnsi" w:cstheme="minorHAnsi"/>
          <w:b/>
          <w:color w:val="C00000"/>
          <w:sz w:val="32"/>
          <w:szCs w:val="32"/>
          <w:lang w:eastAsia="it-IT"/>
        </w:rPr>
        <w:t xml:space="preserve">Canto di esposizione </w:t>
      </w:r>
      <w:r w:rsidR="00151480" w:rsidRPr="00975339">
        <w:rPr>
          <w:rFonts w:asciiTheme="minorHAnsi" w:eastAsia="Times New Roman" w:hAnsiTheme="minorHAnsi" w:cstheme="minorHAnsi"/>
          <w:b/>
          <w:color w:val="C00000"/>
          <w:sz w:val="32"/>
          <w:szCs w:val="32"/>
          <w:lang w:eastAsia="it-IT"/>
        </w:rPr>
        <w:t xml:space="preserve">e </w:t>
      </w:r>
      <w:r w:rsidRPr="00975339">
        <w:rPr>
          <w:rFonts w:asciiTheme="minorHAnsi" w:hAnsiTheme="minorHAnsi" w:cstheme="minorHAnsi"/>
          <w:i/>
          <w:color w:val="C00000"/>
          <w:sz w:val="32"/>
          <w:szCs w:val="32"/>
        </w:rPr>
        <w:t>breve silenzio di adorazione personale</w:t>
      </w:r>
    </w:p>
    <w:p w:rsidR="00C845C9" w:rsidRPr="00975339" w:rsidRDefault="00C845C9" w:rsidP="00975339">
      <w:pPr>
        <w:rPr>
          <w:rFonts w:asciiTheme="minorHAnsi" w:hAnsiTheme="minorHAnsi" w:cstheme="minorHAnsi"/>
          <w:b/>
          <w:color w:val="C00000"/>
          <w:sz w:val="16"/>
          <w:szCs w:val="16"/>
        </w:rPr>
      </w:pPr>
    </w:p>
    <w:p w:rsidR="006E53F6" w:rsidRPr="00975339" w:rsidRDefault="006E53F6" w:rsidP="00975339">
      <w:pPr>
        <w:rPr>
          <w:rFonts w:asciiTheme="minorHAnsi" w:hAnsiTheme="minorHAnsi" w:cstheme="minorHAnsi"/>
          <w:b/>
          <w:bCs/>
          <w:sz w:val="32"/>
          <w:szCs w:val="32"/>
        </w:rPr>
      </w:pPr>
      <w:r w:rsidRPr="00975339">
        <w:rPr>
          <w:rFonts w:asciiTheme="minorHAnsi" w:hAnsiTheme="minorHAnsi" w:cstheme="minorHAnsi"/>
          <w:b/>
          <w:bCs/>
          <w:color w:val="C00000"/>
          <w:sz w:val="32"/>
          <w:szCs w:val="32"/>
        </w:rPr>
        <w:t>Invocazione allo S</w:t>
      </w:r>
      <w:r w:rsidR="00C845C9" w:rsidRPr="00975339">
        <w:rPr>
          <w:rFonts w:asciiTheme="minorHAnsi" w:hAnsiTheme="minorHAnsi" w:cstheme="minorHAnsi"/>
          <w:b/>
          <w:bCs/>
          <w:color w:val="C00000"/>
          <w:sz w:val="32"/>
          <w:szCs w:val="32"/>
        </w:rPr>
        <w:t>pirito</w:t>
      </w:r>
      <w:r w:rsidRPr="00975339">
        <w:rPr>
          <w:rFonts w:asciiTheme="minorHAnsi" w:hAnsiTheme="minorHAnsi" w:cstheme="minorHAnsi"/>
          <w:b/>
          <w:bCs/>
          <w:color w:val="C00000"/>
          <w:sz w:val="32"/>
          <w:szCs w:val="32"/>
        </w:rPr>
        <w:t xml:space="preserve"> </w:t>
      </w:r>
      <w:r w:rsidRPr="00975339">
        <w:rPr>
          <w:sz w:val="32"/>
          <w:szCs w:val="32"/>
        </w:rPr>
        <w:t xml:space="preserve">(testo di don Tonino Bello, da pregare insieme) </w:t>
      </w:r>
    </w:p>
    <w:p w:rsidR="006E53F6" w:rsidRPr="00975339" w:rsidRDefault="006E53F6" w:rsidP="00975339">
      <w:pPr>
        <w:ind w:left="708"/>
        <w:rPr>
          <w:rFonts w:asciiTheme="minorHAnsi" w:hAnsiTheme="minorHAnsi" w:cstheme="minorHAnsi"/>
          <w:bCs/>
          <w:sz w:val="16"/>
          <w:szCs w:val="16"/>
        </w:rPr>
      </w:pPr>
    </w:p>
    <w:p w:rsidR="006E53F6" w:rsidRPr="00975339" w:rsidRDefault="006E53F6" w:rsidP="00975339">
      <w:pPr>
        <w:rPr>
          <w:b/>
          <w:sz w:val="32"/>
          <w:szCs w:val="32"/>
        </w:rPr>
      </w:pPr>
      <w:r w:rsidRPr="00975339">
        <w:rPr>
          <w:rFonts w:asciiTheme="minorHAnsi" w:eastAsia="Calibri" w:hAnsiTheme="minorHAnsi" w:cstheme="minorHAnsi"/>
          <w:sz w:val="32"/>
          <w:szCs w:val="32"/>
          <w:lang w:eastAsia="en-US"/>
        </w:rPr>
        <w:t xml:space="preserve">Rit.   Cantato: </w:t>
      </w:r>
      <w:r w:rsidRPr="00975339">
        <w:rPr>
          <w:rFonts w:asciiTheme="minorHAnsi" w:hAnsiTheme="minorHAnsi" w:cstheme="minorHAnsi"/>
          <w:b/>
          <w:bCs/>
          <w:i/>
          <w:sz w:val="32"/>
          <w:szCs w:val="32"/>
        </w:rPr>
        <w:t xml:space="preserve"> </w:t>
      </w:r>
      <w:r w:rsidRPr="00975339">
        <w:rPr>
          <w:rFonts w:asciiTheme="minorHAnsi" w:hAnsiTheme="minorHAnsi" w:cstheme="minorHAnsi"/>
          <w:b/>
          <w:sz w:val="32"/>
          <w:szCs w:val="32"/>
        </w:rPr>
        <w:t>Vi darò un cuore nuovo</w:t>
      </w:r>
      <w:r w:rsidRPr="00975339">
        <w:rPr>
          <w:rFonts w:asciiTheme="minorHAnsi" w:hAnsiTheme="minorHAnsi" w:cstheme="minorHAnsi"/>
          <w:b/>
          <w:bCs/>
          <w:sz w:val="32"/>
          <w:szCs w:val="32"/>
        </w:rPr>
        <w:t>, metterò dentro di voi uno spirito nuovo.</w:t>
      </w:r>
    </w:p>
    <w:p w:rsidR="006E53F6" w:rsidRPr="00975339" w:rsidRDefault="006E53F6" w:rsidP="00975339">
      <w:pPr>
        <w:ind w:left="708"/>
        <w:rPr>
          <w:sz w:val="16"/>
          <w:szCs w:val="16"/>
        </w:rPr>
      </w:pPr>
    </w:p>
    <w:p w:rsidR="006E53F6" w:rsidRPr="00975339" w:rsidRDefault="006E53F6" w:rsidP="00975339">
      <w:pPr>
        <w:ind w:left="708"/>
        <w:rPr>
          <w:rFonts w:asciiTheme="minorHAnsi" w:hAnsiTheme="minorHAnsi" w:cstheme="minorHAnsi"/>
          <w:sz w:val="32"/>
          <w:szCs w:val="32"/>
        </w:rPr>
      </w:pPr>
      <w:r w:rsidRPr="00975339">
        <w:rPr>
          <w:rFonts w:asciiTheme="minorHAnsi" w:hAnsiTheme="minorHAnsi" w:cstheme="minorHAnsi"/>
          <w:sz w:val="32"/>
          <w:szCs w:val="32"/>
        </w:rPr>
        <w:t xml:space="preserve">Spirito Santo, che riempivi di luce i profeti e accendevi parole di fuoco sulla loro bocca, torna a parlarci con accenti di speranza. </w:t>
      </w:r>
    </w:p>
    <w:p w:rsidR="006E53F6" w:rsidRPr="00975339" w:rsidRDefault="006E53F6" w:rsidP="00975339">
      <w:pPr>
        <w:ind w:left="708"/>
        <w:rPr>
          <w:rFonts w:asciiTheme="minorHAnsi" w:hAnsiTheme="minorHAnsi" w:cstheme="minorHAnsi"/>
          <w:sz w:val="32"/>
          <w:szCs w:val="32"/>
        </w:rPr>
      </w:pPr>
      <w:r w:rsidRPr="00975339">
        <w:rPr>
          <w:rFonts w:asciiTheme="minorHAnsi" w:hAnsiTheme="minorHAnsi" w:cstheme="minorHAnsi"/>
          <w:sz w:val="32"/>
          <w:szCs w:val="32"/>
        </w:rPr>
        <w:t xml:space="preserve">Frantuma la corazza della nostra assuefazione all’esilio. Ridestaci nel cuore nostalgie di patrie perdute. Dissipa le nostre paure. Scuotici dall’omertà. </w:t>
      </w:r>
    </w:p>
    <w:p w:rsidR="006E53F6" w:rsidRPr="00975339" w:rsidRDefault="006E53F6" w:rsidP="00975339">
      <w:pPr>
        <w:ind w:left="708"/>
        <w:rPr>
          <w:rFonts w:asciiTheme="minorHAnsi" w:hAnsiTheme="minorHAnsi" w:cstheme="minorHAnsi"/>
          <w:sz w:val="32"/>
          <w:szCs w:val="32"/>
        </w:rPr>
      </w:pPr>
      <w:r w:rsidRPr="00975339">
        <w:rPr>
          <w:rFonts w:asciiTheme="minorHAnsi" w:hAnsiTheme="minorHAnsi" w:cstheme="minorHAnsi"/>
          <w:sz w:val="32"/>
          <w:szCs w:val="32"/>
        </w:rPr>
        <w:t>Liberaci dalla tristezza di non saperci più indignare per i soprusi consumati sui poveri. E preservaci dalla tragedia di dover riconoscere che le prime officine della violenza e della ingiustizia sono ospitate dai nostri cuori</w:t>
      </w:r>
    </w:p>
    <w:p w:rsidR="006E53F6" w:rsidRPr="00975339" w:rsidRDefault="006E53F6" w:rsidP="00975339">
      <w:pPr>
        <w:ind w:left="708"/>
        <w:rPr>
          <w:rFonts w:asciiTheme="minorHAnsi" w:hAnsiTheme="minorHAnsi" w:cstheme="minorHAnsi"/>
          <w:b/>
          <w:bCs/>
          <w:i/>
          <w:sz w:val="16"/>
          <w:szCs w:val="16"/>
        </w:rPr>
      </w:pPr>
    </w:p>
    <w:p w:rsidR="00EB4BE9" w:rsidRPr="00975339" w:rsidRDefault="008900A2" w:rsidP="00975339">
      <w:pPr>
        <w:ind w:left="708" w:hanging="708"/>
        <w:rPr>
          <w:rFonts w:asciiTheme="minorHAnsi" w:hAnsiTheme="minorHAnsi" w:cstheme="minorHAnsi"/>
          <w:i/>
          <w:color w:val="C00000"/>
          <w:sz w:val="32"/>
          <w:szCs w:val="32"/>
        </w:rPr>
      </w:pPr>
      <w:r w:rsidRPr="00975339">
        <w:rPr>
          <w:rFonts w:asciiTheme="minorHAnsi" w:eastAsia="Calibri" w:hAnsiTheme="minorHAnsi" w:cstheme="minorHAnsi"/>
          <w:sz w:val="32"/>
          <w:szCs w:val="32"/>
          <w:lang w:eastAsia="en-US"/>
        </w:rPr>
        <w:t>Rit.   Cantato</w:t>
      </w:r>
      <w:r w:rsidRPr="00975339">
        <w:rPr>
          <w:rFonts w:asciiTheme="minorHAnsi" w:hAnsiTheme="minorHAnsi" w:cstheme="minorHAnsi"/>
          <w:b/>
          <w:bCs/>
          <w:i/>
          <w:sz w:val="32"/>
          <w:szCs w:val="32"/>
        </w:rPr>
        <w:t xml:space="preserve"> </w:t>
      </w:r>
      <w:r w:rsidR="00FC39F6" w:rsidRPr="00975339">
        <w:rPr>
          <w:rFonts w:asciiTheme="minorHAnsi" w:hAnsiTheme="minorHAnsi" w:cstheme="minorHAnsi"/>
          <w:b/>
          <w:bCs/>
          <w:i/>
          <w:sz w:val="32"/>
          <w:szCs w:val="32"/>
        </w:rPr>
        <w:t xml:space="preserve"> </w:t>
      </w:r>
      <w:r w:rsidR="00FC39F6" w:rsidRPr="00975339">
        <w:rPr>
          <w:rFonts w:asciiTheme="minorHAnsi" w:hAnsiTheme="minorHAnsi" w:cstheme="minorHAnsi"/>
          <w:bCs/>
          <w:i/>
          <w:sz w:val="32"/>
          <w:szCs w:val="32"/>
        </w:rPr>
        <w:t xml:space="preserve">e </w:t>
      </w:r>
      <w:r w:rsidR="00EB4BE9" w:rsidRPr="00975339">
        <w:rPr>
          <w:rFonts w:asciiTheme="minorHAnsi" w:hAnsiTheme="minorHAnsi" w:cstheme="minorHAnsi"/>
          <w:i/>
          <w:color w:val="C00000"/>
          <w:sz w:val="32"/>
          <w:szCs w:val="32"/>
        </w:rPr>
        <w:t>breve silenzio di adorazione personale</w:t>
      </w:r>
    </w:p>
    <w:p w:rsidR="00151480" w:rsidRPr="00975339" w:rsidRDefault="00151480" w:rsidP="00975339">
      <w:pPr>
        <w:pStyle w:val="stilepaola"/>
        <w:rPr>
          <w:rFonts w:asciiTheme="minorHAnsi" w:eastAsia="Times New Roman" w:hAnsiTheme="minorHAnsi" w:cstheme="minorHAnsi"/>
          <w:b/>
          <w:sz w:val="16"/>
          <w:szCs w:val="16"/>
          <w:lang w:eastAsia="it-IT"/>
        </w:rPr>
      </w:pPr>
    </w:p>
    <w:p w:rsidR="006E53F6" w:rsidRPr="00975339" w:rsidRDefault="006E53F6" w:rsidP="00975339">
      <w:pPr>
        <w:pStyle w:val="Titoloparagrafo"/>
        <w:jc w:val="left"/>
        <w:rPr>
          <w:rFonts w:cstheme="minorHAnsi"/>
          <w:b w:val="0"/>
          <w:bCs/>
          <w:smallCaps w:val="0"/>
          <w:color w:val="C00000"/>
          <w:sz w:val="32"/>
          <w:szCs w:val="32"/>
        </w:rPr>
      </w:pPr>
      <w:r w:rsidRPr="00975339">
        <w:rPr>
          <w:rFonts w:eastAsia="Times New Roman" w:cstheme="minorHAnsi"/>
          <w:smallCaps w:val="0"/>
          <w:sz w:val="32"/>
          <w:szCs w:val="32"/>
          <w:lang w:eastAsia="it-IT"/>
        </w:rPr>
        <w:t xml:space="preserve">Lettore 1: </w:t>
      </w:r>
      <w:r w:rsidRPr="00975339">
        <w:rPr>
          <w:rFonts w:eastAsia="Times New Roman" w:cstheme="minorHAnsi"/>
          <w:smallCaps w:val="0"/>
          <w:color w:val="C00000"/>
          <w:sz w:val="32"/>
          <w:szCs w:val="32"/>
          <w:lang w:eastAsia="it-IT"/>
        </w:rPr>
        <w:t>Dall'esortazione apostolica GAUDETE ET EXULTATE DI PAPA FRANCESCO (N. 63-64).</w:t>
      </w:r>
      <w:r w:rsidRPr="00975339">
        <w:rPr>
          <w:rFonts w:cstheme="minorHAnsi"/>
          <w:b w:val="0"/>
          <w:bCs/>
          <w:smallCaps w:val="0"/>
          <w:color w:val="C00000"/>
          <w:sz w:val="32"/>
          <w:szCs w:val="32"/>
        </w:rPr>
        <w:t xml:space="preserve"> </w:t>
      </w:r>
    </w:p>
    <w:p w:rsidR="006E53F6" w:rsidRPr="00975339" w:rsidRDefault="006E53F6" w:rsidP="00975339">
      <w:pPr>
        <w:rPr>
          <w:sz w:val="16"/>
          <w:szCs w:val="16"/>
        </w:rPr>
      </w:pPr>
    </w:p>
    <w:p w:rsidR="006E53F6" w:rsidRPr="00975339" w:rsidRDefault="006E53F6" w:rsidP="00975339">
      <w:pPr>
        <w:jc w:val="both"/>
        <w:rPr>
          <w:rFonts w:asciiTheme="minorHAnsi" w:hAnsiTheme="minorHAnsi" w:cstheme="minorHAnsi"/>
          <w:sz w:val="32"/>
          <w:szCs w:val="32"/>
        </w:rPr>
      </w:pPr>
      <w:r w:rsidRPr="00975339">
        <w:rPr>
          <w:rFonts w:asciiTheme="minorHAnsi" w:hAnsiTheme="minorHAnsi" w:cstheme="minorHAnsi"/>
          <w:sz w:val="32"/>
          <w:szCs w:val="32"/>
        </w:rPr>
        <w:t>Le beatitudini, carta d’identità del cristiano Ci possono essere molte teorie su cosa sia la santità, abbondanti spiegazioni e distinzioni. Tale riflessione potrebbe essere utile, ma nulla è più illuminante che ritornare alle parole di Gesù e raccogliere il suo modo di trasmettere la verità. Gesù ha spiegato con tutta semplicità che cos’è essere santi, e lo ha fatto quando ci ha lasciato le Beatitudini (cfr Mt 5,3-12; Lc 6,20-23). Esse sono come la carta d’identità del cristiano. Così, se qualcuno di noi si pone la domanda: “Come si fa per arrivare ad essere un buon cristiano?”, la risposta è semplice: è necessario fare, ognuno a suo modo, quello che dice Gesù nel discorso delle Beatitudini.[66] In esse si delinea il volto del Maestro, che siamo chiamati a far trasparire nella quotidianità della nostra vita. (n. 63) La parola “felice” o “beato” diventa sinonimo di “santo”, perché esprime che la persona fedele a Dio e che vive la sua Parola raggiunge, nel dono di sé, la vera beatitudine. (n. 64)</w:t>
      </w:r>
    </w:p>
    <w:p w:rsidR="00A22778" w:rsidRPr="00975339" w:rsidRDefault="00151480" w:rsidP="00975339">
      <w:pPr>
        <w:pStyle w:val="stilepaola"/>
        <w:rPr>
          <w:rFonts w:asciiTheme="minorHAnsi" w:eastAsia="Times New Roman" w:hAnsiTheme="minorHAnsi" w:cstheme="minorHAnsi"/>
          <w:b/>
          <w:color w:val="C00000"/>
          <w:sz w:val="32"/>
          <w:szCs w:val="32"/>
          <w:lang w:eastAsia="it-IT"/>
        </w:rPr>
      </w:pPr>
      <w:r w:rsidRPr="00975339">
        <w:rPr>
          <w:rFonts w:asciiTheme="minorHAnsi" w:eastAsia="Times New Roman" w:hAnsiTheme="minorHAnsi" w:cstheme="minorHAnsi"/>
          <w:b/>
          <w:sz w:val="32"/>
          <w:szCs w:val="32"/>
          <w:lang w:eastAsia="it-IT"/>
        </w:rPr>
        <w:lastRenderedPageBreak/>
        <w:t xml:space="preserve">Lettore </w:t>
      </w:r>
      <w:r w:rsidR="006E53F6" w:rsidRPr="00975339">
        <w:rPr>
          <w:rFonts w:asciiTheme="minorHAnsi" w:eastAsia="Times New Roman" w:hAnsiTheme="minorHAnsi" w:cstheme="minorHAnsi"/>
          <w:b/>
          <w:sz w:val="32"/>
          <w:szCs w:val="32"/>
          <w:lang w:eastAsia="it-IT"/>
        </w:rPr>
        <w:t>2</w:t>
      </w:r>
      <w:r w:rsidRPr="00975339">
        <w:rPr>
          <w:rFonts w:asciiTheme="minorHAnsi" w:eastAsia="Times New Roman" w:hAnsiTheme="minorHAnsi" w:cstheme="minorHAnsi"/>
          <w:b/>
          <w:sz w:val="32"/>
          <w:szCs w:val="32"/>
          <w:lang w:eastAsia="it-IT"/>
        </w:rPr>
        <w:t>:</w:t>
      </w:r>
      <w:r w:rsidRPr="00975339">
        <w:rPr>
          <w:rFonts w:asciiTheme="minorHAnsi" w:eastAsia="Times New Roman" w:hAnsiTheme="minorHAnsi" w:cstheme="minorHAnsi"/>
          <w:b/>
          <w:color w:val="C00000"/>
          <w:sz w:val="32"/>
          <w:szCs w:val="32"/>
          <w:lang w:eastAsia="it-IT"/>
        </w:rPr>
        <w:t xml:space="preserve"> </w:t>
      </w:r>
      <w:r w:rsidR="00C845C9" w:rsidRPr="00975339">
        <w:rPr>
          <w:rFonts w:asciiTheme="minorHAnsi" w:eastAsia="Times New Roman" w:hAnsiTheme="minorHAnsi" w:cstheme="minorHAnsi"/>
          <w:b/>
          <w:color w:val="C00000"/>
          <w:sz w:val="32"/>
          <w:szCs w:val="32"/>
          <w:lang w:eastAsia="it-IT"/>
        </w:rPr>
        <w:t>LETTURA BIBLIC</w:t>
      </w:r>
      <w:r w:rsidR="0039758A" w:rsidRPr="00975339">
        <w:rPr>
          <w:rFonts w:asciiTheme="minorHAnsi" w:eastAsia="Times New Roman" w:hAnsiTheme="minorHAnsi" w:cstheme="minorHAnsi"/>
          <w:b/>
          <w:color w:val="C00000"/>
          <w:sz w:val="32"/>
          <w:szCs w:val="32"/>
          <w:lang w:eastAsia="it-IT"/>
        </w:rPr>
        <w:t xml:space="preserve">A: </w:t>
      </w:r>
      <w:r w:rsidR="006E53F6" w:rsidRPr="00975339">
        <w:rPr>
          <w:rFonts w:asciiTheme="minorHAnsi" w:eastAsia="Times New Roman" w:hAnsiTheme="minorHAnsi" w:cstheme="minorHAnsi"/>
          <w:b/>
          <w:color w:val="C00000"/>
          <w:sz w:val="32"/>
          <w:szCs w:val="32"/>
          <w:lang w:eastAsia="it-IT"/>
        </w:rPr>
        <w:t>Dal Vangelo secondo Luca (6,17-26)</w:t>
      </w:r>
    </w:p>
    <w:p w:rsidR="00A22778" w:rsidRPr="00975339" w:rsidRDefault="00A22778" w:rsidP="00975339">
      <w:pPr>
        <w:pStyle w:val="Titoloparagrafo"/>
        <w:rPr>
          <w:rFonts w:cstheme="minorHAnsi"/>
          <w:color w:val="FF0000"/>
          <w:sz w:val="16"/>
          <w:szCs w:val="16"/>
        </w:rPr>
      </w:pPr>
    </w:p>
    <w:p w:rsidR="00EA2970" w:rsidRPr="00975339" w:rsidRDefault="006E53F6" w:rsidP="00975339">
      <w:pPr>
        <w:jc w:val="both"/>
        <w:rPr>
          <w:rFonts w:asciiTheme="minorHAnsi" w:hAnsiTheme="minorHAnsi" w:cstheme="minorHAnsi"/>
          <w:sz w:val="32"/>
          <w:szCs w:val="32"/>
        </w:rPr>
      </w:pPr>
      <w:r w:rsidRPr="00975339">
        <w:rPr>
          <w:rFonts w:asciiTheme="minorHAnsi" w:hAnsiTheme="minorHAnsi" w:cstheme="minorHAnsi"/>
          <w:sz w:val="32"/>
          <w:szCs w:val="32"/>
          <w:vertAlign w:val="superscript"/>
        </w:rPr>
        <w:t>17</w:t>
      </w:r>
      <w:r w:rsidRPr="00975339">
        <w:rPr>
          <w:rFonts w:asciiTheme="minorHAnsi" w:hAnsiTheme="minorHAnsi" w:cstheme="minorHAnsi"/>
          <w:sz w:val="32"/>
          <w:szCs w:val="32"/>
        </w:rPr>
        <w:t xml:space="preserve"> Disceso con loro, si fermò in un luogo pianeggiante. C'era gran folla di suoi discepoli e gran moltitudine di gente da tutta la Giudea, da Gerusalemme e dal litorale di Tiro e di Sidone, </w:t>
      </w:r>
      <w:r w:rsidRPr="00975339">
        <w:rPr>
          <w:rFonts w:asciiTheme="minorHAnsi" w:hAnsiTheme="minorHAnsi" w:cstheme="minorHAnsi"/>
          <w:sz w:val="32"/>
          <w:szCs w:val="32"/>
          <w:vertAlign w:val="superscript"/>
        </w:rPr>
        <w:t>18</w:t>
      </w:r>
      <w:r w:rsidRPr="00975339">
        <w:rPr>
          <w:rFonts w:asciiTheme="minorHAnsi" w:hAnsiTheme="minorHAnsi" w:cstheme="minorHAnsi"/>
          <w:sz w:val="32"/>
          <w:szCs w:val="32"/>
        </w:rPr>
        <w:t xml:space="preserve"> che erano venuti per ascoltarlo ed esser guariti dalle loro malattie; anche quelli che erano tormentati da spiriti immondi, venivano guariti. </w:t>
      </w:r>
      <w:r w:rsidRPr="00975339">
        <w:rPr>
          <w:rFonts w:asciiTheme="minorHAnsi" w:hAnsiTheme="minorHAnsi" w:cstheme="minorHAnsi"/>
          <w:sz w:val="32"/>
          <w:szCs w:val="32"/>
          <w:vertAlign w:val="superscript"/>
        </w:rPr>
        <w:t>19</w:t>
      </w:r>
      <w:r w:rsidRPr="00975339">
        <w:rPr>
          <w:rFonts w:asciiTheme="minorHAnsi" w:hAnsiTheme="minorHAnsi" w:cstheme="minorHAnsi"/>
          <w:sz w:val="32"/>
          <w:szCs w:val="32"/>
        </w:rPr>
        <w:t xml:space="preserve"> Tutta la folla cercava di toccarlo, perché da lui usciva una forza che sanava tutti. </w:t>
      </w:r>
      <w:r w:rsidRPr="00975339">
        <w:rPr>
          <w:rFonts w:asciiTheme="minorHAnsi" w:hAnsiTheme="minorHAnsi" w:cstheme="minorHAnsi"/>
          <w:sz w:val="32"/>
          <w:szCs w:val="32"/>
          <w:vertAlign w:val="superscript"/>
        </w:rPr>
        <w:t>20</w:t>
      </w:r>
      <w:r w:rsidRPr="00975339">
        <w:rPr>
          <w:rFonts w:asciiTheme="minorHAnsi" w:hAnsiTheme="minorHAnsi" w:cstheme="minorHAnsi"/>
          <w:sz w:val="32"/>
          <w:szCs w:val="32"/>
        </w:rPr>
        <w:t xml:space="preserve"> Alzati gli occhi verso i suoi discepoli, Gesù diceva: «Beati voi poveri, perché vostro è il regno di Dio. </w:t>
      </w:r>
      <w:r w:rsidRPr="00975339">
        <w:rPr>
          <w:rFonts w:asciiTheme="minorHAnsi" w:hAnsiTheme="minorHAnsi" w:cstheme="minorHAnsi"/>
          <w:sz w:val="32"/>
          <w:szCs w:val="32"/>
          <w:vertAlign w:val="superscript"/>
        </w:rPr>
        <w:t>21</w:t>
      </w:r>
      <w:r w:rsidRPr="00975339">
        <w:rPr>
          <w:rFonts w:asciiTheme="minorHAnsi" w:hAnsiTheme="minorHAnsi" w:cstheme="minorHAnsi"/>
          <w:sz w:val="32"/>
          <w:szCs w:val="32"/>
        </w:rPr>
        <w:t xml:space="preserve"> Beati voi che ora avete fame, perché sarete saziati. Beati voi che ora piangete, perché riderete. </w:t>
      </w:r>
      <w:r w:rsidRPr="00975339">
        <w:rPr>
          <w:rFonts w:asciiTheme="minorHAnsi" w:hAnsiTheme="minorHAnsi" w:cstheme="minorHAnsi"/>
          <w:sz w:val="32"/>
          <w:szCs w:val="32"/>
          <w:vertAlign w:val="superscript"/>
        </w:rPr>
        <w:t>22</w:t>
      </w:r>
      <w:r w:rsidRPr="00975339">
        <w:rPr>
          <w:rFonts w:asciiTheme="minorHAnsi" w:hAnsiTheme="minorHAnsi" w:cstheme="minorHAnsi"/>
          <w:sz w:val="32"/>
          <w:szCs w:val="32"/>
        </w:rPr>
        <w:t xml:space="preserve"> Beati voi quando gli uomini vi odieranno e quando vi metteranno al bando e v'insulteranno e respingeranno il vostro nome come scellerato, a causa del Figlio dell'uomo. </w:t>
      </w:r>
      <w:r w:rsidRPr="00975339">
        <w:rPr>
          <w:rFonts w:asciiTheme="minorHAnsi" w:hAnsiTheme="minorHAnsi" w:cstheme="minorHAnsi"/>
          <w:sz w:val="32"/>
          <w:szCs w:val="32"/>
          <w:vertAlign w:val="superscript"/>
        </w:rPr>
        <w:t>23</w:t>
      </w:r>
      <w:r w:rsidRPr="00975339">
        <w:rPr>
          <w:rFonts w:asciiTheme="minorHAnsi" w:hAnsiTheme="minorHAnsi" w:cstheme="minorHAnsi"/>
          <w:sz w:val="32"/>
          <w:szCs w:val="32"/>
        </w:rPr>
        <w:t xml:space="preserve"> Rallegratevi in quel giorno ed esultate, perché, ecco, la vostra ricompensa è grande nei cieli. Allo stesso modo infatti facevano i loro padri con i profeti. </w:t>
      </w:r>
      <w:r w:rsidRPr="00975339">
        <w:rPr>
          <w:rFonts w:asciiTheme="minorHAnsi" w:hAnsiTheme="minorHAnsi" w:cstheme="minorHAnsi"/>
          <w:sz w:val="32"/>
          <w:szCs w:val="32"/>
          <w:vertAlign w:val="superscript"/>
        </w:rPr>
        <w:t>24</w:t>
      </w:r>
      <w:r w:rsidRPr="00975339">
        <w:rPr>
          <w:rFonts w:asciiTheme="minorHAnsi" w:hAnsiTheme="minorHAnsi" w:cstheme="minorHAnsi"/>
          <w:sz w:val="32"/>
          <w:szCs w:val="32"/>
        </w:rPr>
        <w:t xml:space="preserve"> Ma guai a voi, ricchi, perché avete già la vostra consolazione. </w:t>
      </w:r>
      <w:r w:rsidRPr="00975339">
        <w:rPr>
          <w:rFonts w:asciiTheme="minorHAnsi" w:hAnsiTheme="minorHAnsi" w:cstheme="minorHAnsi"/>
          <w:sz w:val="32"/>
          <w:szCs w:val="32"/>
          <w:vertAlign w:val="superscript"/>
        </w:rPr>
        <w:t>25</w:t>
      </w:r>
      <w:r w:rsidRPr="00975339">
        <w:rPr>
          <w:rFonts w:asciiTheme="minorHAnsi" w:hAnsiTheme="minorHAnsi" w:cstheme="minorHAnsi"/>
          <w:sz w:val="32"/>
          <w:szCs w:val="32"/>
        </w:rPr>
        <w:t xml:space="preserve"> Guai a voi che ora siete sazi, perché avrete fame. Guai a voi che ora ridete, perché sarete afflitti e piangerete. </w:t>
      </w:r>
      <w:r w:rsidRPr="00975339">
        <w:rPr>
          <w:rFonts w:asciiTheme="minorHAnsi" w:hAnsiTheme="minorHAnsi" w:cstheme="minorHAnsi"/>
          <w:sz w:val="32"/>
          <w:szCs w:val="32"/>
          <w:vertAlign w:val="superscript"/>
        </w:rPr>
        <w:t>26</w:t>
      </w:r>
      <w:r w:rsidRPr="00975339">
        <w:rPr>
          <w:rFonts w:asciiTheme="minorHAnsi" w:hAnsiTheme="minorHAnsi" w:cstheme="minorHAnsi"/>
          <w:sz w:val="32"/>
          <w:szCs w:val="32"/>
        </w:rPr>
        <w:t xml:space="preserve"> Guai quando tutti gli uomini diranno bene di voi. Allo stesso modo infatti facevano i loro padri con i falsi profeti.</w:t>
      </w:r>
    </w:p>
    <w:p w:rsidR="006E53F6" w:rsidRPr="00975339" w:rsidRDefault="006E53F6" w:rsidP="00975339">
      <w:pPr>
        <w:pStyle w:val="stilepaola"/>
        <w:rPr>
          <w:rFonts w:asciiTheme="minorHAnsi" w:hAnsiTheme="minorHAnsi" w:cstheme="minorHAnsi"/>
          <w:i/>
          <w:color w:val="C00000"/>
          <w:sz w:val="16"/>
          <w:szCs w:val="16"/>
        </w:rPr>
      </w:pPr>
    </w:p>
    <w:p w:rsidR="00151480" w:rsidRPr="00975339" w:rsidRDefault="00151480" w:rsidP="00975339">
      <w:pPr>
        <w:pStyle w:val="stilepaola"/>
        <w:rPr>
          <w:rFonts w:asciiTheme="minorHAnsi" w:hAnsiTheme="minorHAnsi" w:cstheme="minorHAnsi"/>
          <w:i/>
          <w:color w:val="C00000"/>
          <w:sz w:val="32"/>
          <w:szCs w:val="32"/>
        </w:rPr>
      </w:pPr>
      <w:r w:rsidRPr="00975339">
        <w:rPr>
          <w:rFonts w:asciiTheme="minorHAnsi" w:hAnsiTheme="minorHAnsi" w:cstheme="minorHAnsi"/>
          <w:i/>
          <w:color w:val="C00000"/>
          <w:sz w:val="32"/>
          <w:szCs w:val="32"/>
        </w:rPr>
        <w:t>(silenzio di adorazione personale)</w:t>
      </w:r>
    </w:p>
    <w:p w:rsidR="00E90DE9" w:rsidRPr="00975339" w:rsidRDefault="00E90DE9" w:rsidP="00975339">
      <w:pPr>
        <w:pStyle w:val="stilepaola"/>
        <w:rPr>
          <w:rFonts w:asciiTheme="minorHAnsi" w:hAnsiTheme="minorHAnsi" w:cstheme="minorHAnsi"/>
          <w:i/>
          <w:color w:val="C00000"/>
          <w:sz w:val="16"/>
          <w:szCs w:val="16"/>
        </w:rPr>
      </w:pPr>
    </w:p>
    <w:p w:rsidR="005A7EC9" w:rsidRPr="00975339" w:rsidRDefault="00151480" w:rsidP="00975339">
      <w:pPr>
        <w:jc w:val="both"/>
        <w:rPr>
          <w:rFonts w:asciiTheme="minorHAnsi" w:hAnsiTheme="minorHAnsi" w:cstheme="minorHAnsi"/>
          <w:b/>
          <w:color w:val="C00000"/>
          <w:sz w:val="32"/>
          <w:szCs w:val="32"/>
        </w:rPr>
      </w:pPr>
      <w:r w:rsidRPr="00975339">
        <w:rPr>
          <w:rFonts w:asciiTheme="minorHAnsi" w:hAnsiTheme="minorHAnsi" w:cstheme="minorHAnsi"/>
          <w:b/>
          <w:sz w:val="32"/>
          <w:szCs w:val="32"/>
        </w:rPr>
        <w:t>Guida:</w:t>
      </w:r>
      <w:r w:rsidRPr="00975339">
        <w:rPr>
          <w:rFonts w:asciiTheme="minorHAnsi" w:hAnsiTheme="minorHAnsi" w:cstheme="minorHAnsi"/>
          <w:b/>
          <w:color w:val="C00000"/>
          <w:sz w:val="32"/>
          <w:szCs w:val="32"/>
        </w:rPr>
        <w:t xml:space="preserve"> preghiamo il </w:t>
      </w:r>
      <w:r w:rsidR="00C845C9" w:rsidRPr="00975339">
        <w:rPr>
          <w:rFonts w:asciiTheme="minorHAnsi" w:hAnsiTheme="minorHAnsi" w:cstheme="minorHAnsi"/>
          <w:b/>
          <w:color w:val="C00000"/>
          <w:sz w:val="32"/>
          <w:szCs w:val="32"/>
        </w:rPr>
        <w:t xml:space="preserve">Salmo </w:t>
      </w:r>
      <w:r w:rsidR="00E90DE9" w:rsidRPr="00975339">
        <w:rPr>
          <w:rFonts w:asciiTheme="minorHAnsi" w:hAnsiTheme="minorHAnsi" w:cstheme="minorHAnsi"/>
          <w:b/>
          <w:color w:val="C00000"/>
          <w:sz w:val="32"/>
          <w:szCs w:val="32"/>
        </w:rPr>
        <w:t xml:space="preserve">96 (95): </w:t>
      </w:r>
      <w:r w:rsidR="005A7EC9" w:rsidRPr="00975339">
        <w:rPr>
          <w:rFonts w:asciiTheme="minorHAnsi" w:hAnsiTheme="minorHAnsi" w:cstheme="minorHAnsi"/>
          <w:b/>
          <w:color w:val="C00000"/>
          <w:sz w:val="32"/>
          <w:szCs w:val="32"/>
        </w:rPr>
        <w:t xml:space="preserve">ad ogni strofa letta da un </w:t>
      </w:r>
      <w:r w:rsidR="00E90DE9" w:rsidRPr="00975339">
        <w:rPr>
          <w:rFonts w:asciiTheme="minorHAnsi" w:hAnsiTheme="minorHAnsi" w:cstheme="minorHAnsi"/>
          <w:b/>
          <w:color w:val="C00000"/>
          <w:sz w:val="32"/>
          <w:szCs w:val="32"/>
        </w:rPr>
        <w:t xml:space="preserve">lettore </w:t>
      </w:r>
      <w:r w:rsidR="005A7EC9" w:rsidRPr="00975339">
        <w:rPr>
          <w:rFonts w:asciiTheme="minorHAnsi" w:hAnsiTheme="minorHAnsi" w:cstheme="minorHAnsi"/>
          <w:b/>
          <w:color w:val="C00000"/>
          <w:sz w:val="32"/>
          <w:szCs w:val="32"/>
        </w:rPr>
        <w:t xml:space="preserve">cantiamo: </w:t>
      </w:r>
      <w:r w:rsidR="00E90DE9" w:rsidRPr="00975339">
        <w:rPr>
          <w:rFonts w:asciiTheme="minorHAnsi" w:hAnsiTheme="minorHAnsi" w:cstheme="minorHAnsi"/>
          <w:b/>
          <w:color w:val="C00000"/>
          <w:sz w:val="32"/>
          <w:szCs w:val="32"/>
        </w:rPr>
        <w:t xml:space="preserve"> </w:t>
      </w:r>
    </w:p>
    <w:p w:rsidR="005A7EC9" w:rsidRPr="00975339" w:rsidRDefault="005A7EC9" w:rsidP="00975339">
      <w:pPr>
        <w:jc w:val="both"/>
        <w:rPr>
          <w:rFonts w:asciiTheme="minorHAnsi" w:hAnsiTheme="minorHAnsi" w:cstheme="minorHAnsi"/>
          <w:b/>
          <w:color w:val="C00000"/>
          <w:sz w:val="16"/>
          <w:szCs w:val="16"/>
        </w:rPr>
      </w:pPr>
    </w:p>
    <w:p w:rsidR="00225472" w:rsidRPr="00975339" w:rsidRDefault="005A7EC9" w:rsidP="00975339">
      <w:pPr>
        <w:jc w:val="both"/>
        <w:rPr>
          <w:rFonts w:asciiTheme="minorHAnsi" w:hAnsiTheme="minorHAnsi" w:cstheme="minorHAnsi"/>
          <w:b/>
          <w:bCs/>
          <w:color w:val="C00000"/>
          <w:sz w:val="32"/>
          <w:szCs w:val="32"/>
        </w:rPr>
      </w:pPr>
      <w:r w:rsidRPr="00975339">
        <w:rPr>
          <w:rFonts w:asciiTheme="minorHAnsi" w:hAnsiTheme="minorHAnsi" w:cstheme="minorHAnsi"/>
          <w:b/>
          <w:sz w:val="32"/>
          <w:szCs w:val="32"/>
        </w:rPr>
        <w:t>Rit. Laudate omnes gentes, laudate Dominum!</w:t>
      </w:r>
    </w:p>
    <w:p w:rsidR="005A7EC9" w:rsidRPr="00975339" w:rsidRDefault="00DF0ECA" w:rsidP="00975339">
      <w:pPr>
        <w:pStyle w:val="NormaleWeb"/>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sz w:val="32"/>
          <w:szCs w:val="32"/>
        </w:rPr>
        <w:t>Lettore3:</w:t>
      </w:r>
      <w:r w:rsidRPr="00975339">
        <w:rPr>
          <w:rFonts w:ascii="Constantia" w:eastAsiaTheme="minorHAnsi" w:hAnsi="Constantia" w:cs="Times-Roman"/>
          <w:sz w:val="32"/>
          <w:szCs w:val="32"/>
          <w:lang w:eastAsia="en-US"/>
        </w:rPr>
        <w:t xml:space="preserve"> </w:t>
      </w:r>
      <w:r w:rsidR="005A7EC9" w:rsidRPr="00975339">
        <w:rPr>
          <w:rFonts w:asciiTheme="minorHAnsi" w:hAnsiTheme="minorHAnsi" w:cstheme="minorHAnsi"/>
          <w:sz w:val="32"/>
          <w:szCs w:val="32"/>
        </w:rPr>
        <w:t xml:space="preserve">Cantate al Signore un canto nuovo, cantate al Signore da tutta la terra. Cantate al Signore, benedite il suo nome, annunziate di giorno in giorno la sua salvezza. In mezzo ai popoli raccontate la sua gloria, a tutte le nazioni dite i suoi prodigi. </w:t>
      </w:r>
      <w:r w:rsidR="005A7EC9" w:rsidRPr="00975339">
        <w:rPr>
          <w:rFonts w:asciiTheme="minorHAnsi" w:hAnsiTheme="minorHAnsi" w:cstheme="minorHAnsi"/>
          <w:b/>
          <w:sz w:val="32"/>
          <w:szCs w:val="32"/>
        </w:rPr>
        <w:t>Rit.</w:t>
      </w:r>
    </w:p>
    <w:p w:rsidR="005A7EC9" w:rsidRPr="00975339" w:rsidRDefault="00DF0ECA" w:rsidP="00975339">
      <w:pPr>
        <w:pStyle w:val="NormaleWeb"/>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sz w:val="32"/>
          <w:szCs w:val="32"/>
        </w:rPr>
        <w:t>Lettore3:</w:t>
      </w:r>
      <w:r w:rsidRPr="00975339">
        <w:rPr>
          <w:rFonts w:ascii="Constantia" w:eastAsiaTheme="minorHAnsi" w:hAnsi="Constantia" w:cs="Times-Roman"/>
          <w:sz w:val="32"/>
          <w:szCs w:val="32"/>
          <w:lang w:eastAsia="en-US"/>
        </w:rPr>
        <w:t xml:space="preserve"> </w:t>
      </w:r>
      <w:r w:rsidR="005A7EC9" w:rsidRPr="00975339">
        <w:rPr>
          <w:rFonts w:asciiTheme="minorHAnsi" w:hAnsiTheme="minorHAnsi" w:cstheme="minorHAnsi"/>
          <w:sz w:val="32"/>
          <w:szCs w:val="32"/>
        </w:rPr>
        <w:t>Grande è il Signore e degno di ogni lode, terribile sopra tutti gli dèi. Tutti gli dèi delle nazioni sono un nulla, ma il Signore ha fatto i cieli. Maestà e bellezza sono davanti a lui, potenza e splendore nel suo santuario.</w:t>
      </w:r>
      <w:r w:rsidR="005A7EC9" w:rsidRPr="00975339">
        <w:rPr>
          <w:rFonts w:asciiTheme="minorHAnsi" w:hAnsiTheme="minorHAnsi" w:cstheme="minorHAnsi"/>
          <w:b/>
          <w:sz w:val="32"/>
          <w:szCs w:val="32"/>
        </w:rPr>
        <w:t xml:space="preserve"> Rit.</w:t>
      </w:r>
    </w:p>
    <w:p w:rsidR="005A7EC9" w:rsidRPr="00975339" w:rsidRDefault="00DF0ECA" w:rsidP="00975339">
      <w:pPr>
        <w:pStyle w:val="NormaleWeb"/>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sz w:val="32"/>
          <w:szCs w:val="32"/>
        </w:rPr>
        <w:t>Lettore3:</w:t>
      </w:r>
      <w:r w:rsidRPr="00975339">
        <w:rPr>
          <w:rFonts w:ascii="Constantia" w:eastAsiaTheme="minorHAnsi" w:hAnsi="Constantia" w:cs="Times-Roman"/>
          <w:sz w:val="32"/>
          <w:szCs w:val="32"/>
          <w:lang w:eastAsia="en-US"/>
        </w:rPr>
        <w:t xml:space="preserve"> </w:t>
      </w:r>
      <w:r w:rsidR="005A7EC9" w:rsidRPr="00975339">
        <w:rPr>
          <w:rFonts w:asciiTheme="minorHAnsi" w:hAnsiTheme="minorHAnsi" w:cstheme="minorHAnsi"/>
          <w:sz w:val="32"/>
          <w:szCs w:val="32"/>
        </w:rPr>
        <w:t xml:space="preserve">Date al Signore, o famiglie dei popoli, date al Signore gloria e potenza, date al Signore la gloria del suo nome. Portate offerte ed entrate nei suoi atri, prostratevi al Signore in sacri ornamenti. Tremi davanti a lui tutta la terra. Dite tra i popoli: «Il Signore regna!». Sorregge il mondo, perché non vacilli; giudica le nazioni con rettitudine. </w:t>
      </w:r>
      <w:r w:rsidR="005A7EC9" w:rsidRPr="00975339">
        <w:rPr>
          <w:rFonts w:asciiTheme="minorHAnsi" w:hAnsiTheme="minorHAnsi" w:cstheme="minorHAnsi"/>
          <w:b/>
          <w:sz w:val="32"/>
          <w:szCs w:val="32"/>
        </w:rPr>
        <w:t>Rit.</w:t>
      </w:r>
    </w:p>
    <w:p w:rsidR="005A7EC9" w:rsidRPr="00975339" w:rsidRDefault="00DF0ECA" w:rsidP="00975339">
      <w:pPr>
        <w:pStyle w:val="NormaleWeb"/>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sz w:val="32"/>
          <w:szCs w:val="32"/>
        </w:rPr>
        <w:t>Lettore3:</w:t>
      </w:r>
      <w:r w:rsidRPr="00975339">
        <w:rPr>
          <w:rFonts w:ascii="Constantia" w:eastAsiaTheme="minorHAnsi" w:hAnsi="Constantia" w:cs="Times-Roman"/>
          <w:sz w:val="32"/>
          <w:szCs w:val="32"/>
          <w:lang w:eastAsia="en-US"/>
        </w:rPr>
        <w:t xml:space="preserve"> </w:t>
      </w:r>
      <w:r w:rsidR="005A7EC9" w:rsidRPr="00975339">
        <w:rPr>
          <w:rFonts w:asciiTheme="minorHAnsi" w:hAnsiTheme="minorHAnsi" w:cstheme="minorHAnsi"/>
          <w:sz w:val="32"/>
          <w:szCs w:val="32"/>
        </w:rPr>
        <w:t xml:space="preserve">Gioiscano i cieli, esulti la terra, frema il mare e quanto racchiude; esultino i campi e quanto contengono, si rallegrino gli alberi della foresta davanti al Signore che viene, perché viene a giudicare la terra. Giudicherà il mondo con giustizia e con verità tutte le genti. </w:t>
      </w:r>
      <w:r w:rsidR="005A7EC9" w:rsidRPr="00975339">
        <w:rPr>
          <w:rFonts w:asciiTheme="minorHAnsi" w:hAnsiTheme="minorHAnsi" w:cstheme="minorHAnsi"/>
          <w:b/>
          <w:sz w:val="32"/>
          <w:szCs w:val="32"/>
        </w:rPr>
        <w:t>Rit.</w:t>
      </w:r>
    </w:p>
    <w:p w:rsidR="00B0286F" w:rsidRPr="00975339" w:rsidRDefault="00DF0ECA" w:rsidP="00975339">
      <w:pPr>
        <w:pStyle w:val="NormaleWeb"/>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sz w:val="32"/>
          <w:szCs w:val="32"/>
        </w:rPr>
        <w:t>Lettore3:</w:t>
      </w:r>
      <w:r w:rsidRPr="00975339">
        <w:rPr>
          <w:rFonts w:ascii="Constantia" w:eastAsiaTheme="minorHAnsi" w:hAnsi="Constantia" w:cs="Times-Roman"/>
          <w:sz w:val="32"/>
          <w:szCs w:val="32"/>
          <w:lang w:eastAsia="en-US"/>
        </w:rPr>
        <w:t xml:space="preserve"> </w:t>
      </w:r>
      <w:r w:rsidR="00B0286F" w:rsidRPr="00975339">
        <w:rPr>
          <w:rFonts w:asciiTheme="minorHAnsi" w:hAnsiTheme="minorHAnsi" w:cstheme="minorHAnsi"/>
          <w:sz w:val="32"/>
          <w:szCs w:val="32"/>
        </w:rPr>
        <w:t>Gloria.</w:t>
      </w:r>
      <w:r w:rsidR="005A7EC9" w:rsidRPr="00975339">
        <w:rPr>
          <w:rFonts w:asciiTheme="minorHAnsi" w:hAnsiTheme="minorHAnsi" w:cstheme="minorHAnsi"/>
          <w:b/>
          <w:sz w:val="32"/>
          <w:szCs w:val="32"/>
        </w:rPr>
        <w:t xml:space="preserve"> Rit.</w:t>
      </w:r>
    </w:p>
    <w:p w:rsidR="00A22778" w:rsidRPr="00975339" w:rsidRDefault="004E74FF" w:rsidP="00975339">
      <w:pPr>
        <w:jc w:val="center"/>
        <w:rPr>
          <w:rFonts w:asciiTheme="minorHAnsi" w:hAnsiTheme="minorHAnsi" w:cstheme="minorHAnsi"/>
          <w:b/>
          <w:bCs/>
          <w:color w:val="C00000"/>
          <w:sz w:val="32"/>
          <w:szCs w:val="32"/>
        </w:rPr>
      </w:pPr>
      <w:r w:rsidRPr="00975339">
        <w:rPr>
          <w:rFonts w:asciiTheme="minorHAnsi" w:hAnsiTheme="minorHAnsi" w:cstheme="minorHAnsi"/>
          <w:b/>
          <w:bCs/>
          <w:color w:val="C00000"/>
          <w:sz w:val="32"/>
          <w:szCs w:val="32"/>
        </w:rPr>
        <w:t>UN TESTIMONE PER L'OGGI</w:t>
      </w:r>
    </w:p>
    <w:p w:rsidR="005A7EC9" w:rsidRPr="00975339" w:rsidRDefault="005A7EC9" w:rsidP="00975339">
      <w:pPr>
        <w:autoSpaceDE w:val="0"/>
        <w:autoSpaceDN w:val="0"/>
        <w:adjustRightInd w:val="0"/>
        <w:jc w:val="center"/>
        <w:rPr>
          <w:rFonts w:asciiTheme="minorHAnsi" w:hAnsiTheme="minorHAnsi" w:cstheme="minorHAnsi"/>
          <w:b/>
          <w:bCs/>
          <w:color w:val="C00000"/>
          <w:sz w:val="32"/>
          <w:szCs w:val="32"/>
        </w:rPr>
      </w:pPr>
      <w:r w:rsidRPr="00975339">
        <w:rPr>
          <w:rFonts w:asciiTheme="minorHAnsi" w:hAnsiTheme="minorHAnsi" w:cstheme="minorHAnsi"/>
          <w:b/>
          <w:bCs/>
          <w:color w:val="C00000"/>
          <w:sz w:val="32"/>
          <w:szCs w:val="32"/>
        </w:rPr>
        <w:t>Alberto Marvelli (1918-1946).</w:t>
      </w:r>
    </w:p>
    <w:p w:rsidR="00A21DFA" w:rsidRPr="00975339" w:rsidRDefault="00A21DFA" w:rsidP="00975339">
      <w:pPr>
        <w:autoSpaceDE w:val="0"/>
        <w:autoSpaceDN w:val="0"/>
        <w:adjustRightInd w:val="0"/>
        <w:ind w:firstLine="708"/>
        <w:rPr>
          <w:rFonts w:asciiTheme="minorHAnsi" w:hAnsiTheme="minorHAnsi" w:cstheme="minorHAnsi"/>
          <w:sz w:val="16"/>
          <w:szCs w:val="16"/>
        </w:rPr>
      </w:pPr>
    </w:p>
    <w:p w:rsidR="000F030D" w:rsidRPr="00975339" w:rsidRDefault="00DF0ECA" w:rsidP="00975339">
      <w:pPr>
        <w:pStyle w:val="NormaleWeb"/>
        <w:shd w:val="clear" w:color="auto" w:fill="FFFFFF"/>
        <w:spacing w:before="0" w:beforeAutospacing="0" w:after="0" w:afterAutospacing="0"/>
        <w:jc w:val="both"/>
        <w:rPr>
          <w:rFonts w:asciiTheme="minorHAnsi" w:hAnsiTheme="minorHAnsi" w:cstheme="minorHAnsi"/>
          <w:sz w:val="32"/>
          <w:szCs w:val="32"/>
        </w:rPr>
      </w:pPr>
      <w:r w:rsidRPr="00975339">
        <w:rPr>
          <w:rFonts w:asciiTheme="minorHAnsi" w:hAnsiTheme="minorHAnsi" w:cstheme="minorHAnsi"/>
          <w:b/>
          <w:noProof/>
          <w:sz w:val="32"/>
          <w:szCs w:val="32"/>
        </w:rPr>
        <w:drawing>
          <wp:anchor distT="0" distB="0" distL="114300" distR="114300" simplePos="0" relativeHeight="251658240" behindDoc="0" locked="0" layoutInCell="1" allowOverlap="1">
            <wp:simplePos x="0" y="0"/>
            <wp:positionH relativeFrom="column">
              <wp:posOffset>4476115</wp:posOffset>
            </wp:positionH>
            <wp:positionV relativeFrom="paragraph">
              <wp:posOffset>65405</wp:posOffset>
            </wp:positionV>
            <wp:extent cx="2148205" cy="2660650"/>
            <wp:effectExtent l="19050" t="0" r="4445" b="0"/>
            <wp:wrapSquare wrapText="bothSides"/>
            <wp:docPr id="4" name="Immagine 4" descr="Risultati immagini per alberto marv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alberto marvelli"/>
                    <pic:cNvPicPr>
                      <a:picLocks noChangeAspect="1" noChangeArrowheads="1"/>
                    </pic:cNvPicPr>
                  </pic:nvPicPr>
                  <pic:blipFill>
                    <a:blip r:embed="rId8" cstate="print"/>
                    <a:srcRect/>
                    <a:stretch>
                      <a:fillRect/>
                    </a:stretch>
                  </pic:blipFill>
                  <pic:spPr bwMode="auto">
                    <a:xfrm flipH="1">
                      <a:off x="0" y="0"/>
                      <a:ext cx="2148205" cy="2660650"/>
                    </a:xfrm>
                    <a:prstGeom prst="rect">
                      <a:avLst/>
                    </a:prstGeom>
                    <a:noFill/>
                    <a:ln w="9525">
                      <a:noFill/>
                      <a:miter lim="800000"/>
                      <a:headEnd/>
                      <a:tailEnd/>
                    </a:ln>
                  </pic:spPr>
                </pic:pic>
              </a:graphicData>
            </a:graphic>
          </wp:anchor>
        </w:drawing>
      </w:r>
      <w:r w:rsidR="00151480" w:rsidRPr="00975339">
        <w:rPr>
          <w:rFonts w:asciiTheme="minorHAnsi" w:hAnsiTheme="minorHAnsi" w:cstheme="minorHAnsi"/>
          <w:b/>
          <w:sz w:val="32"/>
          <w:szCs w:val="32"/>
        </w:rPr>
        <w:t xml:space="preserve">Lettore 1: </w:t>
      </w:r>
      <w:r w:rsidR="000F030D" w:rsidRPr="00975339">
        <w:rPr>
          <w:rFonts w:asciiTheme="minorHAnsi" w:hAnsiTheme="minorHAnsi" w:cstheme="minorHAnsi"/>
          <w:sz w:val="32"/>
          <w:szCs w:val="32"/>
        </w:rPr>
        <w:t>Alberto Marvelli nasce a Ferrara il 21 marzo 1918 e muore a Rimini il 5 ottobre 1946, a soli 28 anni, in un incidente stradale. Il 5 settembre 2004 il Papa lo ha proclamato beato. Giovane, amico dei giovani, innamorato della vita, degli uomini e di Dio. Sempre presente fra i ragazzi, i poveri, i sofferenti. Animatore nell’oratorio, impegnato nello sport, laborioso nella scuola. Si è impegnato in politica, per aiutare la gente di Rimini, martoriata e distrutta dai bombardamenti. Protagonista ammirato e stimato anche dagli avversari politici: non solo per la sua fede e per l’integrità della sua vita, ma anche per l’attivo e intelligente  impegno sociale e politico.</w:t>
      </w:r>
    </w:p>
    <w:p w:rsidR="00DF0ECA" w:rsidRPr="00975339" w:rsidRDefault="00DF0ECA" w:rsidP="00975339">
      <w:pPr>
        <w:pStyle w:val="NormaleWeb"/>
        <w:shd w:val="clear" w:color="auto" w:fill="FFFFFF"/>
        <w:spacing w:before="0" w:beforeAutospacing="0" w:after="0" w:afterAutospacing="0"/>
        <w:jc w:val="both"/>
        <w:rPr>
          <w:rFonts w:asciiTheme="minorHAnsi" w:hAnsiTheme="minorHAnsi" w:cstheme="minorHAnsi"/>
          <w:sz w:val="16"/>
          <w:szCs w:val="16"/>
        </w:rPr>
      </w:pPr>
    </w:p>
    <w:p w:rsidR="00DF0ECA" w:rsidRPr="00975339" w:rsidRDefault="00DF0ECA" w:rsidP="00975339">
      <w:pPr>
        <w:widowControl w:val="0"/>
        <w:ind w:right="15"/>
        <w:jc w:val="both"/>
        <w:rPr>
          <w:rFonts w:ascii="Short Hand" w:hAnsi="Short Hand"/>
          <w:sz w:val="32"/>
          <w:szCs w:val="32"/>
        </w:rPr>
      </w:pPr>
      <w:r w:rsidRPr="00975339">
        <w:rPr>
          <w:rFonts w:asciiTheme="minorHAnsi" w:hAnsiTheme="minorHAnsi" w:cstheme="minorHAnsi"/>
          <w:b/>
          <w:sz w:val="32"/>
          <w:szCs w:val="32"/>
        </w:rPr>
        <w:t>Lettore2:</w:t>
      </w:r>
      <w:r w:rsidRPr="00975339">
        <w:rPr>
          <w:rFonts w:ascii="Constantia" w:eastAsiaTheme="minorHAnsi" w:hAnsi="Constantia" w:cs="Times-Roman"/>
          <w:sz w:val="32"/>
          <w:szCs w:val="32"/>
          <w:lang w:eastAsia="en-US"/>
        </w:rPr>
        <w:t xml:space="preserve"> </w:t>
      </w:r>
      <w:r w:rsidRPr="00975339">
        <w:rPr>
          <w:rFonts w:asciiTheme="minorHAnsi" w:hAnsiTheme="minorHAnsi" w:cstheme="minorHAnsi"/>
          <w:sz w:val="32"/>
          <w:szCs w:val="32"/>
        </w:rPr>
        <w:t>Iniziando il liceo, Alberto comincia il suo Diario e scrive: «Dio è grande, infinitamente grande, infinitamente buono». Vi registrerà per tutta la vita la sua crescita di uomo e di cristiano. Vi leggiamo un «piccolo schema» rigido e forte che egli si dà. Si propone in particolare: preghiera e riflessione al mattino e alla sera, L’incontro con l’Eucaristia, possibilmente anche tutti i giorni, la lotta contro i difetti più grossi: la pigrizia, la gola, l’impazienza, il criticare sempre gli altri… Un programma che Alberto attuerà per tutta la vita.</w:t>
      </w:r>
    </w:p>
    <w:p w:rsidR="00DF0ECA" w:rsidRPr="00975339" w:rsidRDefault="00DF0ECA" w:rsidP="00975339">
      <w:pPr>
        <w:widowControl w:val="0"/>
        <w:rPr>
          <w:rFonts w:ascii="Times New Roman" w:hAnsi="Times New Roman"/>
          <w:sz w:val="16"/>
          <w:szCs w:val="16"/>
        </w:rPr>
      </w:pPr>
      <w:r w:rsidRPr="00975339">
        <w:rPr>
          <w:sz w:val="16"/>
          <w:szCs w:val="16"/>
        </w:rPr>
        <w:t> </w:t>
      </w:r>
    </w:p>
    <w:p w:rsidR="005A7EC9" w:rsidRPr="00975339" w:rsidRDefault="00151480" w:rsidP="00975339">
      <w:pPr>
        <w:autoSpaceDE w:val="0"/>
        <w:autoSpaceDN w:val="0"/>
        <w:adjustRightInd w:val="0"/>
        <w:rPr>
          <w:rFonts w:asciiTheme="minorHAnsi" w:hAnsiTheme="minorHAnsi" w:cstheme="minorHAnsi"/>
          <w:b/>
          <w:sz w:val="32"/>
          <w:szCs w:val="32"/>
        </w:rPr>
      </w:pPr>
      <w:r w:rsidRPr="00975339">
        <w:rPr>
          <w:rFonts w:asciiTheme="minorHAnsi" w:hAnsiTheme="minorHAnsi" w:cstheme="minorHAnsi"/>
          <w:b/>
          <w:sz w:val="32"/>
          <w:szCs w:val="32"/>
        </w:rPr>
        <w:t>Lettore</w:t>
      </w:r>
      <w:r w:rsidR="00DF0ECA" w:rsidRPr="00975339">
        <w:rPr>
          <w:rFonts w:asciiTheme="minorHAnsi" w:hAnsiTheme="minorHAnsi" w:cstheme="minorHAnsi"/>
          <w:b/>
          <w:sz w:val="32"/>
          <w:szCs w:val="32"/>
        </w:rPr>
        <w:t>3</w:t>
      </w:r>
      <w:r w:rsidRPr="00975339">
        <w:rPr>
          <w:rFonts w:asciiTheme="minorHAnsi" w:hAnsiTheme="minorHAnsi" w:cstheme="minorHAnsi"/>
          <w:b/>
          <w:sz w:val="32"/>
          <w:szCs w:val="32"/>
        </w:rPr>
        <w:t>:</w:t>
      </w:r>
      <w:r w:rsidRPr="00975339">
        <w:rPr>
          <w:rFonts w:ascii="Constantia" w:eastAsiaTheme="minorHAnsi" w:hAnsi="Constantia" w:cs="Times-Roman"/>
          <w:sz w:val="32"/>
          <w:szCs w:val="32"/>
          <w:lang w:eastAsia="en-US"/>
        </w:rPr>
        <w:t xml:space="preserve"> </w:t>
      </w:r>
      <w:r w:rsidR="005A7EC9" w:rsidRPr="00975339">
        <w:rPr>
          <w:rFonts w:asciiTheme="minorHAnsi" w:hAnsiTheme="minorHAnsi" w:cstheme="minorHAnsi"/>
          <w:b/>
          <w:sz w:val="32"/>
          <w:szCs w:val="32"/>
        </w:rPr>
        <w:t>DALL'OMELIA DI GIOVANNI PAOLO II BEATIFICAZIONE DI ALBERTO MARVELLI (Domenica, 5 settembre 2004)</w:t>
      </w:r>
    </w:p>
    <w:p w:rsidR="005A7EC9" w:rsidRPr="00975339" w:rsidRDefault="005A7EC9" w:rsidP="00975339">
      <w:pPr>
        <w:autoSpaceDE w:val="0"/>
        <w:autoSpaceDN w:val="0"/>
        <w:adjustRightInd w:val="0"/>
        <w:rPr>
          <w:rFonts w:asciiTheme="minorHAnsi" w:hAnsiTheme="minorHAnsi" w:cstheme="minorHAnsi"/>
          <w:sz w:val="16"/>
          <w:szCs w:val="16"/>
        </w:rPr>
      </w:pPr>
    </w:p>
    <w:p w:rsidR="00114578" w:rsidRPr="00975339" w:rsidRDefault="005A7EC9" w:rsidP="00975339">
      <w:pPr>
        <w:autoSpaceDE w:val="0"/>
        <w:autoSpaceDN w:val="0"/>
        <w:adjustRightInd w:val="0"/>
        <w:jc w:val="both"/>
        <w:rPr>
          <w:rFonts w:asciiTheme="minorHAnsi" w:hAnsiTheme="minorHAnsi" w:cstheme="minorHAnsi"/>
          <w:sz w:val="32"/>
          <w:szCs w:val="32"/>
        </w:rPr>
      </w:pPr>
      <w:r w:rsidRPr="00975339">
        <w:rPr>
          <w:rFonts w:asciiTheme="minorHAnsi" w:hAnsiTheme="minorHAnsi" w:cstheme="minorHAnsi"/>
          <w:sz w:val="32"/>
          <w:szCs w:val="32"/>
        </w:rPr>
        <w:t>Alberto Marvelli, giovane forte e libero, generoso figlio della Chiesa di Rimini e dell’Azione Cattolica, ha concepito tutta la sua breve vita di appena 28 anni come un dono d’amore a Gesù per il bene dei fratelli. "Gesù mi ha avvolto con la sua grazia", scriveva nel suo diario; "non vedo più che Lui, non penso che a Lui". Alberto aveva fatto dell’Eucaristia quotidiana il centro della sua vita. Nella preghiera cercava ispirazione anche per l’impegno politico, convinto della necessità di vivere pienamente da figli di Dio nella storia, per fare di questa una storia di salvezza. Nel difficile periodo della seconda guerra mondiale, che seminava morte e moltiplicava violenze e sofferenze atroci, il beato Alberto alimentava una intensa vita spirituale, da cui scaturiva quell’amore per Gesù che lo portava a dimenticare costantemente se stesso per caricarsi della croce dei poveri.</w:t>
      </w:r>
    </w:p>
    <w:p w:rsidR="00975339" w:rsidRPr="00975339" w:rsidRDefault="00975339" w:rsidP="00975339">
      <w:pPr>
        <w:pStyle w:val="stilepaola"/>
        <w:rPr>
          <w:rFonts w:asciiTheme="minorHAnsi" w:hAnsiTheme="minorHAnsi" w:cstheme="minorHAnsi"/>
          <w:bCs/>
          <w:i/>
          <w:iCs/>
          <w:color w:val="C00000"/>
          <w:sz w:val="10"/>
          <w:szCs w:val="10"/>
        </w:rPr>
      </w:pPr>
    </w:p>
    <w:p w:rsidR="00A22778" w:rsidRPr="00975339" w:rsidRDefault="00E84F73" w:rsidP="00975339">
      <w:pPr>
        <w:pStyle w:val="stilepaola"/>
        <w:rPr>
          <w:rFonts w:asciiTheme="minorHAnsi" w:hAnsiTheme="minorHAnsi" w:cstheme="minorHAnsi"/>
          <w:bCs/>
          <w:i/>
          <w:iCs/>
          <w:color w:val="C00000"/>
          <w:sz w:val="32"/>
          <w:szCs w:val="32"/>
        </w:rPr>
      </w:pPr>
      <w:r w:rsidRPr="00975339">
        <w:rPr>
          <w:rFonts w:asciiTheme="minorHAnsi" w:hAnsiTheme="minorHAnsi" w:cstheme="minorHAnsi"/>
          <w:bCs/>
          <w:i/>
          <w:iCs/>
          <w:color w:val="C00000"/>
          <w:sz w:val="32"/>
          <w:szCs w:val="32"/>
        </w:rPr>
        <w:t>(silenzio)</w:t>
      </w:r>
    </w:p>
    <w:p w:rsidR="00C845C9" w:rsidRPr="00975339" w:rsidRDefault="00C845C9" w:rsidP="00975339">
      <w:pPr>
        <w:pStyle w:val="stilepaola"/>
        <w:rPr>
          <w:rFonts w:asciiTheme="minorHAnsi" w:hAnsiTheme="minorHAnsi" w:cstheme="minorHAnsi"/>
          <w:b/>
          <w:color w:val="C00000"/>
          <w:sz w:val="32"/>
          <w:szCs w:val="32"/>
        </w:rPr>
      </w:pPr>
      <w:r w:rsidRPr="00975339">
        <w:rPr>
          <w:rFonts w:asciiTheme="minorHAnsi" w:hAnsiTheme="minorHAnsi" w:cstheme="minorHAnsi"/>
          <w:b/>
          <w:color w:val="C00000"/>
          <w:sz w:val="32"/>
          <w:szCs w:val="32"/>
        </w:rPr>
        <w:t>Preghiere di intercessione</w:t>
      </w:r>
    </w:p>
    <w:p w:rsidR="00C845C9" w:rsidRPr="00975339" w:rsidRDefault="00C845C9" w:rsidP="00975339">
      <w:pPr>
        <w:pStyle w:val="stilepaola"/>
        <w:rPr>
          <w:rFonts w:asciiTheme="minorHAnsi" w:hAnsiTheme="minorHAnsi" w:cstheme="minorHAnsi"/>
          <w:sz w:val="32"/>
          <w:szCs w:val="32"/>
        </w:rPr>
      </w:pPr>
    </w:p>
    <w:p w:rsidR="005A7EC9" w:rsidRPr="00975339" w:rsidRDefault="005A7EC9" w:rsidP="00975339">
      <w:pPr>
        <w:pStyle w:val="stilepaola"/>
        <w:rPr>
          <w:sz w:val="32"/>
          <w:szCs w:val="32"/>
        </w:rPr>
      </w:pPr>
      <w:r w:rsidRPr="00975339">
        <w:rPr>
          <w:rFonts w:asciiTheme="minorHAnsi" w:hAnsiTheme="minorHAnsi" w:cstheme="minorHAnsi"/>
          <w:b/>
          <w:sz w:val="32"/>
          <w:szCs w:val="32"/>
        </w:rPr>
        <w:t xml:space="preserve">Guida : </w:t>
      </w:r>
      <w:r w:rsidRPr="00975339">
        <w:rPr>
          <w:sz w:val="32"/>
          <w:szCs w:val="32"/>
        </w:rPr>
        <w:t xml:space="preserve">Preghiamo insieme e diciamo: Dona lo Spirito di santità, o Signore </w:t>
      </w:r>
    </w:p>
    <w:p w:rsidR="005A7EC9" w:rsidRPr="00975339" w:rsidRDefault="005A7EC9" w:rsidP="00975339">
      <w:pPr>
        <w:pStyle w:val="stilepaola"/>
        <w:rPr>
          <w:rFonts w:asciiTheme="minorHAnsi" w:hAnsiTheme="minorHAnsi" w:cstheme="minorHAnsi"/>
          <w:b/>
          <w:sz w:val="32"/>
          <w:szCs w:val="32"/>
        </w:rPr>
      </w:pPr>
    </w:p>
    <w:p w:rsidR="005A7EC9" w:rsidRPr="00975339" w:rsidRDefault="005A7EC9" w:rsidP="00975339">
      <w:pPr>
        <w:pStyle w:val="stilepaola"/>
        <w:rPr>
          <w:rFonts w:asciiTheme="minorHAnsi" w:eastAsia="Times New Roman" w:hAnsiTheme="minorHAnsi" w:cstheme="minorHAnsi"/>
          <w:sz w:val="32"/>
          <w:szCs w:val="32"/>
          <w:lang w:eastAsia="it-IT"/>
        </w:rPr>
      </w:pPr>
      <w:r w:rsidRPr="00975339">
        <w:rPr>
          <w:rFonts w:asciiTheme="minorHAnsi" w:hAnsiTheme="minorHAnsi" w:cstheme="minorHAnsi"/>
          <w:b/>
          <w:sz w:val="32"/>
          <w:szCs w:val="32"/>
        </w:rPr>
        <w:t xml:space="preserve">Lettore 2: </w:t>
      </w:r>
      <w:r w:rsidR="00975339">
        <w:rPr>
          <w:rFonts w:asciiTheme="minorHAnsi" w:hAnsiTheme="minorHAnsi" w:cstheme="minorHAnsi"/>
          <w:b/>
          <w:sz w:val="32"/>
          <w:szCs w:val="32"/>
        </w:rPr>
        <w:t xml:space="preserve"> </w:t>
      </w:r>
      <w:r w:rsidRPr="00975339">
        <w:rPr>
          <w:rFonts w:asciiTheme="minorHAnsi" w:eastAsia="Times New Roman" w:hAnsiTheme="minorHAnsi" w:cstheme="minorHAnsi"/>
          <w:sz w:val="32"/>
          <w:szCs w:val="32"/>
          <w:lang w:eastAsia="it-IT"/>
        </w:rPr>
        <w:t xml:space="preserve"> </w:t>
      </w:r>
      <w:r w:rsidRPr="00975339">
        <w:rPr>
          <w:rFonts w:asciiTheme="minorHAnsi" w:eastAsia="Times New Roman" w:hAnsiTheme="minorHAnsi" w:cstheme="minorHAnsi"/>
          <w:sz w:val="32"/>
          <w:szCs w:val="32"/>
          <w:lang w:eastAsia="it-IT"/>
        </w:rPr>
        <w:sym w:font="Symbol" w:char="F02D"/>
      </w:r>
      <w:r w:rsidRPr="00975339">
        <w:rPr>
          <w:rFonts w:asciiTheme="minorHAnsi" w:eastAsia="Times New Roman" w:hAnsiTheme="minorHAnsi" w:cstheme="minorHAnsi"/>
          <w:sz w:val="32"/>
          <w:szCs w:val="32"/>
          <w:lang w:eastAsia="it-IT"/>
        </w:rPr>
        <w:t xml:space="preserve"> 1. Illumina la Chiesa, Signore, con la tua presenza, e fa’ che da essa partano fiumi di pace, perché ogni uomo possa riconoscere nella sua voce la tua, e seguire così il richiamo verso la salvezza. Preghiamo.</w:t>
      </w:r>
    </w:p>
    <w:p w:rsidR="005A7EC9" w:rsidRPr="00975339" w:rsidRDefault="005A7EC9" w:rsidP="00975339">
      <w:pPr>
        <w:pStyle w:val="stilepaola"/>
        <w:rPr>
          <w:rFonts w:asciiTheme="minorHAnsi" w:eastAsia="Times New Roman" w:hAnsiTheme="minorHAnsi" w:cstheme="minorHAnsi"/>
          <w:sz w:val="32"/>
          <w:szCs w:val="32"/>
          <w:lang w:eastAsia="it-IT"/>
        </w:rPr>
      </w:pPr>
    </w:p>
    <w:p w:rsidR="005A7EC9" w:rsidRPr="00975339" w:rsidRDefault="00975339" w:rsidP="00975339">
      <w:pPr>
        <w:pStyle w:val="stilepaola"/>
        <w:rPr>
          <w:rFonts w:asciiTheme="minorHAnsi" w:eastAsia="Times New Roman" w:hAnsiTheme="minorHAnsi" w:cstheme="minorHAnsi"/>
          <w:sz w:val="32"/>
          <w:szCs w:val="32"/>
          <w:lang w:eastAsia="it-IT"/>
        </w:rPr>
      </w:pPr>
      <w:r w:rsidRPr="00975339">
        <w:rPr>
          <w:rFonts w:asciiTheme="minorHAnsi" w:hAnsiTheme="minorHAnsi" w:cstheme="minorHAnsi"/>
          <w:b/>
          <w:sz w:val="32"/>
          <w:szCs w:val="32"/>
        </w:rPr>
        <w:t xml:space="preserve">Lettore 2: </w:t>
      </w:r>
      <w:r>
        <w:rPr>
          <w:rFonts w:asciiTheme="minorHAnsi" w:hAnsiTheme="minorHAnsi" w:cstheme="minorHAnsi"/>
          <w:b/>
          <w:sz w:val="32"/>
          <w:szCs w:val="32"/>
        </w:rPr>
        <w:t xml:space="preserve"> </w:t>
      </w:r>
      <w:r w:rsidR="005A7EC9" w:rsidRPr="00975339">
        <w:rPr>
          <w:rFonts w:asciiTheme="minorHAnsi" w:eastAsia="Times New Roman" w:hAnsiTheme="minorHAnsi" w:cstheme="minorHAnsi"/>
          <w:sz w:val="32"/>
          <w:szCs w:val="32"/>
          <w:lang w:eastAsia="it-IT"/>
        </w:rPr>
        <w:t xml:space="preserve"> </w:t>
      </w:r>
      <w:r w:rsidR="005A7EC9" w:rsidRPr="00975339">
        <w:rPr>
          <w:rFonts w:asciiTheme="minorHAnsi" w:eastAsia="Times New Roman" w:hAnsiTheme="minorHAnsi" w:cstheme="minorHAnsi"/>
          <w:sz w:val="32"/>
          <w:szCs w:val="32"/>
          <w:lang w:eastAsia="it-IT"/>
        </w:rPr>
        <w:sym w:font="Symbol" w:char="F02D"/>
      </w:r>
      <w:r w:rsidR="005A7EC9" w:rsidRPr="00975339">
        <w:rPr>
          <w:rFonts w:asciiTheme="minorHAnsi" w:eastAsia="Times New Roman" w:hAnsiTheme="minorHAnsi" w:cstheme="minorHAnsi"/>
          <w:sz w:val="32"/>
          <w:szCs w:val="32"/>
          <w:lang w:eastAsia="it-IT"/>
        </w:rPr>
        <w:t xml:space="preserve"> 2. Rendici, o Padre, testimoni fedeli e generosi della tua Parola nelle città degli uomini, perché in ogni comunità risuoni l’annuncio della buona notizia che salva il mondo. Preghiamo. </w:t>
      </w:r>
    </w:p>
    <w:p w:rsidR="005A7EC9" w:rsidRPr="00975339" w:rsidRDefault="005A7EC9" w:rsidP="00975339">
      <w:pPr>
        <w:pStyle w:val="stilepaola"/>
        <w:rPr>
          <w:rFonts w:asciiTheme="minorHAnsi" w:eastAsia="Times New Roman" w:hAnsiTheme="minorHAnsi" w:cstheme="minorHAnsi"/>
          <w:sz w:val="32"/>
          <w:szCs w:val="32"/>
          <w:lang w:eastAsia="it-IT"/>
        </w:rPr>
      </w:pPr>
    </w:p>
    <w:p w:rsidR="005A7EC9" w:rsidRPr="00975339" w:rsidRDefault="00975339" w:rsidP="00975339">
      <w:pPr>
        <w:pStyle w:val="stilepaola"/>
        <w:rPr>
          <w:rFonts w:asciiTheme="minorHAnsi" w:eastAsia="Times New Roman" w:hAnsiTheme="minorHAnsi" w:cstheme="minorHAnsi"/>
          <w:sz w:val="32"/>
          <w:szCs w:val="32"/>
          <w:lang w:eastAsia="it-IT"/>
        </w:rPr>
      </w:pPr>
      <w:r w:rsidRPr="00975339">
        <w:rPr>
          <w:rFonts w:asciiTheme="minorHAnsi" w:hAnsiTheme="minorHAnsi" w:cstheme="minorHAnsi"/>
          <w:b/>
          <w:sz w:val="32"/>
          <w:szCs w:val="32"/>
        </w:rPr>
        <w:t xml:space="preserve">Lettore 2: </w:t>
      </w:r>
      <w:r>
        <w:rPr>
          <w:rFonts w:asciiTheme="minorHAnsi" w:hAnsiTheme="minorHAnsi" w:cstheme="minorHAnsi"/>
          <w:b/>
          <w:sz w:val="32"/>
          <w:szCs w:val="32"/>
        </w:rPr>
        <w:t xml:space="preserve"> </w:t>
      </w:r>
      <w:r w:rsidR="005A7EC9" w:rsidRPr="00975339">
        <w:rPr>
          <w:rFonts w:asciiTheme="minorHAnsi" w:eastAsia="Times New Roman" w:hAnsiTheme="minorHAnsi" w:cstheme="minorHAnsi"/>
          <w:sz w:val="32"/>
          <w:szCs w:val="32"/>
          <w:lang w:eastAsia="it-IT"/>
        </w:rPr>
        <w:sym w:font="Symbol" w:char="F02D"/>
      </w:r>
      <w:r w:rsidR="005A7EC9" w:rsidRPr="00975339">
        <w:rPr>
          <w:rFonts w:asciiTheme="minorHAnsi" w:eastAsia="Times New Roman" w:hAnsiTheme="minorHAnsi" w:cstheme="minorHAnsi"/>
          <w:sz w:val="32"/>
          <w:szCs w:val="32"/>
          <w:lang w:eastAsia="it-IT"/>
        </w:rPr>
        <w:t xml:space="preserve"> 3. Siamo pellegrini nel mondo, Signore, e spesso perdiamo la strada. Illumina la nostra via con la fede in te, perché possiamo vestire la divisa della gioia, che sgorga dalla comunione con te. Preghiamo.</w:t>
      </w:r>
    </w:p>
    <w:p w:rsidR="005A7EC9" w:rsidRPr="00975339" w:rsidRDefault="005A7EC9" w:rsidP="00975339">
      <w:pPr>
        <w:pStyle w:val="stilepaola"/>
        <w:rPr>
          <w:rFonts w:asciiTheme="minorHAnsi" w:eastAsia="Times New Roman" w:hAnsiTheme="minorHAnsi" w:cstheme="minorHAnsi"/>
          <w:sz w:val="32"/>
          <w:szCs w:val="32"/>
          <w:lang w:eastAsia="it-IT"/>
        </w:rPr>
      </w:pPr>
    </w:p>
    <w:p w:rsidR="005A7EC9" w:rsidRPr="00975339" w:rsidRDefault="00975339" w:rsidP="00975339">
      <w:pPr>
        <w:pStyle w:val="stilepaola"/>
        <w:rPr>
          <w:rFonts w:asciiTheme="minorHAnsi" w:eastAsia="Times New Roman" w:hAnsiTheme="minorHAnsi" w:cstheme="minorHAnsi"/>
          <w:sz w:val="32"/>
          <w:szCs w:val="32"/>
          <w:lang w:eastAsia="it-IT"/>
        </w:rPr>
      </w:pPr>
      <w:r w:rsidRPr="00975339">
        <w:rPr>
          <w:rFonts w:asciiTheme="minorHAnsi" w:hAnsiTheme="minorHAnsi" w:cstheme="minorHAnsi"/>
          <w:b/>
          <w:sz w:val="32"/>
          <w:szCs w:val="32"/>
        </w:rPr>
        <w:t xml:space="preserve">Lettore 2: </w:t>
      </w:r>
      <w:r>
        <w:rPr>
          <w:rFonts w:asciiTheme="minorHAnsi" w:hAnsiTheme="minorHAnsi" w:cstheme="minorHAnsi"/>
          <w:b/>
          <w:sz w:val="32"/>
          <w:szCs w:val="32"/>
        </w:rPr>
        <w:t xml:space="preserve"> </w:t>
      </w:r>
      <w:r w:rsidR="005A7EC9" w:rsidRPr="00975339">
        <w:rPr>
          <w:rFonts w:asciiTheme="minorHAnsi" w:eastAsia="Times New Roman" w:hAnsiTheme="minorHAnsi" w:cstheme="minorHAnsi"/>
          <w:sz w:val="32"/>
          <w:szCs w:val="32"/>
          <w:lang w:eastAsia="it-IT"/>
        </w:rPr>
        <w:t xml:space="preserve"> </w:t>
      </w:r>
      <w:r w:rsidR="005A7EC9" w:rsidRPr="00975339">
        <w:rPr>
          <w:rFonts w:asciiTheme="minorHAnsi" w:eastAsia="Times New Roman" w:hAnsiTheme="minorHAnsi" w:cstheme="minorHAnsi"/>
          <w:sz w:val="32"/>
          <w:szCs w:val="32"/>
          <w:lang w:eastAsia="it-IT"/>
        </w:rPr>
        <w:sym w:font="Symbol" w:char="F02D"/>
      </w:r>
      <w:r w:rsidR="005A7EC9" w:rsidRPr="00975339">
        <w:rPr>
          <w:rFonts w:asciiTheme="minorHAnsi" w:eastAsia="Times New Roman" w:hAnsiTheme="minorHAnsi" w:cstheme="minorHAnsi"/>
          <w:sz w:val="32"/>
          <w:szCs w:val="32"/>
          <w:lang w:eastAsia="it-IT"/>
        </w:rPr>
        <w:t xml:space="preserve"> 4. La croce è dura da portare, o Padre. Dacci il coraggio della coerenza e della fedeltà, affinché anche nel dolore, vissuto per amore, possiamo condividere il dono di sé che Cristo ha fatto per la salvezza del mondo. Preghiamo.</w:t>
      </w:r>
    </w:p>
    <w:p w:rsidR="005A7EC9" w:rsidRPr="00975339" w:rsidRDefault="005A7EC9" w:rsidP="00975339">
      <w:pPr>
        <w:pStyle w:val="stilepaola"/>
        <w:rPr>
          <w:rFonts w:asciiTheme="minorHAnsi" w:eastAsia="Times New Roman" w:hAnsiTheme="minorHAnsi" w:cstheme="minorHAnsi"/>
          <w:sz w:val="32"/>
          <w:szCs w:val="32"/>
          <w:lang w:eastAsia="it-IT"/>
        </w:rPr>
      </w:pPr>
    </w:p>
    <w:p w:rsidR="00C845C9" w:rsidRPr="00975339" w:rsidRDefault="00151480" w:rsidP="00975339">
      <w:pPr>
        <w:pStyle w:val="stilepaola"/>
        <w:rPr>
          <w:rFonts w:asciiTheme="minorHAnsi" w:hAnsiTheme="minorHAnsi" w:cstheme="minorHAnsi"/>
          <w:b/>
          <w:sz w:val="32"/>
          <w:szCs w:val="32"/>
        </w:rPr>
      </w:pPr>
      <w:r w:rsidRPr="00975339">
        <w:rPr>
          <w:rFonts w:asciiTheme="minorHAnsi" w:hAnsiTheme="minorHAnsi" w:cstheme="minorHAnsi"/>
          <w:b/>
          <w:sz w:val="32"/>
          <w:szCs w:val="32"/>
        </w:rPr>
        <w:t>Guida:</w:t>
      </w:r>
      <w:r w:rsidRPr="00975339">
        <w:rPr>
          <w:rFonts w:asciiTheme="minorHAnsi" w:hAnsiTheme="minorHAnsi" w:cstheme="minorHAnsi"/>
          <w:sz w:val="32"/>
          <w:szCs w:val="32"/>
        </w:rPr>
        <w:t xml:space="preserve"> </w:t>
      </w:r>
      <w:r w:rsidR="00C845C9" w:rsidRPr="00975339">
        <w:rPr>
          <w:rFonts w:asciiTheme="minorHAnsi" w:hAnsiTheme="minorHAnsi" w:cstheme="minorHAnsi"/>
          <w:sz w:val="32"/>
          <w:szCs w:val="32"/>
        </w:rPr>
        <w:t>Affidiamo tutte le preghiere che abbiamo nel cuore al Padre e diciamo insieme:</w:t>
      </w:r>
      <w:r w:rsidR="00C845C9" w:rsidRPr="00975339">
        <w:rPr>
          <w:rFonts w:asciiTheme="minorHAnsi" w:hAnsiTheme="minorHAnsi" w:cstheme="minorHAnsi"/>
          <w:b/>
          <w:sz w:val="32"/>
          <w:szCs w:val="32"/>
        </w:rPr>
        <w:t xml:space="preserve"> </w:t>
      </w:r>
      <w:r w:rsidR="00E900F4" w:rsidRPr="00975339">
        <w:rPr>
          <w:rFonts w:asciiTheme="minorHAnsi" w:hAnsiTheme="minorHAnsi" w:cstheme="minorHAnsi"/>
          <w:b/>
          <w:sz w:val="32"/>
          <w:szCs w:val="32"/>
        </w:rPr>
        <w:t xml:space="preserve"> </w:t>
      </w:r>
      <w:r w:rsidR="00C845C9" w:rsidRPr="00975339">
        <w:rPr>
          <w:rFonts w:asciiTheme="minorHAnsi" w:hAnsiTheme="minorHAnsi" w:cstheme="minorHAnsi"/>
          <w:b/>
          <w:sz w:val="32"/>
          <w:szCs w:val="32"/>
        </w:rPr>
        <w:t>Padre Nostro.</w:t>
      </w:r>
    </w:p>
    <w:p w:rsidR="00E900F4" w:rsidRPr="00975339" w:rsidRDefault="00E900F4" w:rsidP="00975339">
      <w:pPr>
        <w:pStyle w:val="stilepaola"/>
        <w:rPr>
          <w:rFonts w:asciiTheme="minorHAnsi" w:hAnsiTheme="minorHAnsi" w:cstheme="minorHAnsi"/>
          <w:b/>
          <w:color w:val="C00000"/>
          <w:sz w:val="32"/>
          <w:szCs w:val="32"/>
        </w:rPr>
      </w:pPr>
    </w:p>
    <w:p w:rsidR="00C845C9" w:rsidRPr="00975339" w:rsidRDefault="00E900F4" w:rsidP="00975339">
      <w:pPr>
        <w:pStyle w:val="stilepaola"/>
        <w:rPr>
          <w:rFonts w:asciiTheme="minorHAnsi" w:hAnsiTheme="minorHAnsi" w:cstheme="minorHAnsi"/>
          <w:b/>
          <w:color w:val="C00000"/>
          <w:sz w:val="32"/>
          <w:szCs w:val="32"/>
        </w:rPr>
      </w:pPr>
      <w:r w:rsidRPr="00975339">
        <w:rPr>
          <w:rFonts w:asciiTheme="minorHAnsi" w:hAnsiTheme="minorHAnsi" w:cstheme="minorHAnsi"/>
          <w:b/>
          <w:color w:val="C00000"/>
          <w:sz w:val="32"/>
          <w:szCs w:val="32"/>
        </w:rPr>
        <w:t xml:space="preserve">Preghiera per le vocazioni </w:t>
      </w:r>
    </w:p>
    <w:p w:rsidR="00FC39F6" w:rsidRPr="00975339" w:rsidRDefault="00FC39F6" w:rsidP="00975339">
      <w:pPr>
        <w:pStyle w:val="stilepaola"/>
        <w:rPr>
          <w:rFonts w:asciiTheme="minorHAnsi" w:hAnsiTheme="minorHAnsi" w:cstheme="minorHAnsi"/>
          <w:b/>
          <w:sz w:val="32"/>
          <w:szCs w:val="32"/>
        </w:rPr>
      </w:pPr>
    </w:p>
    <w:p w:rsidR="00FC39F6" w:rsidRPr="00975339" w:rsidRDefault="00FC39F6" w:rsidP="00975339">
      <w:pPr>
        <w:pStyle w:val="NormaleWeb"/>
        <w:spacing w:before="0" w:beforeAutospacing="0" w:after="0" w:afterAutospacing="0"/>
        <w:jc w:val="center"/>
        <w:rPr>
          <w:rFonts w:asciiTheme="minorHAnsi" w:hAnsiTheme="minorHAnsi" w:cstheme="minorHAnsi"/>
          <w:sz w:val="32"/>
          <w:szCs w:val="32"/>
        </w:rPr>
      </w:pPr>
      <w:r w:rsidRPr="00975339">
        <w:rPr>
          <w:rFonts w:asciiTheme="minorHAnsi" w:hAnsiTheme="minorHAnsi" w:cstheme="minorHAnsi"/>
          <w:sz w:val="32"/>
          <w:szCs w:val="32"/>
        </w:rPr>
        <w:t>A te Signore, con profonda fiducia, noi ci rivolgiamo per mezzo di Maria, Madre tua e Madre nostra.</w:t>
      </w:r>
      <w:r w:rsidR="00975339">
        <w:rPr>
          <w:rFonts w:asciiTheme="minorHAnsi" w:hAnsiTheme="minorHAnsi" w:cstheme="minorHAnsi"/>
          <w:sz w:val="32"/>
          <w:szCs w:val="32"/>
        </w:rPr>
        <w:t xml:space="preserve"> </w:t>
      </w:r>
      <w:r w:rsidRPr="00975339">
        <w:rPr>
          <w:rFonts w:asciiTheme="minorHAnsi" w:hAnsiTheme="minorHAnsi" w:cstheme="minorHAnsi"/>
          <w:sz w:val="32"/>
          <w:szCs w:val="32"/>
        </w:rPr>
        <w:t>Fa' che nella chiesa non manchino le vocazioni, in particolare quelle di totale dedizione al tuo Regno.</w:t>
      </w:r>
      <w:r w:rsidR="00975339">
        <w:rPr>
          <w:rFonts w:asciiTheme="minorHAnsi" w:hAnsiTheme="minorHAnsi" w:cstheme="minorHAnsi"/>
          <w:sz w:val="32"/>
          <w:szCs w:val="32"/>
        </w:rPr>
        <w:t xml:space="preserve"> </w:t>
      </w:r>
      <w:r w:rsidRPr="00975339">
        <w:rPr>
          <w:rFonts w:asciiTheme="minorHAnsi" w:hAnsiTheme="minorHAnsi" w:cstheme="minorHAnsi"/>
          <w:sz w:val="32"/>
          <w:szCs w:val="32"/>
        </w:rPr>
        <w:t>Ti preghiamo per tanti fratelli e sorelle che hanno risposto un "Sì d'amore totale" alla tua chiamata al sacerdozio, alla vita consacrata e alla missione.</w:t>
      </w:r>
      <w:r w:rsidR="00975339">
        <w:rPr>
          <w:rFonts w:asciiTheme="minorHAnsi" w:hAnsiTheme="minorHAnsi" w:cstheme="minorHAnsi"/>
          <w:sz w:val="32"/>
          <w:szCs w:val="32"/>
        </w:rPr>
        <w:t xml:space="preserve"> </w:t>
      </w:r>
      <w:r w:rsidRPr="00975339">
        <w:rPr>
          <w:rFonts w:asciiTheme="minorHAnsi" w:hAnsiTheme="minorHAnsi" w:cstheme="minorHAnsi"/>
          <w:sz w:val="32"/>
          <w:szCs w:val="32"/>
        </w:rPr>
        <w:t>Ti preghiamo per coloro che nella vita di coppia e di famiglia sono chiamati a testimoniare l'amore fedele. Fa' che le loro esistenze si rinnovino ogni giorno e siano segno vivente del vangelo che chiama.</w:t>
      </w:r>
      <w:r w:rsidR="00975339">
        <w:rPr>
          <w:rFonts w:asciiTheme="minorHAnsi" w:hAnsiTheme="minorHAnsi" w:cstheme="minorHAnsi"/>
          <w:sz w:val="32"/>
          <w:szCs w:val="32"/>
        </w:rPr>
        <w:t xml:space="preserve"> </w:t>
      </w:r>
      <w:r w:rsidRPr="00975339">
        <w:rPr>
          <w:rFonts w:asciiTheme="minorHAnsi" w:hAnsiTheme="minorHAnsi" w:cstheme="minorHAnsi"/>
          <w:sz w:val="32"/>
          <w:szCs w:val="32"/>
        </w:rPr>
        <w:t xml:space="preserve">Signore della tenerezza e della misericordia, dona ai nostri cuori, talvolta confusi e incerti, una grande riserva di fiducia. Tu che ci ami, nei secoli </w:t>
      </w:r>
      <w:r w:rsidR="00975339">
        <w:rPr>
          <w:rFonts w:asciiTheme="minorHAnsi" w:hAnsiTheme="minorHAnsi" w:cstheme="minorHAnsi"/>
          <w:sz w:val="32"/>
          <w:szCs w:val="32"/>
        </w:rPr>
        <w:t>d</w:t>
      </w:r>
      <w:r w:rsidRPr="00975339">
        <w:rPr>
          <w:rFonts w:asciiTheme="minorHAnsi" w:hAnsiTheme="minorHAnsi" w:cstheme="minorHAnsi"/>
          <w:sz w:val="32"/>
          <w:szCs w:val="32"/>
        </w:rPr>
        <w:t>ei secoli.</w:t>
      </w:r>
      <w:r w:rsidR="00975339">
        <w:rPr>
          <w:rFonts w:asciiTheme="minorHAnsi" w:hAnsiTheme="minorHAnsi" w:cstheme="minorHAnsi"/>
          <w:sz w:val="32"/>
          <w:szCs w:val="32"/>
        </w:rPr>
        <w:t xml:space="preserve"> </w:t>
      </w:r>
      <w:r w:rsidRPr="00975339">
        <w:rPr>
          <w:rFonts w:asciiTheme="minorHAnsi" w:hAnsiTheme="minorHAnsi" w:cstheme="minorHAnsi"/>
          <w:sz w:val="32"/>
          <w:szCs w:val="32"/>
        </w:rPr>
        <w:t>Amen.</w:t>
      </w:r>
    </w:p>
    <w:p w:rsidR="00FC39F6" w:rsidRPr="00975339" w:rsidRDefault="00FC39F6" w:rsidP="00975339">
      <w:pPr>
        <w:pStyle w:val="stilepaola"/>
        <w:rPr>
          <w:rFonts w:asciiTheme="minorHAnsi" w:hAnsiTheme="minorHAnsi" w:cstheme="minorHAnsi"/>
          <w:b/>
          <w:sz w:val="32"/>
          <w:szCs w:val="32"/>
        </w:rPr>
      </w:pPr>
    </w:p>
    <w:p w:rsidR="00713319" w:rsidRPr="00975339" w:rsidRDefault="00975339" w:rsidP="00975339">
      <w:pPr>
        <w:pStyle w:val="stilepaola"/>
        <w:rPr>
          <w:rFonts w:asciiTheme="minorHAnsi" w:hAnsiTheme="minorHAnsi" w:cstheme="minorHAnsi"/>
          <w:b/>
          <w:sz w:val="32"/>
          <w:szCs w:val="32"/>
        </w:rPr>
      </w:pPr>
      <w:r>
        <w:rPr>
          <w:rFonts w:asciiTheme="minorHAnsi" w:hAnsiTheme="minorHAnsi" w:cstheme="minorHAnsi"/>
          <w:b/>
          <w:color w:val="C00000"/>
          <w:sz w:val="32"/>
          <w:szCs w:val="32"/>
        </w:rPr>
        <w:t xml:space="preserve">Benedizione e </w:t>
      </w:r>
      <w:r w:rsidR="00C845C9" w:rsidRPr="00975339">
        <w:rPr>
          <w:rFonts w:asciiTheme="minorHAnsi" w:hAnsiTheme="minorHAnsi" w:cstheme="minorHAnsi"/>
          <w:b/>
          <w:color w:val="C00000"/>
          <w:sz w:val="32"/>
          <w:szCs w:val="32"/>
        </w:rPr>
        <w:t>Canto di riposizione</w:t>
      </w:r>
    </w:p>
    <w:sectPr w:rsidR="00713319" w:rsidRPr="00975339" w:rsidSect="00975339">
      <w:footerReference w:type="default" r:id="rId9"/>
      <w:pgSz w:w="11906" w:h="16838"/>
      <w:pgMar w:top="720" w:right="720" w:bottom="720" w:left="720"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67" w:rsidRDefault="00461867" w:rsidP="00EB4BE9">
      <w:r>
        <w:separator/>
      </w:r>
    </w:p>
  </w:endnote>
  <w:endnote w:type="continuationSeparator" w:id="0">
    <w:p w:rsidR="00461867" w:rsidRDefault="00461867"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Short Hand">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FA26C1">
        <w:pPr>
          <w:pStyle w:val="Pidipagina"/>
          <w:jc w:val="center"/>
        </w:pPr>
        <w:r>
          <w:fldChar w:fldCharType="begin"/>
        </w:r>
        <w:r w:rsidR="00E036AB">
          <w:instrText xml:space="preserve"> PAGE   \* MERGEFORMAT </w:instrText>
        </w:r>
        <w:r>
          <w:fldChar w:fldCharType="separate"/>
        </w:r>
        <w:r w:rsidR="00461867">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67" w:rsidRDefault="00461867" w:rsidP="00EB4BE9">
      <w:r>
        <w:separator/>
      </w:r>
    </w:p>
  </w:footnote>
  <w:footnote w:type="continuationSeparator" w:id="0">
    <w:p w:rsidR="00461867" w:rsidRDefault="00461867"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rsids>
    <w:rsidRoot w:val="00C845C9"/>
    <w:rsid w:val="00033C12"/>
    <w:rsid w:val="000F030D"/>
    <w:rsid w:val="00103513"/>
    <w:rsid w:val="00114578"/>
    <w:rsid w:val="00151480"/>
    <w:rsid w:val="001A2B22"/>
    <w:rsid w:val="00225472"/>
    <w:rsid w:val="002B1EB1"/>
    <w:rsid w:val="002C3672"/>
    <w:rsid w:val="00326749"/>
    <w:rsid w:val="0039758A"/>
    <w:rsid w:val="003E66A0"/>
    <w:rsid w:val="00461867"/>
    <w:rsid w:val="004D1D3B"/>
    <w:rsid w:val="004E74FF"/>
    <w:rsid w:val="0052699A"/>
    <w:rsid w:val="005862F1"/>
    <w:rsid w:val="005A7EC9"/>
    <w:rsid w:val="005E64A1"/>
    <w:rsid w:val="00637485"/>
    <w:rsid w:val="006522A0"/>
    <w:rsid w:val="00671183"/>
    <w:rsid w:val="0067543A"/>
    <w:rsid w:val="006E53F6"/>
    <w:rsid w:val="00713319"/>
    <w:rsid w:val="007163DC"/>
    <w:rsid w:val="0081116B"/>
    <w:rsid w:val="008618F8"/>
    <w:rsid w:val="008900A2"/>
    <w:rsid w:val="008F3172"/>
    <w:rsid w:val="00975339"/>
    <w:rsid w:val="00986844"/>
    <w:rsid w:val="00A21DFA"/>
    <w:rsid w:val="00A22778"/>
    <w:rsid w:val="00A56D5C"/>
    <w:rsid w:val="00A86FF2"/>
    <w:rsid w:val="00AA6A12"/>
    <w:rsid w:val="00B0286F"/>
    <w:rsid w:val="00B13413"/>
    <w:rsid w:val="00B162A7"/>
    <w:rsid w:val="00B31211"/>
    <w:rsid w:val="00B3618E"/>
    <w:rsid w:val="00BA5030"/>
    <w:rsid w:val="00BC11F4"/>
    <w:rsid w:val="00BD27C2"/>
    <w:rsid w:val="00C42744"/>
    <w:rsid w:val="00C845C9"/>
    <w:rsid w:val="00D34EAC"/>
    <w:rsid w:val="00DA55C0"/>
    <w:rsid w:val="00DF0ECA"/>
    <w:rsid w:val="00E036AB"/>
    <w:rsid w:val="00E84F73"/>
    <w:rsid w:val="00E900F4"/>
    <w:rsid w:val="00E90DE9"/>
    <w:rsid w:val="00EA2970"/>
    <w:rsid w:val="00EB4BE9"/>
    <w:rsid w:val="00EF57C1"/>
    <w:rsid w:val="00F0128F"/>
    <w:rsid w:val="00F265D9"/>
    <w:rsid w:val="00FA26C1"/>
    <w:rsid w:val="00FA750F"/>
    <w:rsid w:val="00FC39F6"/>
    <w:rsid w:val="00FC45B4"/>
    <w:rsid w:val="00FC4705"/>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456">
      <w:bodyDiv w:val="1"/>
      <w:marLeft w:val="0"/>
      <w:marRight w:val="0"/>
      <w:marTop w:val="0"/>
      <w:marBottom w:val="0"/>
      <w:divBdr>
        <w:top w:val="none" w:sz="0" w:space="0" w:color="auto"/>
        <w:left w:val="none" w:sz="0" w:space="0" w:color="auto"/>
        <w:bottom w:val="none" w:sz="0" w:space="0" w:color="auto"/>
        <w:right w:val="none" w:sz="0" w:space="0" w:color="auto"/>
      </w:divBdr>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393843987">
      <w:bodyDiv w:val="1"/>
      <w:marLeft w:val="0"/>
      <w:marRight w:val="0"/>
      <w:marTop w:val="0"/>
      <w:marBottom w:val="0"/>
      <w:divBdr>
        <w:top w:val="none" w:sz="0" w:space="0" w:color="auto"/>
        <w:left w:val="none" w:sz="0" w:space="0" w:color="auto"/>
        <w:bottom w:val="none" w:sz="0" w:space="0" w:color="auto"/>
        <w:right w:val="none" w:sz="0" w:space="0" w:color="auto"/>
      </w:divBdr>
    </w:div>
    <w:div w:id="1430934140">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B49F-8ED6-403F-956B-8E78EE67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1396</Words>
  <Characters>7960</Characters>
  <Application>Microsoft Office Word</Application>
  <DocSecurity>0</DocSecurity>
  <Lines>66</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Mese di novembre  - NELLA GIOIA DELLE BEATITUDINI</vt:lpstr>
    </vt:vector>
  </TitlesOfParts>
  <Company>Hewlett-Packard Company</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DUBAI</cp:lastModifiedBy>
  <cp:revision>5</cp:revision>
  <cp:lastPrinted>2019-10-26T11:53:00Z</cp:lastPrinted>
  <dcterms:created xsi:type="dcterms:W3CDTF">2019-10-26T09:51:00Z</dcterms:created>
  <dcterms:modified xsi:type="dcterms:W3CDTF">2019-10-26T11:53:00Z</dcterms:modified>
</cp:coreProperties>
</file>