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C" w:rsidRPr="0093627F" w:rsidRDefault="004918D2" w:rsidP="00321C1C">
      <w:pPr>
        <w:spacing w:after="0"/>
        <w:rPr>
          <w:rFonts w:ascii="Liberation Serif" w:eastAsia="SimSun" w:hAnsi="Liberation Serif" w:cs="Arial"/>
          <w:b/>
          <w:kern w:val="3"/>
          <w:sz w:val="28"/>
          <w:szCs w:val="28"/>
          <w:lang w:eastAsia="zh-CN" w:bidi="hi-IN"/>
        </w:rPr>
      </w:pPr>
      <w:bookmarkStart w:id="0" w:name="_Hlk498507879"/>
      <w:r w:rsidRPr="0093627F">
        <w:rPr>
          <w:rFonts w:ascii="Liberation Serif" w:eastAsia="SimSun" w:hAnsi="Liberation Serif" w:cs="Arial"/>
          <w:b/>
          <w:kern w:val="3"/>
          <w:sz w:val="28"/>
          <w:szCs w:val="28"/>
          <w:lang w:eastAsia="zh-CN" w:bidi="hi-IN"/>
        </w:rPr>
        <w:t>AGOSTO</w:t>
      </w:r>
      <w:r w:rsidR="00321C1C" w:rsidRPr="0093627F">
        <w:rPr>
          <w:rFonts w:ascii="Liberation Serif" w:eastAsia="SimSun" w:hAnsi="Liberation Serif" w:cs="Arial"/>
          <w:b/>
          <w:kern w:val="3"/>
          <w:sz w:val="28"/>
          <w:szCs w:val="28"/>
          <w:lang w:eastAsia="zh-CN" w:bidi="hi-IN"/>
        </w:rPr>
        <w:t xml:space="preserve"> – Monastero delle Serve di Maria di Arco</w:t>
      </w:r>
    </w:p>
    <w:p w:rsidR="00321C1C" w:rsidRPr="008E28B9" w:rsidRDefault="00321C1C" w:rsidP="00321C1C">
      <w:pPr>
        <w:jc w:val="both"/>
      </w:pPr>
    </w:p>
    <w:p w:rsidR="00321C1C" w:rsidRPr="0093627F" w:rsidRDefault="00321C1C" w:rsidP="00321C1C">
      <w:pPr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it-IT"/>
        </w:rPr>
        <w:t>Sorelle e fratelli carissimi, oggi preghiamo per le vocazione in comunione e amicizia con le Monache Serve di Maria del Monastero di Arco.</w:t>
      </w:r>
    </w:p>
    <w:p w:rsid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Lo sguardo di Dio fa fiorire anche oggi nella chiesa e nel mondo il germoglio della speranza, Cristo Risorto, nostra Pasqua e nostra Pace. Insieme con la gloriosa Vergine Maria, primizia dell’umanità nuova liberata dalla corruzione e dalla morte, preghiamo il Signore con gratitudine e fiducia, dicendo:</w:t>
      </w:r>
      <w:r w:rsidR="00321C1C"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it-IT"/>
        </w:rPr>
        <w:t>Mostraci, Signore, la tua via.</w:t>
      </w: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1. Signore, sorreggi la Chiesa nell’impegno di abbattere le barriere, di costruire rapporti di convivenza pacifica e serena, di accogliere chiunque desideri giustizia, dignità, bellezza spirituale.</w:t>
      </w:r>
      <w:r w:rsidR="00321C1C"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2. Quando ci chiediamo confusi “chi siamo?” e non riusciamo ad accogliere le offerte vitali che continuamente ci doni, concedi che ritroviamo scritta nei nostri cuori la nostra vera immagine, riflesso del Tuo volto in ogni creatura.</w:t>
      </w:r>
      <w:r w:rsidR="00321C1C"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3. Per redimere il mondo hai coinvolto una donna comune di Nazareth e tante altre persone sconosciute e semplici: donaci di seguire i loro esempi e di accogliere chiunque condivida questi ideali, anche se in forme diverse.</w:t>
      </w:r>
      <w:r w:rsidR="00321C1C"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4918D2" w:rsidRPr="0093627F" w:rsidRDefault="004918D2" w:rsidP="00321C1C">
      <w:pPr>
        <w:pStyle w:val="Style1"/>
        <w:kinsoku w:val="0"/>
        <w:autoSpaceDE/>
        <w:autoSpaceDN/>
        <w:adjustRightInd/>
        <w:jc w:val="both"/>
        <w:rPr>
          <w:rFonts w:eastAsia="Times New Roman"/>
          <w:color w:val="000000"/>
          <w:sz w:val="30"/>
          <w:szCs w:val="30"/>
        </w:rPr>
      </w:pP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4. La difficoltà e quasi la perdita dell'abitudine allo scavo interiore di se stessi e ad una lettura costante e meditata possono costituire una forma di notevole povertà interiore per i nostri tempi: rendi i monaci e le monache più vigili e consapevoli della "missione" loro affidata di provocare la riscoperta di questi valori.</w:t>
      </w:r>
      <w:r w:rsidR="00321C1C"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5. Perché noi ascoltiamo la parola di Dio e la mettiamo in pratica, perché non abbandoniamo l'adempimento della vocazione ricevuta: donaci uno spirito di umile e costante conversione.</w:t>
      </w:r>
      <w:r w:rsidR="00321C1C"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Preghiamo.</w:t>
      </w:r>
    </w:p>
    <w:p w:rsidR="004918D2" w:rsidRPr="00321C1C" w:rsidRDefault="004918D2" w:rsidP="00321C1C">
      <w:pPr>
        <w:spacing w:after="0"/>
        <w:jc w:val="both"/>
        <w:rPr>
          <w:sz w:val="28"/>
        </w:rPr>
      </w:pP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Accogli, Padre buono, le preghiere che ti abbiamo innalzato per intercessione della gloriosa Madre di Cristo. Guarda gli sforzi che gli uomini compiono per darsi pace, solidarietà, superamento delle barriere culturali e religiose e mostra loro, attraverso la chiesa, il volto di Gesù, umanità pienamente realizzata. Egli vive e regna con te nei secoli dei secoli.</w:t>
      </w:r>
    </w:p>
    <w:p w:rsidR="004918D2" w:rsidRPr="0093627F" w:rsidRDefault="004918D2" w:rsidP="00321C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93627F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>Amen.</w:t>
      </w:r>
    </w:p>
    <w:bookmarkEnd w:id="0"/>
    <w:p w:rsidR="000138B1" w:rsidRPr="00321C1C" w:rsidRDefault="000138B1" w:rsidP="004918D2">
      <w:pPr>
        <w:rPr>
          <w:sz w:val="28"/>
        </w:rPr>
      </w:pPr>
    </w:p>
    <w:sectPr w:rsidR="000138B1" w:rsidRPr="00321C1C" w:rsidSect="0093627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9701"/>
    <w:multiLevelType w:val="singleLevel"/>
    <w:tmpl w:val="54F1211E"/>
    <w:lvl w:ilvl="0"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Symbol" w:hAnsi="Symbol" w:cs="Symbol"/>
        <w:i/>
        <w:iCs/>
        <w:snapToGrid/>
        <w:spacing w:val="-10"/>
        <w:w w:val="105"/>
        <w:sz w:val="22"/>
        <w:szCs w:val="22"/>
      </w:rPr>
    </w:lvl>
  </w:abstractNum>
  <w:num w:numId="1">
    <w:abstractNumId w:val="0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3168" w:hanging="216"/>
        </w:pPr>
        <w:rPr>
          <w:rFonts w:ascii="Symbol" w:hAnsi="Symbol" w:cs="Symbol"/>
          <w:i/>
          <w:iCs/>
          <w:snapToGrid/>
          <w:spacing w:val="-11"/>
          <w:w w:val="105"/>
          <w:sz w:val="22"/>
          <w:szCs w:val="22"/>
        </w:rPr>
      </w:lvl>
    </w:lvlOverride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432"/>
          </w:tabs>
        </w:pPr>
        <w:rPr>
          <w:rFonts w:ascii="Symbol" w:hAnsi="Symbol" w:cs="Symbol"/>
          <w:i/>
          <w:iCs/>
          <w:snapToGrid/>
          <w:spacing w:val="8"/>
          <w:w w:val="105"/>
          <w:sz w:val="21"/>
          <w:szCs w:val="21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C46CFA"/>
    <w:rsid w:val="000138B1"/>
    <w:rsid w:val="00053914"/>
    <w:rsid w:val="00101680"/>
    <w:rsid w:val="00212118"/>
    <w:rsid w:val="002D7107"/>
    <w:rsid w:val="00321C1C"/>
    <w:rsid w:val="00343D2B"/>
    <w:rsid w:val="004918D2"/>
    <w:rsid w:val="00594E5B"/>
    <w:rsid w:val="0060710C"/>
    <w:rsid w:val="00763C4C"/>
    <w:rsid w:val="0077529B"/>
    <w:rsid w:val="007A77B3"/>
    <w:rsid w:val="0087406E"/>
    <w:rsid w:val="0093627F"/>
    <w:rsid w:val="00A01DB2"/>
    <w:rsid w:val="00AE72FF"/>
    <w:rsid w:val="00B27E9C"/>
    <w:rsid w:val="00B80382"/>
    <w:rsid w:val="00BB7072"/>
    <w:rsid w:val="00C353A5"/>
    <w:rsid w:val="00C46CFA"/>
    <w:rsid w:val="00C62114"/>
    <w:rsid w:val="00CE5079"/>
    <w:rsid w:val="00F5584C"/>
    <w:rsid w:val="00FA6E31"/>
    <w:rsid w:val="00FB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 3"/>
    <w:basedOn w:val="Normale"/>
    <w:uiPriority w:val="99"/>
    <w:rsid w:val="00763C4C"/>
    <w:pPr>
      <w:widowControl w:val="0"/>
      <w:autoSpaceDE w:val="0"/>
      <w:autoSpaceDN w:val="0"/>
      <w:spacing w:before="72" w:after="0" w:line="240" w:lineRule="auto"/>
    </w:pPr>
    <w:rPr>
      <w:rFonts w:ascii="Verdana" w:eastAsiaTheme="minorEastAsia" w:hAnsi="Verdana" w:cs="Verdana"/>
      <w:lang w:eastAsia="it-IT"/>
    </w:rPr>
  </w:style>
  <w:style w:type="paragraph" w:customStyle="1" w:styleId="Style1">
    <w:name w:val="Style 1"/>
    <w:basedOn w:val="Normale"/>
    <w:uiPriority w:val="99"/>
    <w:rsid w:val="00763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763C4C"/>
    <w:rPr>
      <w:sz w:val="20"/>
      <w:szCs w:val="20"/>
    </w:rPr>
  </w:style>
  <w:style w:type="character" w:customStyle="1" w:styleId="CharacterStyle3">
    <w:name w:val="Character Style 3"/>
    <w:uiPriority w:val="99"/>
    <w:rsid w:val="00763C4C"/>
    <w:rPr>
      <w:rFonts w:ascii="Verdana" w:hAnsi="Verdana" w:cs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Suor Anna</dc:creator>
  <cp:lastModifiedBy>DUBAI</cp:lastModifiedBy>
  <cp:revision>4</cp:revision>
  <dcterms:created xsi:type="dcterms:W3CDTF">2017-11-21T08:30:00Z</dcterms:created>
  <dcterms:modified xsi:type="dcterms:W3CDTF">2019-09-26T08:54:00Z</dcterms:modified>
</cp:coreProperties>
</file>